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328AD" w14:textId="77777777" w:rsidR="00BA10A9" w:rsidRPr="00AB3685" w:rsidRDefault="00BA10A9" w:rsidP="002E5F17">
      <w:pPr>
        <w:pStyle w:val="Title"/>
        <w:rPr>
          <w:rFonts w:cs="Arial"/>
          <w:sz w:val="28"/>
          <w:szCs w:val="28"/>
        </w:rPr>
      </w:pPr>
      <w:r w:rsidRPr="00AB3685">
        <w:rPr>
          <w:rFonts w:cs="Arial"/>
          <w:sz w:val="28"/>
          <w:szCs w:val="28"/>
        </w:rPr>
        <w:t>CURRICULUM VITAE</w:t>
      </w:r>
    </w:p>
    <w:p w14:paraId="30BC45B2" w14:textId="77777777" w:rsidR="00BA10A9" w:rsidRPr="00AB3685" w:rsidRDefault="00BA10A9" w:rsidP="002E5F17">
      <w:pPr>
        <w:pStyle w:val="Subtitle"/>
        <w:jc w:val="center"/>
        <w:rPr>
          <w:rFonts w:cs="Arial"/>
          <w:szCs w:val="28"/>
        </w:rPr>
      </w:pPr>
      <w:r w:rsidRPr="00AB3685">
        <w:rPr>
          <w:rFonts w:cs="Arial"/>
          <w:szCs w:val="28"/>
        </w:rPr>
        <w:t>Gregory Thomas Knipp</w:t>
      </w:r>
    </w:p>
    <w:p w14:paraId="41CA9721" w14:textId="77777777" w:rsidR="00E5377E" w:rsidRPr="00AB3685" w:rsidRDefault="00E5377E" w:rsidP="00FC11FB">
      <w:pPr>
        <w:jc w:val="both"/>
        <w:rPr>
          <w:rFonts w:ascii="Arial" w:hAnsi="Arial" w:cs="Arial"/>
          <w:b/>
          <w:caps/>
          <w:sz w:val="22"/>
          <w:szCs w:val="22"/>
          <w:u w:val="single"/>
        </w:rPr>
      </w:pPr>
    </w:p>
    <w:p w14:paraId="1414A22F" w14:textId="77777777" w:rsidR="00E06AA8" w:rsidRDefault="00E06AA8" w:rsidP="00FC11FB">
      <w:pPr>
        <w:jc w:val="both"/>
        <w:rPr>
          <w:rFonts w:ascii="Arial" w:hAnsi="Arial" w:cs="Arial"/>
          <w:b/>
          <w:caps/>
          <w:sz w:val="22"/>
          <w:szCs w:val="22"/>
          <w:u w:val="single"/>
        </w:rPr>
      </w:pPr>
    </w:p>
    <w:p w14:paraId="769EACB4" w14:textId="77777777" w:rsidR="00BA10A9" w:rsidRPr="00AB3685" w:rsidRDefault="00BA10A9" w:rsidP="00FC11FB">
      <w:pPr>
        <w:jc w:val="both"/>
        <w:rPr>
          <w:rFonts w:ascii="Arial" w:hAnsi="Arial" w:cs="Arial"/>
          <w:b/>
          <w:sz w:val="22"/>
          <w:szCs w:val="22"/>
          <w:u w:val="single"/>
        </w:rPr>
      </w:pPr>
      <w:r w:rsidRPr="00AB3685">
        <w:rPr>
          <w:rFonts w:ascii="Arial" w:hAnsi="Arial" w:cs="Arial"/>
          <w:b/>
          <w:caps/>
          <w:sz w:val="22"/>
          <w:szCs w:val="22"/>
          <w:u w:val="single"/>
        </w:rPr>
        <w:t>Personal Information</w:t>
      </w:r>
      <w:r w:rsidRPr="00AB3685">
        <w:rPr>
          <w:rFonts w:ascii="Arial" w:hAnsi="Arial" w:cs="Arial"/>
          <w:b/>
          <w:sz w:val="22"/>
          <w:szCs w:val="22"/>
          <w:u w:val="single"/>
        </w:rPr>
        <w:t>:</w:t>
      </w:r>
    </w:p>
    <w:p w14:paraId="4054681B" w14:textId="77777777" w:rsidR="00BA10A9" w:rsidRPr="00AB3685" w:rsidRDefault="00BA10A9" w:rsidP="00FC11FB">
      <w:pPr>
        <w:jc w:val="both"/>
        <w:rPr>
          <w:rFonts w:ascii="Arial" w:hAnsi="Arial" w:cs="Arial"/>
          <w:sz w:val="22"/>
          <w:szCs w:val="22"/>
        </w:rPr>
      </w:pPr>
      <w:r w:rsidRPr="00AB3685">
        <w:rPr>
          <w:rFonts w:ascii="Arial" w:hAnsi="Arial" w:cs="Arial"/>
          <w:b/>
          <w:sz w:val="22"/>
          <w:szCs w:val="22"/>
        </w:rPr>
        <w:t>Present Position:</w:t>
      </w:r>
      <w:r w:rsidRPr="00AB3685">
        <w:rPr>
          <w:rFonts w:ascii="Arial" w:hAnsi="Arial" w:cs="Arial"/>
          <w:sz w:val="22"/>
          <w:szCs w:val="22"/>
        </w:rPr>
        <w:tab/>
      </w:r>
      <w:r w:rsidRPr="00AB3685">
        <w:rPr>
          <w:rFonts w:ascii="Arial" w:hAnsi="Arial" w:cs="Arial"/>
          <w:sz w:val="22"/>
          <w:szCs w:val="22"/>
        </w:rPr>
        <w:tab/>
        <w:t>Ass</w:t>
      </w:r>
      <w:r w:rsidR="00BF3C20" w:rsidRPr="00AB3685">
        <w:rPr>
          <w:rFonts w:ascii="Arial" w:hAnsi="Arial" w:cs="Arial"/>
          <w:sz w:val="22"/>
          <w:szCs w:val="22"/>
        </w:rPr>
        <w:t>ociate</w:t>
      </w:r>
      <w:r w:rsidRPr="00AB3685">
        <w:rPr>
          <w:rFonts w:ascii="Arial" w:hAnsi="Arial" w:cs="Arial"/>
          <w:sz w:val="22"/>
          <w:szCs w:val="22"/>
        </w:rPr>
        <w:t xml:space="preserve"> Professor</w:t>
      </w:r>
    </w:p>
    <w:p w14:paraId="012AB140" w14:textId="77777777" w:rsidR="00BA10A9" w:rsidRPr="00AB3685" w:rsidRDefault="00BA10A9" w:rsidP="00FC11FB">
      <w:pPr>
        <w:jc w:val="both"/>
        <w:rPr>
          <w:rFonts w:ascii="Arial" w:hAnsi="Arial" w:cs="Arial"/>
          <w:sz w:val="22"/>
          <w:szCs w:val="22"/>
        </w:rPr>
      </w:pPr>
      <w:r w:rsidRPr="00AB3685">
        <w:rPr>
          <w:rFonts w:ascii="Arial" w:hAnsi="Arial" w:cs="Arial"/>
          <w:b/>
          <w:sz w:val="22"/>
          <w:szCs w:val="22"/>
        </w:rPr>
        <w:t>Work Address:</w:t>
      </w:r>
      <w:r w:rsidRPr="00AB3685">
        <w:rPr>
          <w:rFonts w:ascii="Arial" w:hAnsi="Arial" w:cs="Arial"/>
          <w:sz w:val="22"/>
          <w:szCs w:val="22"/>
        </w:rPr>
        <w:tab/>
      </w:r>
      <w:r w:rsidRPr="00AB3685">
        <w:rPr>
          <w:rFonts w:ascii="Arial" w:hAnsi="Arial" w:cs="Arial"/>
          <w:sz w:val="22"/>
          <w:szCs w:val="22"/>
        </w:rPr>
        <w:tab/>
        <w:t xml:space="preserve">Department of </w:t>
      </w:r>
      <w:r w:rsidR="007E463A" w:rsidRPr="00AB3685">
        <w:rPr>
          <w:rFonts w:ascii="Arial" w:hAnsi="Arial" w:cs="Arial"/>
          <w:sz w:val="22"/>
          <w:szCs w:val="22"/>
        </w:rPr>
        <w:t xml:space="preserve">Industrial and Physical </w:t>
      </w:r>
      <w:r w:rsidRPr="00AB3685">
        <w:rPr>
          <w:rFonts w:ascii="Arial" w:hAnsi="Arial" w:cs="Arial"/>
          <w:sz w:val="22"/>
          <w:szCs w:val="22"/>
        </w:rPr>
        <w:t>Pharmac</w:t>
      </w:r>
      <w:r w:rsidR="007E463A" w:rsidRPr="00AB3685">
        <w:rPr>
          <w:rFonts w:ascii="Arial" w:hAnsi="Arial" w:cs="Arial"/>
          <w:sz w:val="22"/>
          <w:szCs w:val="22"/>
        </w:rPr>
        <w:t>y</w:t>
      </w:r>
    </w:p>
    <w:p w14:paraId="5DDE84C4" w14:textId="77777777" w:rsidR="001544A7" w:rsidRPr="00AB3685" w:rsidRDefault="00BA10A9" w:rsidP="00FC11FB">
      <w:pPr>
        <w:jc w:val="both"/>
        <w:rPr>
          <w:rFonts w:ascii="Arial" w:hAnsi="Arial" w:cs="Arial"/>
          <w:bCs/>
          <w:iCs/>
          <w:sz w:val="22"/>
          <w:szCs w:val="22"/>
        </w:rPr>
      </w:pP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r>
      <w:smartTag w:uri="urn:schemas-microsoft-com:office:smarttags" w:element="place">
        <w:smartTag w:uri="urn:schemas-microsoft-com:office:smarttags" w:element="PlaceType">
          <w:r w:rsidR="001544A7" w:rsidRPr="00AB3685">
            <w:rPr>
              <w:rFonts w:ascii="Arial" w:hAnsi="Arial" w:cs="Arial"/>
              <w:bCs/>
              <w:iCs/>
              <w:sz w:val="22"/>
              <w:szCs w:val="22"/>
            </w:rPr>
            <w:t>School</w:t>
          </w:r>
        </w:smartTag>
        <w:r w:rsidR="001544A7" w:rsidRPr="00AB3685">
          <w:rPr>
            <w:rFonts w:ascii="Arial" w:hAnsi="Arial" w:cs="Arial"/>
            <w:bCs/>
            <w:iCs/>
            <w:sz w:val="22"/>
            <w:szCs w:val="22"/>
          </w:rPr>
          <w:t xml:space="preserve"> of </w:t>
        </w:r>
        <w:smartTag w:uri="urn:schemas-microsoft-com:office:smarttags" w:element="PlaceName">
          <w:r w:rsidR="001544A7" w:rsidRPr="00AB3685">
            <w:rPr>
              <w:rFonts w:ascii="Arial" w:hAnsi="Arial" w:cs="Arial"/>
              <w:bCs/>
              <w:iCs/>
              <w:sz w:val="22"/>
              <w:szCs w:val="22"/>
            </w:rPr>
            <w:t>Pharmacy</w:t>
          </w:r>
        </w:smartTag>
      </w:smartTag>
      <w:r w:rsidR="008B68E2" w:rsidRPr="00AB3685">
        <w:rPr>
          <w:rFonts w:ascii="Arial" w:hAnsi="Arial" w:cs="Arial"/>
          <w:bCs/>
          <w:iCs/>
          <w:sz w:val="22"/>
          <w:szCs w:val="22"/>
        </w:rPr>
        <w:t xml:space="preserve"> and Pharmaceutical Sciences</w:t>
      </w:r>
    </w:p>
    <w:p w14:paraId="3C984CF7" w14:textId="77777777" w:rsidR="00BA10A9" w:rsidRPr="00AB3685" w:rsidRDefault="00DF240B" w:rsidP="001544A7">
      <w:pPr>
        <w:ind w:left="2160" w:firstLine="720"/>
        <w:jc w:val="both"/>
        <w:rPr>
          <w:rFonts w:ascii="Arial" w:hAnsi="Arial" w:cs="Arial"/>
          <w:bCs/>
          <w:iCs/>
          <w:sz w:val="22"/>
          <w:szCs w:val="22"/>
        </w:rPr>
      </w:pPr>
      <w:smartTag w:uri="urn:schemas-microsoft-com:office:smarttags" w:element="place">
        <w:smartTag w:uri="urn:schemas-microsoft-com:office:smarttags" w:element="PlaceName">
          <w:r w:rsidRPr="00AB3685">
            <w:rPr>
              <w:rFonts w:ascii="Arial" w:hAnsi="Arial" w:cs="Arial"/>
              <w:bCs/>
              <w:iCs/>
              <w:sz w:val="22"/>
              <w:szCs w:val="22"/>
            </w:rPr>
            <w:t>Purdue</w:t>
          </w:r>
        </w:smartTag>
        <w:r w:rsidR="00BA10A9" w:rsidRPr="00AB3685">
          <w:rPr>
            <w:rFonts w:ascii="Arial" w:hAnsi="Arial" w:cs="Arial"/>
            <w:bCs/>
            <w:iCs/>
            <w:sz w:val="22"/>
            <w:szCs w:val="22"/>
          </w:rPr>
          <w:t xml:space="preserve"> </w:t>
        </w:r>
        <w:smartTag w:uri="urn:schemas-microsoft-com:office:smarttags" w:element="PlaceType">
          <w:r w:rsidR="00BA10A9" w:rsidRPr="00AB3685">
            <w:rPr>
              <w:rFonts w:ascii="Arial" w:hAnsi="Arial" w:cs="Arial"/>
              <w:bCs/>
              <w:iCs/>
              <w:sz w:val="22"/>
              <w:szCs w:val="22"/>
            </w:rPr>
            <w:t>University</w:t>
          </w:r>
        </w:smartTag>
      </w:smartTag>
      <w:r w:rsidR="00BA10A9" w:rsidRPr="00AB3685">
        <w:rPr>
          <w:rFonts w:ascii="Arial" w:hAnsi="Arial" w:cs="Arial"/>
          <w:bCs/>
          <w:iCs/>
          <w:sz w:val="22"/>
          <w:szCs w:val="22"/>
        </w:rPr>
        <w:t xml:space="preserve"> </w:t>
      </w:r>
    </w:p>
    <w:p w14:paraId="39CD650A" w14:textId="77777777" w:rsidR="00BA10A9" w:rsidRPr="00AB3685" w:rsidRDefault="00BA10A9" w:rsidP="00FC11FB">
      <w:pPr>
        <w:jc w:val="both"/>
        <w:rPr>
          <w:rFonts w:ascii="Arial" w:hAnsi="Arial" w:cs="Arial"/>
          <w:bCs/>
          <w:iCs/>
          <w:sz w:val="22"/>
          <w:szCs w:val="22"/>
        </w:rPr>
      </w:pPr>
      <w:r w:rsidRPr="00AB3685">
        <w:rPr>
          <w:rFonts w:ascii="Arial" w:hAnsi="Arial" w:cs="Arial"/>
          <w:bCs/>
          <w:iCs/>
          <w:sz w:val="22"/>
          <w:szCs w:val="22"/>
        </w:rPr>
        <w:tab/>
      </w:r>
      <w:r w:rsidRPr="00AB3685">
        <w:rPr>
          <w:rFonts w:ascii="Arial" w:hAnsi="Arial" w:cs="Arial"/>
          <w:bCs/>
          <w:iCs/>
          <w:sz w:val="22"/>
          <w:szCs w:val="22"/>
        </w:rPr>
        <w:tab/>
      </w:r>
      <w:r w:rsidRPr="00AB3685">
        <w:rPr>
          <w:rFonts w:ascii="Arial" w:hAnsi="Arial" w:cs="Arial"/>
          <w:bCs/>
          <w:iCs/>
          <w:sz w:val="22"/>
          <w:szCs w:val="22"/>
        </w:rPr>
        <w:tab/>
      </w:r>
      <w:r w:rsidRPr="00AB3685">
        <w:rPr>
          <w:rFonts w:ascii="Arial" w:hAnsi="Arial" w:cs="Arial"/>
          <w:bCs/>
          <w:iCs/>
          <w:sz w:val="22"/>
          <w:szCs w:val="22"/>
        </w:rPr>
        <w:tab/>
      </w:r>
      <w:r w:rsidR="00123B45" w:rsidRPr="00AB3685">
        <w:rPr>
          <w:rFonts w:ascii="Arial" w:hAnsi="Arial" w:cs="Arial"/>
          <w:bCs/>
          <w:iCs/>
          <w:sz w:val="22"/>
          <w:szCs w:val="22"/>
        </w:rPr>
        <w:t>575</w:t>
      </w:r>
      <w:r w:rsidRPr="00AB3685">
        <w:rPr>
          <w:rFonts w:ascii="Arial" w:hAnsi="Arial" w:cs="Arial"/>
          <w:bCs/>
          <w:iCs/>
          <w:sz w:val="22"/>
          <w:szCs w:val="22"/>
        </w:rPr>
        <w:t xml:space="preserve"> </w:t>
      </w:r>
      <w:r w:rsidR="00123B45" w:rsidRPr="00AB3685">
        <w:rPr>
          <w:rFonts w:ascii="Arial" w:hAnsi="Arial" w:cs="Arial"/>
          <w:bCs/>
          <w:iCs/>
          <w:sz w:val="22"/>
          <w:szCs w:val="22"/>
        </w:rPr>
        <w:t>Stadium Mall Dr</w:t>
      </w:r>
      <w:r w:rsidR="00DF240B" w:rsidRPr="00AB3685">
        <w:rPr>
          <w:rFonts w:ascii="Arial" w:hAnsi="Arial" w:cs="Arial"/>
          <w:bCs/>
          <w:iCs/>
          <w:sz w:val="22"/>
          <w:szCs w:val="22"/>
        </w:rPr>
        <w:t>.</w:t>
      </w:r>
      <w:r w:rsidR="00123B45" w:rsidRPr="00AB3685">
        <w:rPr>
          <w:rFonts w:ascii="Arial" w:hAnsi="Arial" w:cs="Arial"/>
          <w:bCs/>
          <w:iCs/>
          <w:sz w:val="22"/>
          <w:szCs w:val="22"/>
        </w:rPr>
        <w:t>, Room 308A</w:t>
      </w:r>
    </w:p>
    <w:p w14:paraId="17AA0B26" w14:textId="77777777" w:rsidR="00BA10A9" w:rsidRPr="00AB3685" w:rsidRDefault="00BA10A9" w:rsidP="00FC11FB">
      <w:pPr>
        <w:jc w:val="both"/>
        <w:rPr>
          <w:rFonts w:ascii="Arial" w:hAnsi="Arial"/>
          <w:bCs/>
          <w:iCs/>
          <w:sz w:val="22"/>
          <w:szCs w:val="22"/>
        </w:rPr>
      </w:pPr>
      <w:r w:rsidRPr="00AB3685">
        <w:rPr>
          <w:rFonts w:ascii="Arial" w:hAnsi="Arial"/>
          <w:bCs/>
          <w:iCs/>
          <w:sz w:val="22"/>
          <w:szCs w:val="22"/>
        </w:rPr>
        <w:tab/>
      </w:r>
      <w:r w:rsidRPr="00AB3685">
        <w:rPr>
          <w:rFonts w:ascii="Arial" w:hAnsi="Arial"/>
          <w:bCs/>
          <w:iCs/>
          <w:sz w:val="22"/>
          <w:szCs w:val="22"/>
        </w:rPr>
        <w:tab/>
      </w:r>
      <w:r w:rsidRPr="00AB3685">
        <w:rPr>
          <w:rFonts w:ascii="Arial" w:hAnsi="Arial"/>
          <w:bCs/>
          <w:iCs/>
          <w:sz w:val="22"/>
          <w:szCs w:val="22"/>
        </w:rPr>
        <w:tab/>
      </w:r>
      <w:r w:rsidRPr="00AB3685">
        <w:rPr>
          <w:rFonts w:ascii="Arial" w:hAnsi="Arial"/>
          <w:bCs/>
          <w:iCs/>
          <w:sz w:val="22"/>
          <w:szCs w:val="22"/>
        </w:rPr>
        <w:tab/>
      </w:r>
      <w:r w:rsidR="00DF240B" w:rsidRPr="00AB3685">
        <w:rPr>
          <w:rFonts w:ascii="Arial" w:hAnsi="Arial"/>
          <w:bCs/>
          <w:iCs/>
          <w:sz w:val="22"/>
          <w:szCs w:val="22"/>
        </w:rPr>
        <w:t>West Lafayette</w:t>
      </w:r>
      <w:r w:rsidRPr="00AB3685">
        <w:rPr>
          <w:rFonts w:ascii="Arial" w:hAnsi="Arial"/>
          <w:bCs/>
          <w:iCs/>
          <w:sz w:val="22"/>
          <w:szCs w:val="22"/>
        </w:rPr>
        <w:t xml:space="preserve">, </w:t>
      </w:r>
      <w:r w:rsidR="00DF240B" w:rsidRPr="00AB3685">
        <w:rPr>
          <w:rFonts w:ascii="Arial" w:hAnsi="Arial"/>
          <w:bCs/>
          <w:iCs/>
          <w:sz w:val="22"/>
          <w:szCs w:val="22"/>
        </w:rPr>
        <w:t>IN 4790</w:t>
      </w:r>
      <w:r w:rsidR="00123B45" w:rsidRPr="00AB3685">
        <w:rPr>
          <w:rFonts w:ascii="Arial" w:hAnsi="Arial"/>
          <w:bCs/>
          <w:iCs/>
          <w:sz w:val="22"/>
          <w:szCs w:val="22"/>
        </w:rPr>
        <w:t>7-2091</w:t>
      </w:r>
    </w:p>
    <w:p w14:paraId="717A7476" w14:textId="77777777" w:rsidR="003C3491" w:rsidRPr="00AB3685" w:rsidRDefault="003C3491" w:rsidP="00FC11FB">
      <w:pPr>
        <w:jc w:val="both"/>
        <w:rPr>
          <w:rFonts w:ascii="Arial" w:hAnsi="Arial"/>
          <w:bCs/>
          <w:iCs/>
          <w:sz w:val="22"/>
          <w:szCs w:val="22"/>
        </w:rPr>
      </w:pPr>
      <w:r w:rsidRPr="00AB3685">
        <w:rPr>
          <w:rFonts w:ascii="Arial" w:hAnsi="Arial"/>
          <w:bCs/>
          <w:iCs/>
          <w:sz w:val="22"/>
          <w:szCs w:val="22"/>
        </w:rPr>
        <w:tab/>
      </w:r>
      <w:r w:rsidRPr="00AB3685">
        <w:rPr>
          <w:rFonts w:ascii="Arial" w:hAnsi="Arial"/>
          <w:bCs/>
          <w:iCs/>
          <w:sz w:val="22"/>
          <w:szCs w:val="22"/>
        </w:rPr>
        <w:tab/>
      </w:r>
      <w:r w:rsidRPr="00AB3685">
        <w:rPr>
          <w:rFonts w:ascii="Arial" w:hAnsi="Arial"/>
          <w:bCs/>
          <w:iCs/>
          <w:sz w:val="22"/>
          <w:szCs w:val="22"/>
        </w:rPr>
        <w:tab/>
      </w:r>
      <w:r w:rsidRPr="00AB3685">
        <w:rPr>
          <w:rFonts w:ascii="Arial" w:hAnsi="Arial"/>
          <w:bCs/>
          <w:iCs/>
          <w:sz w:val="22"/>
          <w:szCs w:val="22"/>
        </w:rPr>
        <w:tab/>
        <w:t>Phone: 7</w:t>
      </w:r>
      <w:r w:rsidR="00DF240B" w:rsidRPr="00AB3685">
        <w:rPr>
          <w:rFonts w:ascii="Arial" w:hAnsi="Arial"/>
          <w:bCs/>
          <w:iCs/>
          <w:sz w:val="22"/>
          <w:szCs w:val="22"/>
        </w:rPr>
        <w:t>65</w:t>
      </w:r>
      <w:r w:rsidRPr="00AB3685">
        <w:rPr>
          <w:rFonts w:ascii="Arial" w:hAnsi="Arial"/>
          <w:bCs/>
          <w:iCs/>
          <w:sz w:val="22"/>
          <w:szCs w:val="22"/>
        </w:rPr>
        <w:t>-4</w:t>
      </w:r>
      <w:r w:rsidR="00123B45" w:rsidRPr="00AB3685">
        <w:rPr>
          <w:rFonts w:ascii="Arial" w:hAnsi="Arial"/>
          <w:bCs/>
          <w:iCs/>
          <w:sz w:val="22"/>
          <w:szCs w:val="22"/>
        </w:rPr>
        <w:t>94</w:t>
      </w:r>
      <w:r w:rsidRPr="00AB3685">
        <w:rPr>
          <w:rFonts w:ascii="Arial" w:hAnsi="Arial"/>
          <w:bCs/>
          <w:iCs/>
          <w:sz w:val="22"/>
          <w:szCs w:val="22"/>
        </w:rPr>
        <w:t>-</w:t>
      </w:r>
      <w:r w:rsidR="00CF0100" w:rsidRPr="00AB3685">
        <w:rPr>
          <w:rFonts w:ascii="Arial" w:hAnsi="Arial"/>
          <w:bCs/>
          <w:iCs/>
          <w:sz w:val="22"/>
          <w:szCs w:val="22"/>
        </w:rPr>
        <w:t>3</w:t>
      </w:r>
      <w:r w:rsidR="00123B45" w:rsidRPr="00AB3685">
        <w:rPr>
          <w:rFonts w:ascii="Arial" w:hAnsi="Arial"/>
          <w:bCs/>
          <w:iCs/>
          <w:sz w:val="22"/>
          <w:szCs w:val="22"/>
        </w:rPr>
        <w:t>7</w:t>
      </w:r>
      <w:r w:rsidR="00CF0100" w:rsidRPr="00AB3685">
        <w:rPr>
          <w:rFonts w:ascii="Arial" w:hAnsi="Arial"/>
          <w:bCs/>
          <w:iCs/>
          <w:sz w:val="22"/>
          <w:szCs w:val="22"/>
        </w:rPr>
        <w:t>6</w:t>
      </w:r>
      <w:r w:rsidR="00123B45" w:rsidRPr="00AB3685">
        <w:rPr>
          <w:rFonts w:ascii="Arial" w:hAnsi="Arial"/>
          <w:bCs/>
          <w:iCs/>
          <w:sz w:val="22"/>
          <w:szCs w:val="22"/>
        </w:rPr>
        <w:t>5</w:t>
      </w:r>
    </w:p>
    <w:p w14:paraId="01D2D3E6" w14:textId="77777777" w:rsidR="003C3491" w:rsidRPr="00AB3685" w:rsidRDefault="003C3491" w:rsidP="00FC11FB">
      <w:pPr>
        <w:jc w:val="both"/>
        <w:rPr>
          <w:rFonts w:ascii="Arial" w:hAnsi="Arial"/>
          <w:b/>
          <w:bCs/>
          <w:i/>
          <w:iCs/>
          <w:sz w:val="22"/>
          <w:szCs w:val="22"/>
          <w:u w:val="single"/>
        </w:rPr>
      </w:pPr>
      <w:r w:rsidRPr="00AB3685">
        <w:rPr>
          <w:rFonts w:ascii="Arial" w:hAnsi="Arial"/>
          <w:bCs/>
          <w:iCs/>
          <w:sz w:val="22"/>
          <w:szCs w:val="22"/>
        </w:rPr>
        <w:tab/>
      </w:r>
      <w:r w:rsidRPr="00AB3685">
        <w:rPr>
          <w:rFonts w:ascii="Arial" w:hAnsi="Arial"/>
          <w:bCs/>
          <w:iCs/>
          <w:sz w:val="22"/>
          <w:szCs w:val="22"/>
        </w:rPr>
        <w:tab/>
      </w:r>
      <w:r w:rsidRPr="00AB3685">
        <w:rPr>
          <w:rFonts w:ascii="Arial" w:hAnsi="Arial"/>
          <w:bCs/>
          <w:iCs/>
          <w:sz w:val="22"/>
          <w:szCs w:val="22"/>
        </w:rPr>
        <w:tab/>
      </w:r>
      <w:r w:rsidRPr="00AB3685">
        <w:rPr>
          <w:rFonts w:ascii="Arial" w:hAnsi="Arial"/>
          <w:bCs/>
          <w:iCs/>
          <w:sz w:val="22"/>
          <w:szCs w:val="22"/>
        </w:rPr>
        <w:tab/>
        <w:t xml:space="preserve">Fax: </w:t>
      </w:r>
      <w:r w:rsidR="00DF240B" w:rsidRPr="00AB3685">
        <w:rPr>
          <w:rFonts w:ascii="Arial" w:hAnsi="Arial"/>
          <w:bCs/>
          <w:iCs/>
          <w:sz w:val="22"/>
          <w:szCs w:val="22"/>
        </w:rPr>
        <w:t>765-4</w:t>
      </w:r>
      <w:r w:rsidR="00123B45" w:rsidRPr="00AB3685">
        <w:rPr>
          <w:rFonts w:ascii="Arial" w:hAnsi="Arial"/>
          <w:bCs/>
          <w:iCs/>
          <w:sz w:val="22"/>
          <w:szCs w:val="22"/>
        </w:rPr>
        <w:t>94</w:t>
      </w:r>
      <w:r w:rsidR="00DF240B" w:rsidRPr="00AB3685">
        <w:rPr>
          <w:rFonts w:ascii="Arial" w:hAnsi="Arial"/>
          <w:bCs/>
          <w:iCs/>
          <w:sz w:val="22"/>
          <w:szCs w:val="22"/>
        </w:rPr>
        <w:t>-</w:t>
      </w:r>
      <w:r w:rsidR="00123B45" w:rsidRPr="00AB3685">
        <w:rPr>
          <w:rFonts w:ascii="Arial" w:hAnsi="Arial"/>
          <w:bCs/>
          <w:iCs/>
          <w:sz w:val="22"/>
          <w:szCs w:val="22"/>
        </w:rPr>
        <w:t>6545</w:t>
      </w:r>
    </w:p>
    <w:p w14:paraId="1017C9F1" w14:textId="77777777" w:rsidR="0016544C" w:rsidRPr="00AB3685" w:rsidRDefault="00BA10A9" w:rsidP="00FC11FB">
      <w:pPr>
        <w:jc w:val="both"/>
        <w:rPr>
          <w:rFonts w:ascii="Arial" w:hAnsi="Arial" w:cs="Arial"/>
          <w:sz w:val="22"/>
          <w:szCs w:val="22"/>
        </w:rPr>
      </w:pPr>
      <w:r w:rsidRPr="00AB3685">
        <w:rPr>
          <w:rFonts w:ascii="Arial" w:hAnsi="Arial" w:cs="Arial"/>
          <w:b/>
          <w:sz w:val="22"/>
          <w:szCs w:val="22"/>
        </w:rPr>
        <w:t>Electronic Mail:</w:t>
      </w:r>
      <w:r w:rsidRPr="00AB3685">
        <w:rPr>
          <w:rFonts w:ascii="Arial" w:hAnsi="Arial" w:cs="Arial"/>
          <w:sz w:val="22"/>
          <w:szCs w:val="22"/>
        </w:rPr>
        <w:tab/>
      </w:r>
      <w:r w:rsidRPr="00AB3685">
        <w:rPr>
          <w:rFonts w:ascii="Arial" w:hAnsi="Arial" w:cs="Arial"/>
          <w:sz w:val="22"/>
          <w:szCs w:val="22"/>
        </w:rPr>
        <w:tab/>
      </w:r>
      <w:r w:rsidR="0016544C" w:rsidRPr="00AB3685">
        <w:rPr>
          <w:rFonts w:ascii="Arial" w:hAnsi="Arial" w:cs="Arial"/>
          <w:sz w:val="22"/>
          <w:szCs w:val="22"/>
        </w:rPr>
        <w:t>gknipp@</w:t>
      </w:r>
      <w:r w:rsidR="007E25F9" w:rsidRPr="00AB3685">
        <w:rPr>
          <w:rFonts w:ascii="Arial" w:hAnsi="Arial" w:cs="Arial"/>
          <w:sz w:val="22"/>
          <w:szCs w:val="22"/>
        </w:rPr>
        <w:t>purdue</w:t>
      </w:r>
      <w:r w:rsidR="0016544C" w:rsidRPr="00AB3685">
        <w:rPr>
          <w:rFonts w:ascii="Arial" w:hAnsi="Arial" w:cs="Arial"/>
          <w:sz w:val="22"/>
          <w:szCs w:val="22"/>
        </w:rPr>
        <w:t>.edu</w:t>
      </w:r>
      <w:r w:rsidR="0016544C" w:rsidRPr="00AB3685">
        <w:rPr>
          <w:rFonts w:ascii="Arial" w:hAnsi="Arial" w:cs="Arial"/>
          <w:sz w:val="22"/>
          <w:szCs w:val="22"/>
        </w:rPr>
        <w:tab/>
      </w:r>
      <w:r w:rsidR="0016544C" w:rsidRPr="00AB3685">
        <w:rPr>
          <w:rFonts w:ascii="Arial" w:hAnsi="Arial" w:cs="Arial"/>
          <w:sz w:val="22"/>
          <w:szCs w:val="22"/>
        </w:rPr>
        <w:tab/>
      </w:r>
      <w:r w:rsidR="0016544C" w:rsidRPr="00AB3685">
        <w:rPr>
          <w:rFonts w:ascii="Arial" w:hAnsi="Arial" w:cs="Arial"/>
          <w:sz w:val="22"/>
          <w:szCs w:val="22"/>
        </w:rPr>
        <w:tab/>
      </w:r>
    </w:p>
    <w:p w14:paraId="7BAADC8B" w14:textId="77777777" w:rsidR="00E358DD" w:rsidRPr="00AB3685" w:rsidRDefault="00E358DD" w:rsidP="00FC11FB">
      <w:pPr>
        <w:jc w:val="both"/>
        <w:rPr>
          <w:rFonts w:ascii="Arial" w:hAnsi="Arial" w:cs="Arial"/>
          <w:spacing w:val="-2"/>
          <w:sz w:val="22"/>
          <w:szCs w:val="22"/>
        </w:rPr>
      </w:pPr>
    </w:p>
    <w:p w14:paraId="64DBC7F7" w14:textId="77777777" w:rsidR="00BA10A9" w:rsidRPr="00AB3685" w:rsidRDefault="00BA10A9" w:rsidP="00FC11FB">
      <w:pPr>
        <w:jc w:val="both"/>
        <w:rPr>
          <w:rFonts w:ascii="Arial" w:hAnsi="Arial" w:cs="Arial"/>
          <w:b/>
          <w:sz w:val="22"/>
          <w:szCs w:val="22"/>
        </w:rPr>
      </w:pPr>
      <w:r w:rsidRPr="00AB3685">
        <w:rPr>
          <w:rFonts w:ascii="Arial" w:hAnsi="Arial" w:cs="Arial"/>
          <w:b/>
          <w:caps/>
          <w:sz w:val="22"/>
          <w:szCs w:val="22"/>
          <w:u w:val="single"/>
        </w:rPr>
        <w:t xml:space="preserve">professional &amp; Academic Research </w:t>
      </w:r>
      <w:r w:rsidR="00767735" w:rsidRPr="00AB3685">
        <w:rPr>
          <w:rFonts w:ascii="Arial" w:hAnsi="Arial" w:cs="Arial"/>
          <w:b/>
          <w:caps/>
          <w:sz w:val="22"/>
          <w:szCs w:val="22"/>
          <w:u w:val="single"/>
        </w:rPr>
        <w:t>Appointments</w:t>
      </w:r>
      <w:r w:rsidRPr="00AB3685">
        <w:rPr>
          <w:rFonts w:ascii="Arial" w:hAnsi="Arial" w:cs="Arial"/>
          <w:sz w:val="22"/>
          <w:szCs w:val="22"/>
        </w:rPr>
        <w:t>:</w:t>
      </w:r>
    </w:p>
    <w:p w14:paraId="5E933827" w14:textId="393FF386" w:rsidR="000643F7" w:rsidRDefault="000643F7" w:rsidP="00F11465">
      <w:pPr>
        <w:pStyle w:val="Manuscript"/>
        <w:spacing w:line="240" w:lineRule="auto"/>
        <w:ind w:left="2880" w:hanging="2880"/>
        <w:rPr>
          <w:rFonts w:ascii="Arial" w:hAnsi="Arial" w:cs="Arial"/>
          <w:sz w:val="22"/>
          <w:szCs w:val="22"/>
        </w:rPr>
      </w:pPr>
      <w:r>
        <w:rPr>
          <w:rFonts w:ascii="Arial" w:hAnsi="Arial" w:cs="Arial"/>
          <w:b/>
          <w:sz w:val="22"/>
          <w:szCs w:val="22"/>
        </w:rPr>
        <w:t>Aug</w:t>
      </w:r>
      <w:r w:rsidR="007E25F9" w:rsidRPr="00AB3685">
        <w:rPr>
          <w:rFonts w:ascii="Arial" w:hAnsi="Arial" w:cs="Arial"/>
          <w:b/>
          <w:sz w:val="22"/>
          <w:szCs w:val="22"/>
        </w:rPr>
        <w:t>. 200</w:t>
      </w:r>
      <w:r>
        <w:rPr>
          <w:rFonts w:ascii="Arial" w:hAnsi="Arial" w:cs="Arial"/>
          <w:b/>
          <w:sz w:val="22"/>
          <w:szCs w:val="22"/>
        </w:rPr>
        <w:t>8</w:t>
      </w:r>
      <w:r w:rsidR="007E25F9" w:rsidRPr="00AB3685">
        <w:rPr>
          <w:rFonts w:ascii="Arial" w:hAnsi="Arial" w:cs="Arial"/>
          <w:b/>
          <w:spacing w:val="-2"/>
          <w:sz w:val="22"/>
          <w:szCs w:val="22"/>
        </w:rPr>
        <w:t>–</w:t>
      </w:r>
      <w:r w:rsidR="007E25F9" w:rsidRPr="00AB3685">
        <w:rPr>
          <w:rFonts w:ascii="Arial" w:hAnsi="Arial" w:cs="Arial"/>
          <w:b/>
          <w:sz w:val="22"/>
          <w:szCs w:val="22"/>
        </w:rPr>
        <w:t>Present</w:t>
      </w:r>
      <w:r w:rsidR="007E25F9" w:rsidRPr="00AB3685">
        <w:rPr>
          <w:rFonts w:ascii="Arial" w:hAnsi="Arial" w:cs="Arial"/>
          <w:b/>
          <w:sz w:val="22"/>
          <w:szCs w:val="22"/>
        </w:rPr>
        <w:tab/>
      </w:r>
      <w:r w:rsidR="007E25F9" w:rsidRPr="00AB3685">
        <w:rPr>
          <w:rFonts w:ascii="Arial" w:hAnsi="Arial" w:cs="Arial"/>
          <w:b/>
          <w:bCs/>
          <w:sz w:val="22"/>
          <w:szCs w:val="22"/>
        </w:rPr>
        <w:t>Ass</w:t>
      </w:r>
      <w:r w:rsidR="00BF3C20" w:rsidRPr="00AB3685">
        <w:rPr>
          <w:rFonts w:ascii="Arial" w:hAnsi="Arial" w:cs="Arial"/>
          <w:b/>
          <w:bCs/>
          <w:sz w:val="22"/>
          <w:szCs w:val="22"/>
        </w:rPr>
        <w:t>ociate</w:t>
      </w:r>
      <w:r w:rsidR="007E25F9" w:rsidRPr="00AB3685">
        <w:rPr>
          <w:rFonts w:ascii="Arial" w:hAnsi="Arial" w:cs="Arial"/>
          <w:b/>
          <w:bCs/>
          <w:sz w:val="22"/>
          <w:szCs w:val="22"/>
        </w:rPr>
        <w:t xml:space="preserve"> Professor</w:t>
      </w:r>
      <w:r>
        <w:rPr>
          <w:rFonts w:ascii="Arial" w:hAnsi="Arial" w:cs="Arial"/>
          <w:b/>
          <w:bCs/>
          <w:sz w:val="22"/>
          <w:szCs w:val="22"/>
        </w:rPr>
        <w:t>,</w:t>
      </w:r>
      <w:r w:rsidR="00BF3C20" w:rsidRPr="00AB3685">
        <w:rPr>
          <w:rFonts w:ascii="Arial" w:hAnsi="Arial" w:cs="Arial"/>
          <w:b/>
          <w:bCs/>
          <w:sz w:val="22"/>
          <w:szCs w:val="22"/>
        </w:rPr>
        <w:t xml:space="preserve"> </w:t>
      </w:r>
      <w:r w:rsidR="007E25F9" w:rsidRPr="00AB3685">
        <w:rPr>
          <w:rFonts w:ascii="Arial" w:hAnsi="Arial" w:cs="Arial"/>
          <w:sz w:val="22"/>
          <w:szCs w:val="22"/>
        </w:rPr>
        <w:t xml:space="preserve">Department of </w:t>
      </w:r>
      <w:r w:rsidR="00DF240B" w:rsidRPr="00AB3685">
        <w:rPr>
          <w:rFonts w:ascii="Arial" w:hAnsi="Arial" w:cs="Arial"/>
          <w:sz w:val="22"/>
          <w:szCs w:val="22"/>
        </w:rPr>
        <w:t xml:space="preserve">Industrial and Physical </w:t>
      </w:r>
      <w:r w:rsidR="007E25F9" w:rsidRPr="00AB3685">
        <w:rPr>
          <w:rFonts w:ascii="Arial" w:hAnsi="Arial" w:cs="Arial"/>
          <w:sz w:val="22"/>
          <w:szCs w:val="22"/>
        </w:rPr>
        <w:t>Pharmac</w:t>
      </w:r>
      <w:r w:rsidR="00DF240B" w:rsidRPr="00AB3685">
        <w:rPr>
          <w:rFonts w:ascii="Arial" w:hAnsi="Arial" w:cs="Arial"/>
          <w:sz w:val="22"/>
          <w:szCs w:val="22"/>
        </w:rPr>
        <w:t>y</w:t>
      </w:r>
      <w:r w:rsidR="007E25F9" w:rsidRPr="00AB3685">
        <w:rPr>
          <w:rFonts w:ascii="Arial" w:hAnsi="Arial" w:cs="Arial"/>
          <w:sz w:val="22"/>
          <w:szCs w:val="22"/>
        </w:rPr>
        <w:t xml:space="preserve">, </w:t>
      </w:r>
      <w:r w:rsidR="002921D8">
        <w:rPr>
          <w:rFonts w:ascii="Arial" w:hAnsi="Arial" w:cs="Arial"/>
          <w:sz w:val="22"/>
          <w:szCs w:val="22"/>
        </w:rPr>
        <w:t>College</w:t>
      </w:r>
      <w:r w:rsidR="007E25F9" w:rsidRPr="00AB3685">
        <w:rPr>
          <w:rFonts w:ascii="Arial" w:hAnsi="Arial" w:cs="Arial"/>
          <w:sz w:val="22"/>
          <w:szCs w:val="22"/>
        </w:rPr>
        <w:t xml:space="preserve"> of Pharmacy, </w:t>
      </w:r>
      <w:r w:rsidR="00DF240B" w:rsidRPr="00AB3685">
        <w:rPr>
          <w:rFonts w:ascii="Arial" w:hAnsi="Arial" w:cs="Arial"/>
          <w:sz w:val="22"/>
          <w:szCs w:val="22"/>
        </w:rPr>
        <w:t xml:space="preserve">Purdue </w:t>
      </w:r>
      <w:r w:rsidR="007E25F9" w:rsidRPr="00AB3685">
        <w:rPr>
          <w:rFonts w:ascii="Arial" w:hAnsi="Arial" w:cs="Arial"/>
          <w:sz w:val="22"/>
          <w:szCs w:val="22"/>
        </w:rPr>
        <w:t xml:space="preserve">University. </w:t>
      </w:r>
      <w:r w:rsidR="00641C89" w:rsidRPr="000643F7">
        <w:rPr>
          <w:rFonts w:ascii="Arial" w:hAnsi="Arial" w:cs="Arial"/>
          <w:sz w:val="22"/>
          <w:szCs w:val="22"/>
        </w:rPr>
        <w:t>My</w:t>
      </w:r>
      <w:r w:rsidR="00641C89" w:rsidRPr="00AB3685">
        <w:rPr>
          <w:rFonts w:ascii="Arial" w:hAnsi="Arial" w:cs="Arial"/>
          <w:sz w:val="22"/>
          <w:szCs w:val="22"/>
        </w:rPr>
        <w:t xml:space="preserve"> research focus </w:t>
      </w:r>
      <w:r w:rsidR="00641C89">
        <w:rPr>
          <w:rFonts w:ascii="Arial" w:hAnsi="Arial" w:cs="Arial"/>
          <w:sz w:val="22"/>
          <w:szCs w:val="22"/>
        </w:rPr>
        <w:t>since joining Purdue is highlighted below, with the exception that we have been increasingly working on the preclinical evaluation of antiviral new chemical entities. We have also recently developed a novel triculture model of the Blood Brain Barrier.</w:t>
      </w:r>
    </w:p>
    <w:p w14:paraId="50DE1FCF" w14:textId="77777777" w:rsidR="007E25F9" w:rsidRPr="000643F7" w:rsidRDefault="000643F7" w:rsidP="00F11465">
      <w:pPr>
        <w:pStyle w:val="Manuscript"/>
        <w:spacing w:line="240" w:lineRule="auto"/>
        <w:ind w:left="2880" w:hanging="2880"/>
        <w:rPr>
          <w:rFonts w:ascii="Arial" w:hAnsi="Arial" w:cs="Arial"/>
          <w:sz w:val="22"/>
          <w:szCs w:val="22"/>
        </w:rPr>
      </w:pPr>
      <w:r>
        <w:rPr>
          <w:rFonts w:ascii="Arial" w:hAnsi="Arial" w:cs="Arial"/>
          <w:b/>
          <w:sz w:val="22"/>
          <w:szCs w:val="22"/>
        </w:rPr>
        <w:t>Jan</w:t>
      </w:r>
      <w:r w:rsidRPr="00AB3685">
        <w:rPr>
          <w:rFonts w:ascii="Arial" w:hAnsi="Arial" w:cs="Arial"/>
          <w:b/>
          <w:sz w:val="22"/>
          <w:szCs w:val="22"/>
        </w:rPr>
        <w:t>. 200</w:t>
      </w:r>
      <w:r>
        <w:rPr>
          <w:rFonts w:ascii="Arial" w:hAnsi="Arial" w:cs="Arial"/>
          <w:b/>
          <w:sz w:val="22"/>
          <w:szCs w:val="22"/>
        </w:rPr>
        <w:t>6</w:t>
      </w:r>
      <w:r w:rsidRPr="00AB3685">
        <w:rPr>
          <w:rFonts w:ascii="Arial" w:hAnsi="Arial" w:cs="Arial"/>
          <w:b/>
          <w:spacing w:val="-2"/>
          <w:sz w:val="22"/>
          <w:szCs w:val="22"/>
        </w:rPr>
        <w:t>–</w:t>
      </w:r>
      <w:r>
        <w:rPr>
          <w:rFonts w:ascii="Arial" w:hAnsi="Arial" w:cs="Arial"/>
          <w:b/>
          <w:sz w:val="22"/>
          <w:szCs w:val="22"/>
        </w:rPr>
        <w:t>Aug. 2008</w:t>
      </w:r>
      <w:r w:rsidRPr="00AB3685">
        <w:rPr>
          <w:rFonts w:ascii="Arial" w:hAnsi="Arial" w:cs="Arial"/>
          <w:sz w:val="22"/>
          <w:szCs w:val="22"/>
        </w:rPr>
        <w:t xml:space="preserve"> </w:t>
      </w:r>
      <w:r>
        <w:rPr>
          <w:rFonts w:ascii="Arial" w:hAnsi="Arial" w:cs="Arial"/>
          <w:sz w:val="22"/>
          <w:szCs w:val="22"/>
        </w:rPr>
        <w:tab/>
      </w:r>
      <w:r>
        <w:rPr>
          <w:rFonts w:ascii="Arial" w:hAnsi="Arial" w:cs="Arial"/>
          <w:b/>
          <w:sz w:val="22"/>
          <w:szCs w:val="22"/>
        </w:rPr>
        <w:t xml:space="preserve">Assistant </w:t>
      </w:r>
      <w:r w:rsidRPr="000643F7">
        <w:rPr>
          <w:rFonts w:ascii="Arial" w:hAnsi="Arial" w:cs="Arial"/>
          <w:b/>
          <w:sz w:val="22"/>
          <w:szCs w:val="22"/>
        </w:rPr>
        <w:t>Professor</w:t>
      </w:r>
      <w:r>
        <w:rPr>
          <w:rFonts w:ascii="Arial" w:hAnsi="Arial" w:cs="Arial"/>
          <w:sz w:val="22"/>
          <w:szCs w:val="22"/>
        </w:rPr>
        <w:t xml:space="preserve">. </w:t>
      </w:r>
      <w:r w:rsidRPr="00AB3685">
        <w:rPr>
          <w:rFonts w:ascii="Arial" w:hAnsi="Arial" w:cs="Arial"/>
          <w:sz w:val="22"/>
          <w:szCs w:val="22"/>
        </w:rPr>
        <w:t xml:space="preserve">Department of Industrial and Physical Pharmacy, School of Pharmacy, Purdue University. </w:t>
      </w:r>
      <w:r w:rsidR="00DF240B" w:rsidRPr="000643F7">
        <w:rPr>
          <w:rFonts w:ascii="Arial" w:hAnsi="Arial" w:cs="Arial"/>
          <w:sz w:val="22"/>
          <w:szCs w:val="22"/>
        </w:rPr>
        <w:t>My</w:t>
      </w:r>
      <w:r w:rsidR="00DF240B" w:rsidRPr="00AB3685">
        <w:rPr>
          <w:rFonts w:ascii="Arial" w:hAnsi="Arial" w:cs="Arial"/>
          <w:sz w:val="22"/>
          <w:szCs w:val="22"/>
        </w:rPr>
        <w:t xml:space="preserve"> research focus </w:t>
      </w:r>
      <w:r>
        <w:rPr>
          <w:rFonts w:ascii="Arial" w:hAnsi="Arial" w:cs="Arial"/>
          <w:sz w:val="22"/>
          <w:szCs w:val="22"/>
        </w:rPr>
        <w:t xml:space="preserve">since joining Purdue has been </w:t>
      </w:r>
      <w:r w:rsidR="00DF240B" w:rsidRPr="00AB3685">
        <w:rPr>
          <w:rFonts w:ascii="Arial" w:hAnsi="Arial" w:cs="Arial"/>
          <w:sz w:val="22"/>
          <w:szCs w:val="22"/>
        </w:rPr>
        <w:t>on the elucidating the molecular and functional characteristics of fatty acid and oligopeptide transport phenomena across biological barriers</w:t>
      </w:r>
      <w:r w:rsidR="004A582D" w:rsidRPr="00AB3685">
        <w:rPr>
          <w:rFonts w:ascii="Arial" w:hAnsi="Arial" w:cs="Arial"/>
          <w:sz w:val="22"/>
          <w:szCs w:val="22"/>
        </w:rPr>
        <w:t xml:space="preserve">. </w:t>
      </w:r>
      <w:r w:rsidR="00DF240B" w:rsidRPr="00AB3685">
        <w:rPr>
          <w:rFonts w:ascii="Arial" w:hAnsi="Arial" w:cs="Arial"/>
          <w:sz w:val="22"/>
          <w:szCs w:val="22"/>
        </w:rPr>
        <w:t xml:space="preserve">In addition, my laboratory is interested in developing </w:t>
      </w:r>
      <w:r>
        <w:rPr>
          <w:rFonts w:ascii="Arial" w:hAnsi="Arial" w:cs="Arial"/>
          <w:i/>
          <w:sz w:val="22"/>
          <w:szCs w:val="22"/>
        </w:rPr>
        <w:t xml:space="preserve">in vitro </w:t>
      </w:r>
      <w:r>
        <w:rPr>
          <w:rFonts w:ascii="Arial" w:hAnsi="Arial" w:cs="Arial"/>
          <w:sz w:val="22"/>
          <w:szCs w:val="22"/>
        </w:rPr>
        <w:t xml:space="preserve">and </w:t>
      </w:r>
      <w:r>
        <w:rPr>
          <w:rFonts w:ascii="Arial" w:hAnsi="Arial" w:cs="Arial"/>
          <w:i/>
          <w:sz w:val="22"/>
          <w:szCs w:val="22"/>
        </w:rPr>
        <w:t xml:space="preserve">in vivo </w:t>
      </w:r>
      <w:r w:rsidR="00DF240B" w:rsidRPr="00AB3685">
        <w:rPr>
          <w:rFonts w:ascii="Arial" w:hAnsi="Arial" w:cs="Arial"/>
          <w:sz w:val="22"/>
          <w:szCs w:val="22"/>
        </w:rPr>
        <w:t xml:space="preserve">relationships between epithelial </w:t>
      </w:r>
      <w:r>
        <w:rPr>
          <w:rFonts w:ascii="Arial" w:hAnsi="Arial" w:cs="Arial"/>
          <w:sz w:val="22"/>
          <w:szCs w:val="22"/>
        </w:rPr>
        <w:t xml:space="preserve">and endothelial </w:t>
      </w:r>
      <w:r w:rsidR="00DF240B" w:rsidRPr="00AB3685">
        <w:rPr>
          <w:rFonts w:ascii="Arial" w:hAnsi="Arial" w:cs="Arial"/>
          <w:sz w:val="22"/>
          <w:szCs w:val="22"/>
        </w:rPr>
        <w:t xml:space="preserve">transport </w:t>
      </w:r>
      <w:r>
        <w:rPr>
          <w:rFonts w:ascii="Arial" w:hAnsi="Arial" w:cs="Arial"/>
          <w:sz w:val="22"/>
          <w:szCs w:val="22"/>
        </w:rPr>
        <w:t>of therapeutic agents as a function of</w:t>
      </w:r>
      <w:r w:rsidR="00DF240B" w:rsidRPr="00AB3685">
        <w:rPr>
          <w:rFonts w:ascii="Arial" w:hAnsi="Arial" w:cs="Arial"/>
          <w:sz w:val="22"/>
          <w:szCs w:val="22"/>
        </w:rPr>
        <w:t xml:space="preserve"> dosage </w:t>
      </w:r>
      <w:r>
        <w:rPr>
          <w:rFonts w:ascii="Arial" w:hAnsi="Arial" w:cs="Arial"/>
          <w:sz w:val="22"/>
          <w:szCs w:val="22"/>
        </w:rPr>
        <w:t xml:space="preserve">form </w:t>
      </w:r>
      <w:r w:rsidR="00DF240B" w:rsidRPr="00AB3685">
        <w:rPr>
          <w:rFonts w:ascii="Arial" w:hAnsi="Arial" w:cs="Arial"/>
          <w:sz w:val="22"/>
          <w:szCs w:val="22"/>
        </w:rPr>
        <w:t xml:space="preserve">design. </w:t>
      </w:r>
      <w:r>
        <w:rPr>
          <w:rFonts w:ascii="Arial" w:hAnsi="Arial" w:cs="Arial"/>
          <w:sz w:val="22"/>
          <w:szCs w:val="22"/>
        </w:rPr>
        <w:t xml:space="preserve">We utilize the rat and porcine models for assessing </w:t>
      </w:r>
      <w:r>
        <w:rPr>
          <w:rFonts w:ascii="Arial" w:hAnsi="Arial" w:cs="Arial"/>
          <w:i/>
          <w:sz w:val="22"/>
          <w:szCs w:val="22"/>
        </w:rPr>
        <w:t xml:space="preserve">in vivo </w:t>
      </w:r>
      <w:r>
        <w:rPr>
          <w:rFonts w:ascii="Arial" w:hAnsi="Arial" w:cs="Arial"/>
          <w:sz w:val="22"/>
          <w:szCs w:val="22"/>
        </w:rPr>
        <w:t>pharmacokinetic modeling of dosage form effects on absorption.</w:t>
      </w:r>
    </w:p>
    <w:p w14:paraId="74773AC3" w14:textId="77777777" w:rsidR="00711FDC" w:rsidRPr="00AB3685" w:rsidRDefault="00711FDC" w:rsidP="00711FDC">
      <w:pPr>
        <w:pStyle w:val="Manuscript"/>
        <w:spacing w:line="240" w:lineRule="auto"/>
        <w:ind w:left="360"/>
        <w:rPr>
          <w:rFonts w:ascii="Arial" w:hAnsi="Arial" w:cs="Arial"/>
          <w:i/>
          <w:sz w:val="22"/>
          <w:szCs w:val="22"/>
          <w:u w:val="single"/>
        </w:rPr>
      </w:pPr>
      <w:r w:rsidRPr="00AB3685">
        <w:rPr>
          <w:rFonts w:ascii="Arial" w:hAnsi="Arial" w:cs="Arial"/>
          <w:i/>
          <w:sz w:val="22"/>
          <w:szCs w:val="22"/>
          <w:u w:val="single"/>
        </w:rPr>
        <w:t>Center and Academic Appointments</w:t>
      </w:r>
      <w:r w:rsidR="00F06868" w:rsidRPr="00AB3685">
        <w:rPr>
          <w:rFonts w:ascii="Arial" w:hAnsi="Arial" w:cs="Arial"/>
          <w:i/>
          <w:sz w:val="22"/>
          <w:szCs w:val="22"/>
          <w:u w:val="single"/>
        </w:rPr>
        <w:t>, Memberships</w:t>
      </w:r>
    </w:p>
    <w:p w14:paraId="1D1640A1" w14:textId="77777777" w:rsidR="001A4C6C" w:rsidRPr="001A4C6C" w:rsidRDefault="001A4C6C" w:rsidP="00711FDC">
      <w:pPr>
        <w:pStyle w:val="Manuscript"/>
        <w:spacing w:line="240" w:lineRule="auto"/>
        <w:ind w:left="2880" w:hanging="2520"/>
        <w:rPr>
          <w:rFonts w:ascii="Arial" w:hAnsi="Arial" w:cs="Arial"/>
          <w:sz w:val="22"/>
          <w:szCs w:val="22"/>
        </w:rPr>
      </w:pPr>
      <w:r>
        <w:rPr>
          <w:rFonts w:ascii="Arial" w:hAnsi="Arial" w:cs="Arial"/>
          <w:sz w:val="22"/>
          <w:szCs w:val="22"/>
          <w:u w:val="single"/>
        </w:rPr>
        <w:t>Jan. 2016-Present</w:t>
      </w:r>
      <w:r>
        <w:rPr>
          <w:rFonts w:ascii="Arial" w:hAnsi="Arial" w:cs="Arial"/>
          <w:sz w:val="22"/>
          <w:szCs w:val="22"/>
        </w:rPr>
        <w:tab/>
      </w:r>
      <w:r>
        <w:rPr>
          <w:rFonts w:ascii="Arial" w:hAnsi="Arial" w:cs="Arial"/>
          <w:i/>
          <w:sz w:val="22"/>
          <w:szCs w:val="22"/>
        </w:rPr>
        <w:t xml:space="preserve">Member, </w:t>
      </w:r>
      <w:r>
        <w:rPr>
          <w:rFonts w:ascii="Arial" w:hAnsi="Arial" w:cs="Arial"/>
          <w:sz w:val="22"/>
          <w:szCs w:val="22"/>
        </w:rPr>
        <w:t>Integrative Neuroscience Center</w:t>
      </w:r>
    </w:p>
    <w:p w14:paraId="79BA28A4" w14:textId="77777777" w:rsidR="000F159F" w:rsidRPr="00AB3685" w:rsidRDefault="000F159F" w:rsidP="00711FDC">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Jan. 2010-Present</w:t>
      </w:r>
      <w:r w:rsidRPr="00AB3685">
        <w:rPr>
          <w:rFonts w:ascii="Arial" w:hAnsi="Arial" w:cs="Arial"/>
          <w:sz w:val="22"/>
          <w:szCs w:val="22"/>
        </w:rPr>
        <w:tab/>
      </w:r>
      <w:r w:rsidRPr="00AB3685">
        <w:rPr>
          <w:rFonts w:ascii="Arial" w:hAnsi="Arial" w:cs="Arial"/>
          <w:i/>
          <w:sz w:val="22"/>
          <w:szCs w:val="22"/>
        </w:rPr>
        <w:t>Director</w:t>
      </w:r>
      <w:r w:rsidR="00F0509A">
        <w:rPr>
          <w:rFonts w:ascii="Arial" w:hAnsi="Arial" w:cs="Arial"/>
          <w:i/>
          <w:sz w:val="22"/>
          <w:szCs w:val="22"/>
        </w:rPr>
        <w:t xml:space="preserve"> and Co-Founder</w:t>
      </w:r>
      <w:r w:rsidRPr="00AB3685">
        <w:rPr>
          <w:rFonts w:ascii="Arial" w:hAnsi="Arial" w:cs="Arial"/>
          <w:sz w:val="22"/>
          <w:szCs w:val="22"/>
        </w:rPr>
        <w:t xml:space="preserve">, </w:t>
      </w:r>
      <w:r w:rsidR="00693A4C" w:rsidRPr="00AB3685">
        <w:rPr>
          <w:rFonts w:ascii="Arial" w:hAnsi="Arial" w:cs="Arial"/>
          <w:sz w:val="22"/>
          <w:szCs w:val="22"/>
        </w:rPr>
        <w:t xml:space="preserve">Indiana Center for Translational Sciences Institute - </w:t>
      </w:r>
      <w:r w:rsidRPr="00AB3685">
        <w:rPr>
          <w:rFonts w:ascii="Arial" w:hAnsi="Arial" w:cs="Arial"/>
          <w:sz w:val="22"/>
          <w:szCs w:val="22"/>
        </w:rPr>
        <w:t xml:space="preserve">Purdue Translational Pharmacology </w:t>
      </w:r>
      <w:r w:rsidR="00693A4C" w:rsidRPr="00AB3685">
        <w:rPr>
          <w:rFonts w:ascii="Arial" w:hAnsi="Arial" w:cs="Arial"/>
          <w:sz w:val="22"/>
          <w:szCs w:val="22"/>
        </w:rPr>
        <w:t xml:space="preserve">Core </w:t>
      </w:r>
      <w:r w:rsidRPr="00AB3685">
        <w:rPr>
          <w:rFonts w:ascii="Arial" w:hAnsi="Arial" w:cs="Arial"/>
          <w:sz w:val="22"/>
          <w:szCs w:val="22"/>
        </w:rPr>
        <w:t>Facility</w:t>
      </w:r>
    </w:p>
    <w:p w14:paraId="75B618B5" w14:textId="77777777" w:rsidR="004030A4" w:rsidRPr="00AB3685" w:rsidRDefault="004030A4" w:rsidP="00711FDC">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Sept. 2008-Present</w:t>
      </w:r>
      <w:r w:rsidRPr="00AB3685">
        <w:rPr>
          <w:rFonts w:ascii="Arial" w:hAnsi="Arial" w:cs="Arial"/>
          <w:sz w:val="22"/>
          <w:szCs w:val="22"/>
        </w:rPr>
        <w:tab/>
      </w:r>
      <w:r w:rsidRPr="00AB3685">
        <w:rPr>
          <w:rFonts w:ascii="Arial" w:hAnsi="Arial" w:cs="Arial"/>
          <w:i/>
          <w:sz w:val="22"/>
          <w:szCs w:val="22"/>
        </w:rPr>
        <w:t>Member</w:t>
      </w:r>
      <w:r w:rsidRPr="00AB3685">
        <w:rPr>
          <w:rFonts w:ascii="Arial" w:hAnsi="Arial" w:cs="Arial"/>
          <w:sz w:val="22"/>
          <w:szCs w:val="22"/>
        </w:rPr>
        <w:t xml:space="preserve">, Bindley </w:t>
      </w:r>
      <w:r w:rsidR="00943ECC" w:rsidRPr="00AB3685">
        <w:rPr>
          <w:rFonts w:ascii="Arial" w:hAnsi="Arial" w:cs="Arial"/>
          <w:sz w:val="22"/>
          <w:szCs w:val="22"/>
        </w:rPr>
        <w:t>Biosciences</w:t>
      </w:r>
      <w:r w:rsidRPr="00AB3685">
        <w:rPr>
          <w:rFonts w:ascii="Arial" w:hAnsi="Arial" w:cs="Arial"/>
          <w:sz w:val="22"/>
          <w:szCs w:val="22"/>
        </w:rPr>
        <w:t xml:space="preserve"> Center</w:t>
      </w:r>
    </w:p>
    <w:p w14:paraId="65DEBEC7" w14:textId="77777777" w:rsidR="00BE5329" w:rsidRPr="00AB3685" w:rsidRDefault="00BE5329" w:rsidP="00711FDC">
      <w:pPr>
        <w:pStyle w:val="Manuscript"/>
        <w:spacing w:line="240" w:lineRule="auto"/>
        <w:ind w:left="2880" w:hanging="2520"/>
        <w:rPr>
          <w:rFonts w:ascii="Arial" w:hAnsi="Arial" w:cs="Arial"/>
          <w:spacing w:val="-2"/>
          <w:sz w:val="22"/>
          <w:szCs w:val="22"/>
        </w:rPr>
      </w:pPr>
      <w:r w:rsidRPr="00AB3685">
        <w:rPr>
          <w:rFonts w:ascii="Arial" w:hAnsi="Arial" w:cs="Arial"/>
          <w:sz w:val="22"/>
          <w:szCs w:val="22"/>
          <w:u w:val="single"/>
        </w:rPr>
        <w:t>May 2008</w:t>
      </w:r>
      <w:r w:rsidRPr="00AB3685">
        <w:rPr>
          <w:rFonts w:ascii="Arial" w:hAnsi="Arial" w:cs="Arial"/>
          <w:spacing w:val="-2"/>
          <w:sz w:val="22"/>
          <w:szCs w:val="22"/>
          <w:u w:val="single"/>
        </w:rPr>
        <w:t>–Present</w:t>
      </w:r>
      <w:r w:rsidRPr="00AB3685">
        <w:rPr>
          <w:rFonts w:ascii="Arial" w:hAnsi="Arial" w:cs="Arial"/>
          <w:spacing w:val="-2"/>
          <w:sz w:val="22"/>
          <w:szCs w:val="22"/>
        </w:rPr>
        <w:tab/>
      </w:r>
      <w:r w:rsidRPr="00AB3685">
        <w:rPr>
          <w:rFonts w:ascii="Arial" w:hAnsi="Arial" w:cs="Arial"/>
          <w:i/>
          <w:spacing w:val="-2"/>
          <w:sz w:val="22"/>
          <w:szCs w:val="22"/>
        </w:rPr>
        <w:t>Member,</w:t>
      </w:r>
      <w:r w:rsidR="00A21E87" w:rsidRPr="00AB3685">
        <w:rPr>
          <w:rFonts w:ascii="Arial" w:hAnsi="Arial" w:cs="Arial"/>
          <w:spacing w:val="-2"/>
          <w:sz w:val="22"/>
          <w:szCs w:val="22"/>
        </w:rPr>
        <w:t xml:space="preserve"> Purdue</w:t>
      </w:r>
      <w:r w:rsidRPr="00AB3685">
        <w:rPr>
          <w:rFonts w:ascii="Arial" w:hAnsi="Arial" w:cs="Arial"/>
          <w:i/>
          <w:spacing w:val="-2"/>
          <w:sz w:val="22"/>
          <w:szCs w:val="22"/>
        </w:rPr>
        <w:t xml:space="preserve"> </w:t>
      </w:r>
      <w:r w:rsidRPr="00AB3685">
        <w:rPr>
          <w:rFonts w:ascii="Arial" w:hAnsi="Arial" w:cs="Arial"/>
          <w:spacing w:val="-2"/>
          <w:sz w:val="22"/>
          <w:szCs w:val="22"/>
        </w:rPr>
        <w:t xml:space="preserve">Autism </w:t>
      </w:r>
      <w:r w:rsidR="00A21E87" w:rsidRPr="00AB3685">
        <w:rPr>
          <w:rFonts w:ascii="Arial" w:hAnsi="Arial" w:cs="Arial"/>
          <w:spacing w:val="-2"/>
          <w:sz w:val="22"/>
          <w:szCs w:val="22"/>
        </w:rPr>
        <w:t>Network</w:t>
      </w:r>
    </w:p>
    <w:p w14:paraId="2D49CF35" w14:textId="77777777" w:rsidR="00F06868" w:rsidRPr="00AB3685" w:rsidRDefault="00F06868" w:rsidP="00711FDC">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Jan. 2008</w:t>
      </w:r>
      <w:r w:rsidRPr="00AB3685">
        <w:rPr>
          <w:rFonts w:ascii="Arial" w:hAnsi="Arial" w:cs="Arial"/>
          <w:spacing w:val="-2"/>
          <w:sz w:val="22"/>
          <w:szCs w:val="22"/>
          <w:u w:val="single"/>
        </w:rPr>
        <w:t>–Present</w:t>
      </w:r>
      <w:r w:rsidRPr="00AB3685">
        <w:rPr>
          <w:rFonts w:ascii="Arial" w:hAnsi="Arial" w:cs="Arial"/>
          <w:spacing w:val="-2"/>
          <w:sz w:val="22"/>
          <w:szCs w:val="22"/>
        </w:rPr>
        <w:tab/>
      </w:r>
      <w:r w:rsidRPr="00AB3685">
        <w:rPr>
          <w:rFonts w:ascii="Arial" w:hAnsi="Arial" w:cs="Arial"/>
          <w:i/>
          <w:spacing w:val="-2"/>
          <w:sz w:val="22"/>
          <w:szCs w:val="22"/>
        </w:rPr>
        <w:t>Member</w:t>
      </w:r>
      <w:r w:rsidRPr="00AB3685">
        <w:rPr>
          <w:rFonts w:ascii="Arial" w:hAnsi="Arial" w:cs="Arial"/>
          <w:spacing w:val="-2"/>
          <w:sz w:val="22"/>
          <w:szCs w:val="22"/>
        </w:rPr>
        <w:t>, Purdue Lipids Discussion Group</w:t>
      </w:r>
    </w:p>
    <w:p w14:paraId="039EE1D9" w14:textId="66F8E438" w:rsidR="00711FDC" w:rsidRPr="00AB3685" w:rsidRDefault="00711FDC" w:rsidP="00711FDC">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Aug. 2006</w:t>
      </w:r>
      <w:r w:rsidRPr="00AB3685">
        <w:rPr>
          <w:rFonts w:ascii="Arial" w:hAnsi="Arial" w:cs="Arial"/>
          <w:spacing w:val="-2"/>
          <w:sz w:val="22"/>
          <w:szCs w:val="22"/>
          <w:u w:val="single"/>
        </w:rPr>
        <w:t>–</w:t>
      </w:r>
      <w:r w:rsidR="00545AD4">
        <w:rPr>
          <w:rFonts w:ascii="Arial" w:hAnsi="Arial" w:cs="Arial"/>
          <w:spacing w:val="-2"/>
          <w:sz w:val="22"/>
          <w:szCs w:val="22"/>
          <w:u w:val="single"/>
        </w:rPr>
        <w:t>Oct. 2018</w:t>
      </w:r>
      <w:r w:rsidRPr="00AB3685">
        <w:rPr>
          <w:rFonts w:ascii="Arial" w:hAnsi="Arial" w:cs="Arial"/>
          <w:sz w:val="22"/>
          <w:szCs w:val="22"/>
        </w:rPr>
        <w:t xml:space="preserve"> </w:t>
      </w:r>
      <w:r w:rsidRPr="00AB3685">
        <w:rPr>
          <w:rFonts w:ascii="Arial" w:hAnsi="Arial" w:cs="Arial"/>
          <w:sz w:val="22"/>
          <w:szCs w:val="22"/>
        </w:rPr>
        <w:tab/>
      </w:r>
      <w:r w:rsidRPr="00AB3685">
        <w:rPr>
          <w:rFonts w:ascii="Arial" w:hAnsi="Arial" w:cs="Arial"/>
          <w:i/>
          <w:sz w:val="22"/>
          <w:szCs w:val="22"/>
        </w:rPr>
        <w:t>Associate Director</w:t>
      </w:r>
      <w:r w:rsidR="00195476" w:rsidRPr="00AB3685">
        <w:rPr>
          <w:rFonts w:ascii="Arial" w:hAnsi="Arial" w:cs="Arial"/>
          <w:sz w:val="22"/>
          <w:szCs w:val="22"/>
        </w:rPr>
        <w:t>, T</w:t>
      </w:r>
      <w:r w:rsidRPr="00AB3685">
        <w:rPr>
          <w:rFonts w:ascii="Arial" w:hAnsi="Arial" w:cs="Arial"/>
          <w:sz w:val="22"/>
          <w:szCs w:val="22"/>
        </w:rPr>
        <w:t>he Dane O. Kildsig Center for Pharmaceutical Processing Research.</w:t>
      </w:r>
    </w:p>
    <w:p w14:paraId="014B0127" w14:textId="77777777" w:rsidR="00BD7C30" w:rsidRPr="00AB3685" w:rsidRDefault="0046114F" w:rsidP="00AB78B8">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Oct. 2006-</w:t>
      </w:r>
      <w:r w:rsidR="00931C8E">
        <w:rPr>
          <w:rFonts w:ascii="Arial" w:hAnsi="Arial" w:cs="Arial"/>
          <w:sz w:val="22"/>
          <w:szCs w:val="22"/>
          <w:u w:val="single"/>
        </w:rPr>
        <w:t>201</w:t>
      </w:r>
      <w:r w:rsidR="00F0509A">
        <w:rPr>
          <w:rFonts w:ascii="Arial" w:hAnsi="Arial" w:cs="Arial"/>
          <w:sz w:val="22"/>
          <w:szCs w:val="22"/>
          <w:u w:val="single"/>
        </w:rPr>
        <w:t>2</w:t>
      </w:r>
      <w:r w:rsidRPr="00AB3685">
        <w:rPr>
          <w:rFonts w:ascii="Arial" w:hAnsi="Arial" w:cs="Arial"/>
          <w:sz w:val="22"/>
          <w:szCs w:val="22"/>
        </w:rPr>
        <w:tab/>
      </w:r>
      <w:r w:rsidR="00BE5329" w:rsidRPr="00AB3685">
        <w:rPr>
          <w:rFonts w:ascii="Arial" w:hAnsi="Arial" w:cs="Arial"/>
          <w:i/>
          <w:sz w:val="22"/>
          <w:szCs w:val="22"/>
        </w:rPr>
        <w:t>Member</w:t>
      </w:r>
      <w:r w:rsidR="00BE5329" w:rsidRPr="00AB3685">
        <w:rPr>
          <w:rFonts w:ascii="Arial" w:hAnsi="Arial" w:cs="Arial"/>
          <w:sz w:val="22"/>
          <w:szCs w:val="22"/>
        </w:rPr>
        <w:t xml:space="preserve">, </w:t>
      </w:r>
      <w:r w:rsidRPr="00AB3685">
        <w:rPr>
          <w:rFonts w:ascii="Arial" w:hAnsi="Arial" w:cs="Arial"/>
          <w:sz w:val="22"/>
          <w:szCs w:val="22"/>
        </w:rPr>
        <w:t>Regenstrief Healthcare Engineering Center.</w:t>
      </w:r>
    </w:p>
    <w:p w14:paraId="3577D4F0" w14:textId="77777777" w:rsidR="00E358DD" w:rsidRPr="00AB3685" w:rsidRDefault="00903A29" w:rsidP="00F11465">
      <w:pPr>
        <w:pStyle w:val="Manuscript"/>
        <w:spacing w:line="240" w:lineRule="auto"/>
        <w:ind w:left="2880" w:hanging="2880"/>
        <w:rPr>
          <w:rFonts w:ascii="Arial" w:hAnsi="Arial" w:cs="Arial"/>
          <w:sz w:val="22"/>
          <w:szCs w:val="22"/>
        </w:rPr>
      </w:pPr>
      <w:r w:rsidRPr="00AB3685">
        <w:rPr>
          <w:rFonts w:ascii="Arial" w:hAnsi="Arial" w:cs="Arial"/>
          <w:b/>
          <w:sz w:val="22"/>
          <w:szCs w:val="22"/>
        </w:rPr>
        <w:t>March 1999</w:t>
      </w:r>
      <w:r w:rsidR="003E4260" w:rsidRPr="00AB3685">
        <w:rPr>
          <w:rFonts w:ascii="Arial" w:hAnsi="Arial" w:cs="Arial"/>
          <w:b/>
          <w:spacing w:val="-2"/>
          <w:sz w:val="22"/>
          <w:szCs w:val="22"/>
        </w:rPr>
        <w:t>–</w:t>
      </w:r>
      <w:r w:rsidR="007E25F9" w:rsidRPr="00AB3685">
        <w:rPr>
          <w:rFonts w:ascii="Arial" w:hAnsi="Arial" w:cs="Arial"/>
          <w:b/>
          <w:sz w:val="22"/>
          <w:szCs w:val="22"/>
        </w:rPr>
        <w:t>Dec. 2005</w:t>
      </w:r>
      <w:r w:rsidRPr="00AB3685">
        <w:rPr>
          <w:rFonts w:ascii="Arial" w:hAnsi="Arial" w:cs="Arial"/>
          <w:sz w:val="22"/>
          <w:szCs w:val="22"/>
        </w:rPr>
        <w:t xml:space="preserve">  </w:t>
      </w:r>
      <w:r w:rsidRPr="00AB3685">
        <w:rPr>
          <w:rFonts w:ascii="Arial" w:hAnsi="Arial" w:cs="Arial"/>
          <w:sz w:val="22"/>
          <w:szCs w:val="22"/>
        </w:rPr>
        <w:tab/>
      </w:r>
      <w:r w:rsidR="00BA10A9" w:rsidRPr="00AB3685">
        <w:rPr>
          <w:rFonts w:ascii="Arial" w:hAnsi="Arial" w:cs="Arial"/>
          <w:b/>
          <w:bCs/>
          <w:sz w:val="22"/>
          <w:szCs w:val="22"/>
        </w:rPr>
        <w:t>Assistant Professor</w:t>
      </w:r>
      <w:r w:rsidR="00BA10A9" w:rsidRPr="00AB3685">
        <w:rPr>
          <w:rFonts w:ascii="Arial" w:hAnsi="Arial" w:cs="Arial"/>
          <w:sz w:val="22"/>
          <w:szCs w:val="22"/>
        </w:rPr>
        <w:t xml:space="preserve">, Department of Pharmaceutics, </w:t>
      </w:r>
      <w:r w:rsidR="00964A32" w:rsidRPr="00AB3685">
        <w:rPr>
          <w:rFonts w:ascii="Arial" w:hAnsi="Arial" w:cs="Arial"/>
          <w:sz w:val="22"/>
          <w:szCs w:val="22"/>
        </w:rPr>
        <w:t xml:space="preserve">Ernest Mario School of Pharmacy, </w:t>
      </w:r>
      <w:r w:rsidR="00BA10A9" w:rsidRPr="00AB3685">
        <w:rPr>
          <w:rFonts w:ascii="Arial" w:hAnsi="Arial" w:cs="Arial"/>
          <w:sz w:val="22"/>
          <w:szCs w:val="22"/>
        </w:rPr>
        <w:t>Rutgers</w:t>
      </w:r>
      <w:r w:rsidR="00964A32" w:rsidRPr="00AB3685">
        <w:rPr>
          <w:rFonts w:ascii="Arial" w:hAnsi="Arial" w:cs="Arial"/>
          <w:sz w:val="22"/>
          <w:szCs w:val="22"/>
        </w:rPr>
        <w:t xml:space="preserve">, The State </w:t>
      </w:r>
      <w:r w:rsidR="00BA10A9" w:rsidRPr="00AB3685">
        <w:rPr>
          <w:rFonts w:ascii="Arial" w:hAnsi="Arial" w:cs="Arial"/>
          <w:sz w:val="22"/>
          <w:szCs w:val="22"/>
        </w:rPr>
        <w:t xml:space="preserve"> University</w:t>
      </w:r>
      <w:r w:rsidR="00964A32" w:rsidRPr="00AB3685">
        <w:rPr>
          <w:rFonts w:ascii="Arial" w:hAnsi="Arial" w:cs="Arial"/>
          <w:sz w:val="22"/>
          <w:szCs w:val="22"/>
        </w:rPr>
        <w:t xml:space="preserve"> of New Jersey</w:t>
      </w:r>
      <w:r w:rsidR="00BA10A9" w:rsidRPr="00AB3685">
        <w:rPr>
          <w:rFonts w:ascii="Arial" w:hAnsi="Arial" w:cs="Arial"/>
          <w:sz w:val="22"/>
          <w:szCs w:val="22"/>
        </w:rPr>
        <w:t xml:space="preserve">. </w:t>
      </w:r>
      <w:r w:rsidR="00DF240B" w:rsidRPr="00AB3685">
        <w:rPr>
          <w:rFonts w:ascii="Arial" w:hAnsi="Arial" w:cs="Arial"/>
          <w:sz w:val="22"/>
          <w:szCs w:val="22"/>
        </w:rPr>
        <w:t xml:space="preserve">My research focus is on the investigation of transport phenomena across biological </w:t>
      </w:r>
      <w:r w:rsidR="00DF240B" w:rsidRPr="00AB3685">
        <w:rPr>
          <w:rFonts w:ascii="Arial" w:hAnsi="Arial" w:cs="Arial"/>
          <w:sz w:val="22"/>
          <w:szCs w:val="22"/>
        </w:rPr>
        <w:lastRenderedPageBreak/>
        <w:t>barriers, with particular emphasis in fatty acid and oligopeptide transport</w:t>
      </w:r>
      <w:r w:rsidR="004A582D" w:rsidRPr="00AB3685">
        <w:rPr>
          <w:rFonts w:ascii="Arial" w:hAnsi="Arial" w:cs="Arial"/>
          <w:sz w:val="22"/>
          <w:szCs w:val="22"/>
        </w:rPr>
        <w:t xml:space="preserve">. </w:t>
      </w:r>
    </w:p>
    <w:p w14:paraId="5130D5A0" w14:textId="77777777" w:rsidR="00767735" w:rsidRPr="00AB3685" w:rsidRDefault="00767735" w:rsidP="00FC11FB">
      <w:pPr>
        <w:pStyle w:val="Manuscript"/>
        <w:spacing w:line="240" w:lineRule="auto"/>
        <w:ind w:left="360" w:hanging="360"/>
        <w:rPr>
          <w:rFonts w:ascii="Arial" w:hAnsi="Arial" w:cs="Arial"/>
          <w:i/>
          <w:sz w:val="22"/>
          <w:szCs w:val="22"/>
          <w:u w:val="single"/>
        </w:rPr>
      </w:pPr>
      <w:r w:rsidRPr="00AB3685">
        <w:rPr>
          <w:rFonts w:ascii="Arial" w:hAnsi="Arial" w:cs="Arial"/>
          <w:sz w:val="22"/>
          <w:szCs w:val="22"/>
        </w:rPr>
        <w:tab/>
      </w:r>
      <w:r w:rsidRPr="00AB3685">
        <w:rPr>
          <w:rFonts w:ascii="Arial" w:hAnsi="Arial" w:cs="Arial"/>
          <w:i/>
          <w:sz w:val="22"/>
          <w:szCs w:val="22"/>
          <w:u w:val="single"/>
        </w:rPr>
        <w:t>Center and Academic Appointments</w:t>
      </w:r>
    </w:p>
    <w:p w14:paraId="598049A5" w14:textId="77777777" w:rsidR="00767735" w:rsidRPr="00AB3685" w:rsidRDefault="00903A29" w:rsidP="00FC11FB">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Jan</w:t>
      </w:r>
      <w:r w:rsidR="003E4260" w:rsidRPr="00AB3685">
        <w:rPr>
          <w:rFonts w:ascii="Arial" w:hAnsi="Arial" w:cs="Arial"/>
          <w:sz w:val="22"/>
          <w:szCs w:val="22"/>
          <w:u w:val="single"/>
        </w:rPr>
        <w:t>.</w:t>
      </w:r>
      <w:r w:rsidRPr="00AB3685">
        <w:rPr>
          <w:rFonts w:ascii="Arial" w:hAnsi="Arial" w:cs="Arial"/>
          <w:sz w:val="22"/>
          <w:szCs w:val="22"/>
          <w:u w:val="single"/>
        </w:rPr>
        <w:t xml:space="preserve"> 2003</w:t>
      </w:r>
      <w:r w:rsidR="003E4260" w:rsidRPr="00AB3685">
        <w:rPr>
          <w:rFonts w:ascii="Arial" w:hAnsi="Arial" w:cs="Arial"/>
          <w:spacing w:val="-2"/>
          <w:sz w:val="22"/>
          <w:szCs w:val="22"/>
          <w:u w:val="single"/>
        </w:rPr>
        <w:t>–</w:t>
      </w:r>
      <w:r w:rsidR="007E25F9" w:rsidRPr="00AB3685">
        <w:rPr>
          <w:rFonts w:ascii="Arial" w:hAnsi="Arial" w:cs="Arial"/>
          <w:sz w:val="22"/>
          <w:szCs w:val="22"/>
          <w:u w:val="single"/>
        </w:rPr>
        <w:t>Dec. 2005</w:t>
      </w:r>
      <w:r w:rsidR="00767735" w:rsidRPr="00AB3685">
        <w:rPr>
          <w:rFonts w:ascii="Arial" w:hAnsi="Arial" w:cs="Arial"/>
          <w:sz w:val="22"/>
          <w:szCs w:val="22"/>
        </w:rPr>
        <w:t xml:space="preserve"> </w:t>
      </w:r>
      <w:r w:rsidR="00767735" w:rsidRPr="00AB3685">
        <w:rPr>
          <w:rFonts w:ascii="Arial" w:hAnsi="Arial" w:cs="Arial"/>
          <w:sz w:val="22"/>
          <w:szCs w:val="22"/>
        </w:rPr>
        <w:tab/>
        <w:t xml:space="preserve">The Center for Childhood Neurotoxicology and Exposure Assessment </w:t>
      </w:r>
    </w:p>
    <w:p w14:paraId="299615B6" w14:textId="77777777" w:rsidR="00767735" w:rsidRPr="00AB3685" w:rsidRDefault="00767735" w:rsidP="00FC11FB">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Aug</w:t>
      </w:r>
      <w:r w:rsidR="003E4260" w:rsidRPr="00AB3685">
        <w:rPr>
          <w:rFonts w:ascii="Arial" w:hAnsi="Arial" w:cs="Arial"/>
          <w:sz w:val="22"/>
          <w:szCs w:val="22"/>
          <w:u w:val="single"/>
        </w:rPr>
        <w:t>.</w:t>
      </w:r>
      <w:r w:rsidRPr="00AB3685">
        <w:rPr>
          <w:rFonts w:ascii="Arial" w:hAnsi="Arial" w:cs="Arial"/>
          <w:sz w:val="22"/>
          <w:szCs w:val="22"/>
          <w:u w:val="single"/>
        </w:rPr>
        <w:t xml:space="preserve"> 2002</w:t>
      </w:r>
      <w:r w:rsidR="003E4260" w:rsidRPr="00AB3685">
        <w:rPr>
          <w:rFonts w:ascii="Arial" w:hAnsi="Arial" w:cs="Arial"/>
          <w:spacing w:val="-2"/>
          <w:sz w:val="22"/>
          <w:szCs w:val="22"/>
          <w:u w:val="single"/>
        </w:rPr>
        <w:t>–</w:t>
      </w:r>
      <w:r w:rsidR="007E25F9" w:rsidRPr="00AB3685">
        <w:rPr>
          <w:rFonts w:ascii="Arial" w:hAnsi="Arial" w:cs="Arial"/>
          <w:sz w:val="22"/>
          <w:szCs w:val="22"/>
          <w:u w:val="single"/>
        </w:rPr>
        <w:t>Dec. 2005</w:t>
      </w:r>
      <w:r w:rsidRPr="00AB3685">
        <w:rPr>
          <w:rFonts w:ascii="Arial" w:hAnsi="Arial" w:cs="Arial"/>
          <w:sz w:val="22"/>
          <w:szCs w:val="22"/>
        </w:rPr>
        <w:tab/>
        <w:t xml:space="preserve">The </w:t>
      </w:r>
      <w:smartTag w:uri="urn:schemas-microsoft-com:office:smarttags" w:element="place">
        <w:smartTag w:uri="urn:schemas-microsoft-com:office:smarttags" w:element="State">
          <w:r w:rsidRPr="00AB3685">
            <w:rPr>
              <w:rFonts w:ascii="Arial" w:hAnsi="Arial" w:cs="Arial"/>
              <w:sz w:val="22"/>
              <w:szCs w:val="22"/>
            </w:rPr>
            <w:t>New Jersey</w:t>
          </w:r>
        </w:smartTag>
      </w:smartTag>
      <w:r w:rsidRPr="00AB3685">
        <w:rPr>
          <w:rFonts w:ascii="Arial" w:hAnsi="Arial" w:cs="Arial"/>
          <w:sz w:val="22"/>
          <w:szCs w:val="22"/>
        </w:rPr>
        <w:t xml:space="preserve"> Center for Biomaterials</w:t>
      </w:r>
    </w:p>
    <w:p w14:paraId="7DCBA7A1" w14:textId="77777777" w:rsidR="00964A32" w:rsidRPr="00AB3685" w:rsidRDefault="00767735" w:rsidP="00FC11FB">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July 2001</w:t>
      </w:r>
      <w:r w:rsidR="003E4260" w:rsidRPr="00AB3685">
        <w:rPr>
          <w:rFonts w:ascii="Arial" w:hAnsi="Arial" w:cs="Arial"/>
          <w:spacing w:val="-2"/>
          <w:sz w:val="22"/>
          <w:szCs w:val="22"/>
          <w:u w:val="single"/>
        </w:rPr>
        <w:t>–</w:t>
      </w:r>
      <w:r w:rsidR="007E25F9" w:rsidRPr="00AB3685">
        <w:rPr>
          <w:rFonts w:ascii="Arial" w:hAnsi="Arial" w:cs="Arial"/>
          <w:sz w:val="22"/>
          <w:szCs w:val="22"/>
          <w:u w:val="single"/>
        </w:rPr>
        <w:t>Dec. 2005</w:t>
      </w:r>
      <w:r w:rsidRPr="00AB3685">
        <w:rPr>
          <w:rFonts w:ascii="Arial" w:hAnsi="Arial" w:cs="Arial"/>
          <w:sz w:val="22"/>
          <w:szCs w:val="22"/>
        </w:rPr>
        <w:t xml:space="preserve">  </w:t>
      </w:r>
      <w:r w:rsidRPr="00AB3685">
        <w:rPr>
          <w:rFonts w:ascii="Arial" w:hAnsi="Arial" w:cs="Arial"/>
          <w:sz w:val="22"/>
          <w:szCs w:val="22"/>
        </w:rPr>
        <w:tab/>
        <w:t>The Environmental and Occupational Health Sciences Institute</w:t>
      </w:r>
    </w:p>
    <w:p w14:paraId="08EAB464" w14:textId="77777777" w:rsidR="00BA10A9" w:rsidRPr="00AB3685" w:rsidRDefault="00964A32" w:rsidP="00FC11FB">
      <w:pPr>
        <w:pStyle w:val="Manuscript"/>
        <w:spacing w:line="240" w:lineRule="auto"/>
        <w:ind w:left="2880" w:hanging="2520"/>
        <w:rPr>
          <w:rFonts w:ascii="Arial" w:hAnsi="Arial" w:cs="Arial"/>
          <w:sz w:val="22"/>
          <w:szCs w:val="22"/>
        </w:rPr>
      </w:pPr>
      <w:r w:rsidRPr="00AB3685">
        <w:rPr>
          <w:rFonts w:ascii="Arial" w:hAnsi="Arial" w:cs="Arial"/>
          <w:sz w:val="22"/>
          <w:szCs w:val="22"/>
          <w:u w:val="single"/>
        </w:rPr>
        <w:t>June 1999</w:t>
      </w:r>
      <w:r w:rsidR="003E4260" w:rsidRPr="00AB3685">
        <w:rPr>
          <w:rFonts w:ascii="Arial" w:hAnsi="Arial" w:cs="Arial"/>
          <w:spacing w:val="-2"/>
          <w:sz w:val="22"/>
          <w:szCs w:val="22"/>
          <w:u w:val="single"/>
        </w:rPr>
        <w:t>–</w:t>
      </w:r>
      <w:r w:rsidR="007E25F9" w:rsidRPr="00AB3685">
        <w:rPr>
          <w:rFonts w:ascii="Arial" w:hAnsi="Arial" w:cs="Arial"/>
          <w:sz w:val="22"/>
          <w:szCs w:val="22"/>
          <w:u w:val="single"/>
        </w:rPr>
        <w:t>Dec. 2005</w:t>
      </w:r>
      <w:r w:rsidRPr="00AB3685">
        <w:rPr>
          <w:rFonts w:ascii="Arial" w:hAnsi="Arial" w:cs="Arial"/>
          <w:sz w:val="22"/>
          <w:szCs w:val="22"/>
        </w:rPr>
        <w:tab/>
      </w:r>
      <w:r w:rsidRPr="00AB3685">
        <w:rPr>
          <w:rFonts w:ascii="Arial" w:hAnsi="Arial" w:cs="Arial"/>
          <w:bCs/>
          <w:sz w:val="22"/>
          <w:szCs w:val="22"/>
        </w:rPr>
        <w:t xml:space="preserve">Graduate Faculty Member, </w:t>
      </w:r>
      <w:smartTag w:uri="urn:schemas-microsoft-com:office:smarttags" w:element="PlaceName">
        <w:r w:rsidRPr="00AB3685">
          <w:rPr>
            <w:rFonts w:ascii="Arial" w:hAnsi="Arial" w:cs="Arial"/>
            <w:bCs/>
            <w:sz w:val="22"/>
            <w:szCs w:val="22"/>
          </w:rPr>
          <w:t>Graduate</w:t>
        </w:r>
      </w:smartTag>
      <w:r w:rsidRPr="00AB3685">
        <w:rPr>
          <w:rFonts w:ascii="Arial" w:hAnsi="Arial" w:cs="Arial"/>
          <w:bCs/>
          <w:sz w:val="22"/>
          <w:szCs w:val="22"/>
        </w:rPr>
        <w:t xml:space="preserve"> </w:t>
      </w:r>
      <w:smartTag w:uri="urn:schemas-microsoft-com:office:smarttags" w:element="PlaceType">
        <w:r w:rsidRPr="00AB3685">
          <w:rPr>
            <w:rFonts w:ascii="Arial" w:hAnsi="Arial" w:cs="Arial"/>
            <w:bCs/>
            <w:sz w:val="22"/>
            <w:szCs w:val="22"/>
          </w:rPr>
          <w:t>School</w:t>
        </w:r>
      </w:smartTag>
      <w:r w:rsidRPr="00AB3685">
        <w:rPr>
          <w:rFonts w:ascii="Arial" w:hAnsi="Arial" w:cs="Arial"/>
          <w:bCs/>
          <w:sz w:val="22"/>
          <w:szCs w:val="22"/>
        </w:rPr>
        <w:t xml:space="preserve"> of </w:t>
      </w:r>
      <w:smartTag w:uri="urn:schemas-microsoft-com:office:smarttags" w:element="place">
        <w:smartTag w:uri="urn:schemas-microsoft-com:office:smarttags" w:element="State">
          <w:r w:rsidRPr="00AB3685">
            <w:rPr>
              <w:rFonts w:ascii="Arial" w:hAnsi="Arial" w:cs="Arial"/>
              <w:bCs/>
              <w:sz w:val="22"/>
              <w:szCs w:val="22"/>
            </w:rPr>
            <w:t>New Brunswick</w:t>
          </w:r>
        </w:smartTag>
      </w:smartTag>
      <w:r w:rsidRPr="00AB3685">
        <w:rPr>
          <w:rFonts w:ascii="Arial" w:hAnsi="Arial" w:cs="Arial"/>
          <w:bCs/>
          <w:sz w:val="22"/>
          <w:szCs w:val="22"/>
        </w:rPr>
        <w:t>, Graduate Program in Pharmaceutical Sciences</w:t>
      </w:r>
    </w:p>
    <w:p w14:paraId="2F171F32" w14:textId="77777777" w:rsidR="00D93408" w:rsidRPr="00AB3685" w:rsidRDefault="00903A29" w:rsidP="00FC11FB">
      <w:pPr>
        <w:ind w:left="2880" w:hanging="2880"/>
        <w:jc w:val="both"/>
        <w:rPr>
          <w:rFonts w:ascii="Arial" w:hAnsi="Arial" w:cs="Arial"/>
          <w:sz w:val="22"/>
          <w:szCs w:val="22"/>
        </w:rPr>
      </w:pPr>
      <w:r w:rsidRPr="00AB3685">
        <w:rPr>
          <w:rFonts w:ascii="Arial" w:hAnsi="Arial" w:cs="Arial"/>
          <w:b/>
          <w:sz w:val="22"/>
          <w:szCs w:val="22"/>
        </w:rPr>
        <w:t>Mar. 1997</w:t>
      </w:r>
      <w:r w:rsidR="003E4260" w:rsidRPr="00AB3685">
        <w:rPr>
          <w:rFonts w:ascii="Arial" w:hAnsi="Arial" w:cs="Arial"/>
          <w:b/>
          <w:spacing w:val="-2"/>
          <w:sz w:val="22"/>
          <w:szCs w:val="22"/>
        </w:rPr>
        <w:t>–</w:t>
      </w:r>
      <w:r w:rsidRPr="00AB3685">
        <w:rPr>
          <w:rFonts w:ascii="Arial" w:hAnsi="Arial" w:cs="Arial"/>
          <w:b/>
          <w:sz w:val="22"/>
          <w:szCs w:val="22"/>
        </w:rPr>
        <w:t>Mar. 1999</w:t>
      </w:r>
      <w:r w:rsidRPr="00AB3685">
        <w:rPr>
          <w:rFonts w:ascii="Arial" w:hAnsi="Arial" w:cs="Arial"/>
          <w:sz w:val="22"/>
          <w:szCs w:val="22"/>
        </w:rPr>
        <w:tab/>
      </w:r>
      <w:r w:rsidR="00BA10A9" w:rsidRPr="00AB3685">
        <w:rPr>
          <w:rFonts w:ascii="Arial" w:hAnsi="Arial" w:cs="Arial"/>
          <w:b/>
          <w:bCs/>
          <w:sz w:val="22"/>
          <w:szCs w:val="22"/>
        </w:rPr>
        <w:t>Postdoctoral Fellow</w:t>
      </w:r>
      <w:r w:rsidR="00BA10A9" w:rsidRPr="00AB3685">
        <w:rPr>
          <w:rFonts w:ascii="Arial" w:hAnsi="Arial" w:cs="Arial"/>
          <w:sz w:val="22"/>
          <w:szCs w:val="22"/>
        </w:rPr>
        <w:t xml:space="preserve">, Department of Molecular and Integrative Physiology, The University of Kansas Medical Center. </w:t>
      </w:r>
      <w:smartTag w:uri="urn:schemas-microsoft-com:office:smarttags" w:element="place">
        <w:smartTag w:uri="urn:schemas-microsoft-com:office:smarttags" w:element="City">
          <w:r w:rsidR="00BA10A9" w:rsidRPr="00AB3685">
            <w:rPr>
              <w:rFonts w:ascii="Arial" w:hAnsi="Arial" w:cs="Arial"/>
              <w:sz w:val="22"/>
              <w:szCs w:val="22"/>
            </w:rPr>
            <w:t>Mentor</w:t>
          </w:r>
        </w:smartTag>
      </w:smartTag>
      <w:r w:rsidR="00BA10A9" w:rsidRPr="00AB3685">
        <w:rPr>
          <w:rFonts w:ascii="Arial" w:hAnsi="Arial" w:cs="Arial"/>
          <w:sz w:val="22"/>
          <w:szCs w:val="22"/>
        </w:rPr>
        <w:t>: Dr. Michael J. Soares. T</w:t>
      </w:r>
      <w:r w:rsidR="00767735" w:rsidRPr="00AB3685">
        <w:rPr>
          <w:rFonts w:ascii="Arial" w:hAnsi="Arial" w:cs="Arial"/>
          <w:sz w:val="22"/>
          <w:szCs w:val="22"/>
        </w:rPr>
        <w:t xml:space="preserve">he focus of my research was on </w:t>
      </w:r>
      <w:r w:rsidR="00BA10A9" w:rsidRPr="00AB3685">
        <w:rPr>
          <w:rFonts w:ascii="Arial" w:hAnsi="Arial" w:cs="Arial"/>
          <w:sz w:val="22"/>
          <w:szCs w:val="22"/>
        </w:rPr>
        <w:t xml:space="preserve">proteins involved in the regulation </w:t>
      </w:r>
      <w:r w:rsidR="00E5377E" w:rsidRPr="00AB3685">
        <w:rPr>
          <w:rFonts w:ascii="Arial" w:hAnsi="Arial" w:cs="Arial"/>
          <w:sz w:val="22"/>
          <w:szCs w:val="22"/>
        </w:rPr>
        <w:t xml:space="preserve">of </w:t>
      </w:r>
      <w:r w:rsidR="00BA10A9" w:rsidRPr="00AB3685">
        <w:rPr>
          <w:rFonts w:ascii="Arial" w:hAnsi="Arial" w:cs="Arial"/>
          <w:sz w:val="22"/>
          <w:szCs w:val="22"/>
        </w:rPr>
        <w:t>fatty acid transfer across the rat placenta</w:t>
      </w:r>
      <w:r w:rsidR="004A582D" w:rsidRPr="00AB3685">
        <w:rPr>
          <w:rFonts w:ascii="Arial" w:hAnsi="Arial" w:cs="Arial"/>
          <w:sz w:val="22"/>
          <w:szCs w:val="22"/>
        </w:rPr>
        <w:t xml:space="preserve">. </w:t>
      </w:r>
    </w:p>
    <w:p w14:paraId="251483DA" w14:textId="77777777" w:rsidR="00D93408" w:rsidRPr="00AB3685" w:rsidRDefault="00903A29" w:rsidP="00FC11FB">
      <w:pPr>
        <w:ind w:left="2880" w:hanging="2880"/>
        <w:jc w:val="both"/>
        <w:rPr>
          <w:rFonts w:ascii="Arial" w:hAnsi="Arial" w:cs="Arial"/>
          <w:sz w:val="22"/>
          <w:szCs w:val="22"/>
        </w:rPr>
      </w:pPr>
      <w:r w:rsidRPr="00AB3685">
        <w:rPr>
          <w:rFonts w:ascii="Arial" w:hAnsi="Arial" w:cs="Arial"/>
          <w:b/>
          <w:spacing w:val="-2"/>
          <w:sz w:val="22"/>
          <w:szCs w:val="22"/>
        </w:rPr>
        <w:t>Aug. 1991</w:t>
      </w:r>
      <w:r w:rsidR="003E4260" w:rsidRPr="00AB3685">
        <w:rPr>
          <w:rFonts w:ascii="Arial" w:hAnsi="Arial" w:cs="Arial"/>
          <w:b/>
          <w:spacing w:val="-2"/>
          <w:sz w:val="22"/>
          <w:szCs w:val="22"/>
        </w:rPr>
        <w:t>–</w:t>
      </w:r>
      <w:r w:rsidRPr="00AB3685">
        <w:rPr>
          <w:rFonts w:ascii="Arial" w:hAnsi="Arial" w:cs="Arial"/>
          <w:b/>
          <w:spacing w:val="-2"/>
          <w:sz w:val="22"/>
          <w:szCs w:val="22"/>
        </w:rPr>
        <w:t>Mar. 1997</w:t>
      </w:r>
      <w:r w:rsidRPr="00AB3685">
        <w:rPr>
          <w:rFonts w:ascii="Arial" w:hAnsi="Arial" w:cs="Arial"/>
          <w:b/>
          <w:bCs/>
          <w:sz w:val="22"/>
          <w:szCs w:val="22"/>
        </w:rPr>
        <w:tab/>
      </w:r>
      <w:r w:rsidR="00BA10A9" w:rsidRPr="00AB3685">
        <w:rPr>
          <w:rFonts w:ascii="Arial" w:hAnsi="Arial" w:cs="Arial"/>
          <w:b/>
          <w:bCs/>
          <w:sz w:val="22"/>
          <w:szCs w:val="22"/>
        </w:rPr>
        <w:t>Doctoral Research</w:t>
      </w:r>
      <w:r w:rsidR="00BA10A9" w:rsidRPr="00AB3685">
        <w:rPr>
          <w:rFonts w:ascii="Arial" w:hAnsi="Arial" w:cs="Arial"/>
          <w:sz w:val="22"/>
          <w:szCs w:val="22"/>
        </w:rPr>
        <w:t xml:space="preserve">, </w:t>
      </w:r>
      <w:r w:rsidR="00BA10A9" w:rsidRPr="00AB3685">
        <w:rPr>
          <w:rFonts w:ascii="Arial" w:hAnsi="Arial" w:cs="Arial"/>
          <w:spacing w:val="-2"/>
          <w:sz w:val="22"/>
          <w:szCs w:val="22"/>
        </w:rPr>
        <w:t xml:space="preserve">Department of Pharmaceutical Chemistry, </w:t>
      </w:r>
      <w:r w:rsidR="00A3618D" w:rsidRPr="00AB3685">
        <w:rPr>
          <w:rFonts w:ascii="Arial" w:hAnsi="Arial" w:cs="Arial"/>
          <w:spacing w:val="-2"/>
          <w:sz w:val="22"/>
          <w:szCs w:val="22"/>
        </w:rPr>
        <w:t xml:space="preserve">The </w:t>
      </w:r>
      <w:r w:rsidR="00BA10A9" w:rsidRPr="00AB3685">
        <w:rPr>
          <w:rFonts w:ascii="Arial" w:hAnsi="Arial" w:cs="Arial"/>
          <w:spacing w:val="-2"/>
          <w:sz w:val="22"/>
          <w:szCs w:val="22"/>
        </w:rPr>
        <w:t>University of Kansas, Lawrence, KS</w:t>
      </w:r>
      <w:r w:rsidR="004A582D" w:rsidRPr="00AB3685">
        <w:rPr>
          <w:rFonts w:ascii="Arial" w:hAnsi="Arial" w:cs="Arial"/>
          <w:spacing w:val="-2"/>
          <w:sz w:val="22"/>
          <w:szCs w:val="22"/>
        </w:rPr>
        <w:t xml:space="preserve">. </w:t>
      </w:r>
      <w:r w:rsidR="00BA10A9" w:rsidRPr="00AB3685">
        <w:rPr>
          <w:rFonts w:ascii="Arial" w:hAnsi="Arial" w:cs="Arial"/>
          <w:spacing w:val="-2"/>
          <w:sz w:val="22"/>
          <w:szCs w:val="22"/>
        </w:rPr>
        <w:t xml:space="preserve">Advisor: Dr. Ronald T. Borchardt. </w:t>
      </w:r>
      <w:r w:rsidR="00BA10A9" w:rsidRPr="00AB3685">
        <w:rPr>
          <w:rFonts w:ascii="Arial" w:hAnsi="Arial" w:cs="Arial"/>
          <w:sz w:val="22"/>
          <w:szCs w:val="22"/>
          <w:u w:val="single"/>
        </w:rPr>
        <w:t>Thesis</w:t>
      </w:r>
      <w:r w:rsidR="00BA10A9" w:rsidRPr="00AB3685">
        <w:rPr>
          <w:rFonts w:ascii="Arial" w:hAnsi="Arial" w:cs="Arial"/>
          <w:sz w:val="22"/>
          <w:szCs w:val="22"/>
        </w:rPr>
        <w:t>: “The Effect of Conformation on the Passive Diffusion of Peptides Across Cell Culture Models of the Intestinal Mucosa and the Blood Brain Barrier.”</w:t>
      </w:r>
    </w:p>
    <w:p w14:paraId="1F130F00" w14:textId="77777777" w:rsidR="00D93408" w:rsidRPr="00AB3685" w:rsidRDefault="00903A29" w:rsidP="00FC11FB">
      <w:pPr>
        <w:ind w:left="2880" w:hanging="2880"/>
        <w:jc w:val="both"/>
        <w:rPr>
          <w:rFonts w:ascii="Arial" w:hAnsi="Arial" w:cs="Arial"/>
          <w:sz w:val="22"/>
          <w:szCs w:val="22"/>
        </w:rPr>
      </w:pPr>
      <w:r w:rsidRPr="00AB3685">
        <w:rPr>
          <w:rFonts w:ascii="Arial" w:hAnsi="Arial" w:cs="Arial"/>
          <w:b/>
          <w:sz w:val="22"/>
          <w:szCs w:val="22"/>
        </w:rPr>
        <w:t>Oct. 1987</w:t>
      </w:r>
      <w:r w:rsidR="003E4260" w:rsidRPr="00AB3685">
        <w:rPr>
          <w:rFonts w:ascii="Arial" w:hAnsi="Arial" w:cs="Arial"/>
          <w:b/>
          <w:spacing w:val="-2"/>
          <w:sz w:val="22"/>
          <w:szCs w:val="22"/>
        </w:rPr>
        <w:t>–</w:t>
      </w:r>
      <w:r w:rsidRPr="00AB3685">
        <w:rPr>
          <w:rFonts w:ascii="Arial" w:hAnsi="Arial" w:cs="Arial"/>
          <w:b/>
          <w:sz w:val="22"/>
          <w:szCs w:val="22"/>
        </w:rPr>
        <w:t>July 1991</w:t>
      </w:r>
      <w:r w:rsidRPr="00AB3685">
        <w:rPr>
          <w:rFonts w:ascii="Arial" w:hAnsi="Arial" w:cs="Arial"/>
          <w:b/>
          <w:sz w:val="22"/>
          <w:szCs w:val="22"/>
        </w:rPr>
        <w:tab/>
      </w:r>
      <w:r w:rsidR="00BA10A9" w:rsidRPr="00AB3685">
        <w:rPr>
          <w:rFonts w:ascii="Arial" w:hAnsi="Arial" w:cs="Arial"/>
          <w:b/>
          <w:bCs/>
          <w:sz w:val="22"/>
          <w:szCs w:val="22"/>
        </w:rPr>
        <w:t>Research Associate</w:t>
      </w:r>
      <w:r w:rsidR="00BA10A9" w:rsidRPr="00AB3685">
        <w:rPr>
          <w:rFonts w:ascii="Arial" w:hAnsi="Arial" w:cs="Arial"/>
          <w:sz w:val="22"/>
          <w:szCs w:val="22"/>
        </w:rPr>
        <w:t xml:space="preserve">, Physical Pharmacy, Pharmaceutics R&amp;D, Bristol-Myers Squibb, New Brunswick, NJ. Supervisor: Dr. </w:t>
      </w:r>
      <w:smartTag w:uri="urn:schemas-microsoft-com:office:smarttags" w:element="PersonName">
        <w:r w:rsidR="00BA10A9" w:rsidRPr="00AB3685">
          <w:rPr>
            <w:rFonts w:ascii="Arial" w:hAnsi="Arial" w:cs="Arial"/>
            <w:sz w:val="22"/>
            <w:szCs w:val="22"/>
          </w:rPr>
          <w:t>Abu Serajuddin</w:t>
        </w:r>
      </w:smartTag>
      <w:r w:rsidR="00BA10A9" w:rsidRPr="00AB3685">
        <w:rPr>
          <w:rFonts w:ascii="Arial" w:hAnsi="Arial" w:cs="Arial"/>
          <w:sz w:val="22"/>
          <w:szCs w:val="22"/>
        </w:rPr>
        <w:t xml:space="preserve">. </w:t>
      </w:r>
      <w:r w:rsidR="00E5377E" w:rsidRPr="00AB3685">
        <w:rPr>
          <w:rFonts w:ascii="Arial" w:hAnsi="Arial" w:cs="Arial"/>
          <w:sz w:val="22"/>
          <w:szCs w:val="22"/>
        </w:rPr>
        <w:t>Performed preformulation and formulation support studies on proprietary compounds.</w:t>
      </w:r>
    </w:p>
    <w:p w14:paraId="39332D72" w14:textId="77777777" w:rsidR="00D93408" w:rsidRPr="00AB3685" w:rsidRDefault="005C4814" w:rsidP="00FC11FB">
      <w:pPr>
        <w:ind w:left="2880" w:hanging="2880"/>
        <w:jc w:val="both"/>
        <w:rPr>
          <w:rFonts w:ascii="Arial" w:hAnsi="Arial" w:cs="Arial"/>
          <w:sz w:val="22"/>
          <w:szCs w:val="22"/>
        </w:rPr>
      </w:pPr>
      <w:r w:rsidRPr="00AB3685">
        <w:rPr>
          <w:rFonts w:ascii="Arial" w:hAnsi="Arial" w:cs="Arial"/>
          <w:b/>
          <w:sz w:val="22"/>
          <w:szCs w:val="22"/>
        </w:rPr>
        <w:t>June</w:t>
      </w:r>
      <w:r w:rsidR="003E4260" w:rsidRPr="00AB3685">
        <w:rPr>
          <w:rFonts w:ascii="Arial" w:hAnsi="Arial" w:cs="Arial"/>
          <w:b/>
          <w:spacing w:val="-2"/>
          <w:sz w:val="22"/>
          <w:szCs w:val="22"/>
        </w:rPr>
        <w:t>–</w:t>
      </w:r>
      <w:r w:rsidRPr="00AB3685">
        <w:rPr>
          <w:rFonts w:ascii="Arial" w:hAnsi="Arial" w:cs="Arial"/>
          <w:b/>
          <w:sz w:val="22"/>
          <w:szCs w:val="22"/>
        </w:rPr>
        <w:t>Aug. 1997</w:t>
      </w:r>
      <w:r w:rsidRPr="00AB3685">
        <w:rPr>
          <w:rFonts w:ascii="Arial" w:hAnsi="Arial" w:cs="Arial"/>
          <w:sz w:val="22"/>
          <w:szCs w:val="22"/>
        </w:rPr>
        <w:tab/>
      </w:r>
      <w:r w:rsidR="00BA10A9" w:rsidRPr="00AB3685">
        <w:rPr>
          <w:rFonts w:ascii="Arial" w:hAnsi="Arial" w:cs="Arial"/>
          <w:b/>
          <w:bCs/>
          <w:sz w:val="22"/>
          <w:szCs w:val="22"/>
        </w:rPr>
        <w:t>Microbiology Research Assistant</w:t>
      </w:r>
      <w:r w:rsidR="00BA10A9" w:rsidRPr="00AB3685">
        <w:rPr>
          <w:rFonts w:ascii="Arial" w:hAnsi="Arial" w:cs="Arial"/>
          <w:sz w:val="22"/>
          <w:szCs w:val="22"/>
        </w:rPr>
        <w:t>, Quality Control Department, Hoechst-Rousell Pharmaceuticals, Somerville, NJ. Supervisor: Robert Tomaselli.</w:t>
      </w:r>
      <w:r w:rsidR="00E5377E" w:rsidRPr="00AB3685">
        <w:rPr>
          <w:rFonts w:ascii="Arial" w:hAnsi="Arial" w:cs="Arial"/>
          <w:sz w:val="22"/>
          <w:szCs w:val="22"/>
        </w:rPr>
        <w:t xml:space="preserve"> Performed analytical microbiological assays to assess the potency of antibiotic containing animal feed products</w:t>
      </w:r>
      <w:r w:rsidR="004A582D" w:rsidRPr="00AB3685">
        <w:rPr>
          <w:rFonts w:ascii="Arial" w:hAnsi="Arial" w:cs="Arial"/>
          <w:sz w:val="22"/>
          <w:szCs w:val="22"/>
        </w:rPr>
        <w:t xml:space="preserve">. </w:t>
      </w:r>
    </w:p>
    <w:p w14:paraId="7B633BF6" w14:textId="77777777" w:rsidR="00BA10A9" w:rsidRPr="00AB3685" w:rsidRDefault="005C4814" w:rsidP="00FC11FB">
      <w:pPr>
        <w:ind w:left="2880" w:hanging="2880"/>
        <w:jc w:val="both"/>
        <w:rPr>
          <w:rFonts w:ascii="Arial" w:hAnsi="Arial" w:cs="Arial"/>
          <w:sz w:val="22"/>
          <w:szCs w:val="22"/>
        </w:rPr>
      </w:pPr>
      <w:r w:rsidRPr="00AB3685">
        <w:rPr>
          <w:rFonts w:ascii="Arial" w:hAnsi="Arial" w:cs="Arial"/>
          <w:b/>
          <w:sz w:val="22"/>
          <w:szCs w:val="22"/>
        </w:rPr>
        <w:t>Oct. 1986–May 1987</w:t>
      </w:r>
      <w:r w:rsidRPr="00AB3685">
        <w:rPr>
          <w:rFonts w:ascii="Arial" w:hAnsi="Arial" w:cs="Arial"/>
          <w:b/>
          <w:sz w:val="22"/>
          <w:szCs w:val="22"/>
        </w:rPr>
        <w:tab/>
      </w:r>
      <w:r w:rsidR="00BA10A9" w:rsidRPr="00AB3685">
        <w:rPr>
          <w:rFonts w:ascii="Arial" w:hAnsi="Arial" w:cs="Arial"/>
          <w:b/>
          <w:bCs/>
          <w:sz w:val="22"/>
          <w:szCs w:val="22"/>
        </w:rPr>
        <w:t>Research Assistant</w:t>
      </w:r>
      <w:r w:rsidR="00BA10A9" w:rsidRPr="00AB3685">
        <w:rPr>
          <w:rFonts w:ascii="Arial" w:hAnsi="Arial" w:cs="Arial"/>
          <w:sz w:val="22"/>
          <w:szCs w:val="22"/>
        </w:rPr>
        <w:t>, Analytical R&amp;D, E.R. Squibb</w:t>
      </w:r>
      <w:r w:rsidR="006B05C4" w:rsidRPr="00AB3685">
        <w:rPr>
          <w:rFonts w:ascii="Arial" w:hAnsi="Arial" w:cs="Arial"/>
          <w:sz w:val="22"/>
          <w:szCs w:val="22"/>
        </w:rPr>
        <w:t xml:space="preserve"> </w:t>
      </w:r>
      <w:r w:rsidR="00BA10A9" w:rsidRPr="00AB3685">
        <w:rPr>
          <w:rFonts w:ascii="Arial" w:hAnsi="Arial" w:cs="Arial"/>
          <w:sz w:val="22"/>
          <w:szCs w:val="22"/>
        </w:rPr>
        <w:t>&amp; Sons, New Brunswick, NJ.</w:t>
      </w:r>
      <w:r w:rsidRPr="00AB3685">
        <w:rPr>
          <w:rFonts w:ascii="Arial" w:hAnsi="Arial" w:cs="Arial"/>
          <w:sz w:val="22"/>
          <w:szCs w:val="22"/>
        </w:rPr>
        <w:t xml:space="preserve"> Supervisor: Dr. Harry Brittain</w:t>
      </w:r>
      <w:r w:rsidR="00E5377E" w:rsidRPr="00AB3685">
        <w:rPr>
          <w:rFonts w:ascii="Arial" w:hAnsi="Arial" w:cs="Arial"/>
          <w:sz w:val="22"/>
          <w:szCs w:val="22"/>
        </w:rPr>
        <w:t>. Performed solid state characterization analytical assays to support the research and development of proprietary compounds.</w:t>
      </w:r>
    </w:p>
    <w:p w14:paraId="29004C7F" w14:textId="77777777" w:rsidR="00F11465" w:rsidRPr="00AB3685" w:rsidRDefault="00F11465" w:rsidP="00F11465">
      <w:pPr>
        <w:jc w:val="both"/>
        <w:rPr>
          <w:rFonts w:ascii="Arial" w:hAnsi="Arial" w:cs="Arial"/>
          <w:b/>
          <w:caps/>
          <w:sz w:val="22"/>
          <w:szCs w:val="22"/>
          <w:u w:val="single"/>
        </w:rPr>
      </w:pPr>
    </w:p>
    <w:p w14:paraId="0B836EFE" w14:textId="77777777" w:rsidR="006827D8" w:rsidRPr="00AB3685" w:rsidRDefault="006827D8" w:rsidP="00F11465">
      <w:pPr>
        <w:jc w:val="both"/>
        <w:rPr>
          <w:rFonts w:ascii="Arial" w:hAnsi="Arial" w:cs="Arial"/>
          <w:b/>
          <w:caps/>
          <w:sz w:val="22"/>
          <w:szCs w:val="22"/>
          <w:u w:val="single"/>
        </w:rPr>
      </w:pPr>
      <w:r w:rsidRPr="00AB3685">
        <w:rPr>
          <w:rFonts w:ascii="Arial" w:hAnsi="Arial" w:cs="Arial"/>
          <w:b/>
          <w:caps/>
          <w:sz w:val="22"/>
          <w:szCs w:val="22"/>
          <w:u w:val="single"/>
        </w:rPr>
        <w:t>Adjunct Professorships</w:t>
      </w:r>
    </w:p>
    <w:p w14:paraId="4C45CB5B" w14:textId="77777777" w:rsidR="006827D8" w:rsidRPr="00AB3685" w:rsidRDefault="006827D8" w:rsidP="00FA7368">
      <w:pPr>
        <w:ind w:left="2880" w:hanging="2880"/>
        <w:jc w:val="both"/>
        <w:rPr>
          <w:rFonts w:ascii="Arial" w:hAnsi="Arial" w:cs="Arial"/>
          <w:sz w:val="22"/>
          <w:szCs w:val="22"/>
        </w:rPr>
      </w:pPr>
      <w:r w:rsidRPr="00AB3685">
        <w:rPr>
          <w:rFonts w:ascii="Arial" w:hAnsi="Arial" w:cs="Arial"/>
          <w:b/>
          <w:caps/>
          <w:sz w:val="22"/>
          <w:szCs w:val="22"/>
        </w:rPr>
        <w:t>J</w:t>
      </w:r>
      <w:r w:rsidR="00FA7368" w:rsidRPr="00AB3685">
        <w:rPr>
          <w:rFonts w:ascii="Arial" w:hAnsi="Arial" w:cs="Arial"/>
          <w:b/>
          <w:sz w:val="22"/>
          <w:szCs w:val="22"/>
        </w:rPr>
        <w:t>uly 200</w:t>
      </w:r>
      <w:r w:rsidR="00E920F4" w:rsidRPr="00AB3685">
        <w:rPr>
          <w:rFonts w:ascii="Arial" w:hAnsi="Arial" w:cs="Arial"/>
          <w:b/>
          <w:sz w:val="22"/>
          <w:szCs w:val="22"/>
        </w:rPr>
        <w:t>6</w:t>
      </w:r>
      <w:r w:rsidR="00FA7368" w:rsidRPr="00AB3685">
        <w:rPr>
          <w:rFonts w:ascii="Arial" w:hAnsi="Arial" w:cs="Arial"/>
          <w:b/>
          <w:sz w:val="22"/>
          <w:szCs w:val="22"/>
        </w:rPr>
        <w:t>-Present</w:t>
      </w:r>
      <w:r w:rsidR="00FA7368" w:rsidRPr="00AB3685">
        <w:rPr>
          <w:rFonts w:ascii="Arial" w:hAnsi="Arial" w:cs="Arial"/>
          <w:b/>
          <w:sz w:val="22"/>
          <w:szCs w:val="22"/>
        </w:rPr>
        <w:tab/>
      </w:r>
      <w:r w:rsidRPr="00AB3685">
        <w:rPr>
          <w:rFonts w:ascii="Arial" w:hAnsi="Arial" w:cs="Arial"/>
          <w:b/>
          <w:sz w:val="22"/>
          <w:szCs w:val="22"/>
        </w:rPr>
        <w:t>Adjunct Professor of Pharmac</w:t>
      </w:r>
      <w:r w:rsidR="00FA7368" w:rsidRPr="00AB3685">
        <w:rPr>
          <w:rFonts w:ascii="Arial" w:hAnsi="Arial" w:cs="Arial"/>
          <w:b/>
          <w:sz w:val="22"/>
          <w:szCs w:val="22"/>
        </w:rPr>
        <w:t>eutics</w:t>
      </w:r>
      <w:r w:rsidR="00FA7368" w:rsidRPr="00AB3685">
        <w:rPr>
          <w:rFonts w:ascii="Arial" w:hAnsi="Arial" w:cs="Arial"/>
          <w:sz w:val="22"/>
          <w:szCs w:val="22"/>
        </w:rPr>
        <w:t xml:space="preserve">, </w:t>
      </w:r>
      <w:r w:rsidR="00D61FA3" w:rsidRPr="00AB3685">
        <w:rPr>
          <w:rFonts w:ascii="Arial" w:hAnsi="Arial" w:cs="Arial"/>
          <w:sz w:val="22"/>
          <w:szCs w:val="22"/>
        </w:rPr>
        <w:t xml:space="preserve">Faculty of Pharmacy, </w:t>
      </w:r>
      <w:r w:rsidR="00FA7368" w:rsidRPr="00AB3685">
        <w:rPr>
          <w:rFonts w:ascii="Arial" w:hAnsi="Arial" w:cs="Arial"/>
          <w:sz w:val="22"/>
          <w:szCs w:val="22"/>
        </w:rPr>
        <w:t>School of Pharmacy, Universidad Autonoma del Estado de Morelos, Cuernavaca, Morelos, Mexico</w:t>
      </w:r>
    </w:p>
    <w:p w14:paraId="2C974E08" w14:textId="77777777" w:rsidR="006827D8" w:rsidRPr="00AB3685" w:rsidRDefault="006827D8" w:rsidP="00F11465">
      <w:pPr>
        <w:jc w:val="both"/>
        <w:rPr>
          <w:rFonts w:ascii="Arial" w:hAnsi="Arial" w:cs="Arial"/>
          <w:b/>
          <w:caps/>
          <w:sz w:val="22"/>
          <w:szCs w:val="22"/>
          <w:u w:val="single"/>
        </w:rPr>
      </w:pPr>
    </w:p>
    <w:p w14:paraId="439958EE" w14:textId="77777777" w:rsidR="00F11465" w:rsidRPr="00AB3685" w:rsidRDefault="00F11465" w:rsidP="00F11465">
      <w:pPr>
        <w:jc w:val="both"/>
        <w:rPr>
          <w:rFonts w:ascii="Arial" w:hAnsi="Arial" w:cs="Arial"/>
          <w:spacing w:val="-2"/>
          <w:sz w:val="22"/>
          <w:szCs w:val="22"/>
        </w:rPr>
      </w:pPr>
      <w:r w:rsidRPr="00AB3685">
        <w:rPr>
          <w:rFonts w:ascii="Arial" w:hAnsi="Arial" w:cs="Arial"/>
          <w:b/>
          <w:caps/>
          <w:sz w:val="22"/>
          <w:szCs w:val="22"/>
          <w:u w:val="single"/>
        </w:rPr>
        <w:t>Education</w:t>
      </w:r>
      <w:r w:rsidRPr="00AB3685">
        <w:rPr>
          <w:rFonts w:ascii="Arial" w:hAnsi="Arial" w:cs="Arial"/>
          <w:b/>
          <w:sz w:val="22"/>
          <w:szCs w:val="22"/>
        </w:rPr>
        <w:t>:</w:t>
      </w:r>
      <w:r w:rsidRPr="00AB3685">
        <w:rPr>
          <w:rFonts w:ascii="Arial" w:hAnsi="Arial" w:cs="Arial"/>
          <w:spacing w:val="-2"/>
          <w:sz w:val="22"/>
          <w:szCs w:val="22"/>
        </w:rPr>
        <w:t xml:space="preserve"> </w:t>
      </w:r>
    </w:p>
    <w:p w14:paraId="6CF57BFF" w14:textId="77777777" w:rsidR="00F11465" w:rsidRPr="00AB3685" w:rsidRDefault="00F11465" w:rsidP="00F11465">
      <w:pPr>
        <w:ind w:left="2880" w:hanging="2880"/>
        <w:jc w:val="both"/>
        <w:rPr>
          <w:rFonts w:ascii="Arial" w:hAnsi="Arial" w:cs="Arial"/>
          <w:sz w:val="22"/>
          <w:szCs w:val="22"/>
        </w:rPr>
      </w:pPr>
      <w:r w:rsidRPr="00AB3685">
        <w:rPr>
          <w:rFonts w:ascii="Arial" w:hAnsi="Arial" w:cs="Arial"/>
          <w:b/>
          <w:sz w:val="22"/>
          <w:szCs w:val="22"/>
        </w:rPr>
        <w:t>Mar. 1997</w:t>
      </w:r>
      <w:r w:rsidRPr="00AB3685">
        <w:rPr>
          <w:rFonts w:ascii="Arial" w:hAnsi="Arial" w:cs="Arial"/>
          <w:b/>
          <w:spacing w:val="-2"/>
          <w:sz w:val="22"/>
          <w:szCs w:val="22"/>
        </w:rPr>
        <w:t>–</w:t>
      </w:r>
      <w:r w:rsidRPr="00AB3685">
        <w:rPr>
          <w:rFonts w:ascii="Arial" w:hAnsi="Arial" w:cs="Arial"/>
          <w:b/>
          <w:sz w:val="22"/>
          <w:szCs w:val="22"/>
        </w:rPr>
        <w:t>Mar. 1999</w:t>
      </w:r>
      <w:r w:rsidRPr="00AB3685">
        <w:rPr>
          <w:rFonts w:ascii="Arial" w:hAnsi="Arial" w:cs="Arial"/>
          <w:sz w:val="22"/>
          <w:szCs w:val="22"/>
        </w:rPr>
        <w:tab/>
      </w:r>
      <w:r w:rsidRPr="00AB3685">
        <w:rPr>
          <w:rFonts w:ascii="Arial" w:hAnsi="Arial" w:cs="Arial"/>
          <w:b/>
          <w:sz w:val="22"/>
          <w:szCs w:val="22"/>
        </w:rPr>
        <w:t>Postdoctoral Fellow</w:t>
      </w:r>
      <w:r w:rsidRPr="00AB3685">
        <w:rPr>
          <w:rFonts w:ascii="Arial" w:hAnsi="Arial" w:cs="Arial"/>
          <w:sz w:val="22"/>
          <w:szCs w:val="22"/>
        </w:rPr>
        <w:t>,</w:t>
      </w:r>
      <w:r w:rsidRPr="00AB3685">
        <w:rPr>
          <w:rFonts w:ascii="Arial" w:hAnsi="Arial" w:cs="Arial"/>
          <w:b/>
          <w:bCs/>
          <w:sz w:val="22"/>
          <w:szCs w:val="22"/>
        </w:rPr>
        <w:t xml:space="preserve"> </w:t>
      </w:r>
      <w:r w:rsidRPr="00AB3685">
        <w:rPr>
          <w:rFonts w:ascii="Arial" w:hAnsi="Arial" w:cs="Arial"/>
          <w:bCs/>
          <w:sz w:val="22"/>
          <w:szCs w:val="22"/>
        </w:rPr>
        <w:t>Department of Molecular and Integrative Physiology</w:t>
      </w:r>
      <w:r w:rsidRPr="00AB3685">
        <w:rPr>
          <w:rFonts w:ascii="Arial" w:hAnsi="Arial" w:cs="Arial"/>
          <w:sz w:val="22"/>
          <w:szCs w:val="22"/>
        </w:rPr>
        <w:t xml:space="preserve">, The University of Kansas Medical Center, Kansas City, KS. </w:t>
      </w:r>
    </w:p>
    <w:p w14:paraId="20A2E82A" w14:textId="77777777" w:rsidR="00F11465" w:rsidRPr="00AB3685" w:rsidRDefault="00F11465" w:rsidP="00F11465">
      <w:pPr>
        <w:ind w:left="2880" w:hanging="2880"/>
        <w:jc w:val="both"/>
        <w:rPr>
          <w:rFonts w:ascii="Arial" w:hAnsi="Arial" w:cs="Arial"/>
          <w:b/>
          <w:spacing w:val="-2"/>
          <w:sz w:val="22"/>
          <w:szCs w:val="22"/>
        </w:rPr>
      </w:pPr>
      <w:r w:rsidRPr="00AB3685">
        <w:rPr>
          <w:rFonts w:ascii="Arial" w:hAnsi="Arial" w:cs="Arial"/>
          <w:b/>
          <w:spacing w:val="-2"/>
          <w:sz w:val="22"/>
          <w:szCs w:val="22"/>
        </w:rPr>
        <w:t>Jan. 1994–Mar. 1997</w:t>
      </w:r>
      <w:r w:rsidRPr="00AB3685">
        <w:rPr>
          <w:rFonts w:ascii="Arial" w:hAnsi="Arial" w:cs="Arial"/>
          <w:spacing w:val="-2"/>
          <w:sz w:val="22"/>
          <w:szCs w:val="22"/>
        </w:rPr>
        <w:tab/>
      </w:r>
      <w:r w:rsidRPr="00AB3685">
        <w:rPr>
          <w:rFonts w:ascii="Arial" w:hAnsi="Arial" w:cs="Arial"/>
          <w:b/>
          <w:spacing w:val="-2"/>
          <w:sz w:val="22"/>
          <w:szCs w:val="22"/>
        </w:rPr>
        <w:t>Ph.D. in Pharmaceutical Chemistry</w:t>
      </w:r>
      <w:r w:rsidRPr="00AB3685">
        <w:rPr>
          <w:rFonts w:ascii="Arial" w:hAnsi="Arial" w:cs="Arial"/>
          <w:spacing w:val="-2"/>
          <w:sz w:val="22"/>
          <w:szCs w:val="22"/>
        </w:rPr>
        <w:t>,</w:t>
      </w:r>
      <w:r w:rsidRPr="00AB3685">
        <w:rPr>
          <w:rFonts w:ascii="Arial" w:hAnsi="Arial" w:cs="Arial"/>
          <w:b/>
          <w:spacing w:val="-2"/>
          <w:sz w:val="22"/>
          <w:szCs w:val="22"/>
        </w:rPr>
        <w:t xml:space="preserve"> </w:t>
      </w:r>
      <w:r w:rsidRPr="00AB3685">
        <w:rPr>
          <w:rFonts w:ascii="Arial" w:hAnsi="Arial" w:cs="Arial"/>
          <w:bCs/>
          <w:spacing w:val="-2"/>
          <w:sz w:val="22"/>
          <w:szCs w:val="22"/>
        </w:rPr>
        <w:t>Department of Pharmaceutical Chemistry</w:t>
      </w:r>
      <w:r w:rsidRPr="00AB3685">
        <w:rPr>
          <w:rFonts w:ascii="Arial" w:hAnsi="Arial" w:cs="Arial"/>
          <w:spacing w:val="-2"/>
          <w:sz w:val="22"/>
          <w:szCs w:val="22"/>
        </w:rPr>
        <w:t>, University of Kansas, Lawrence</w:t>
      </w:r>
      <w:bookmarkStart w:id="0" w:name="Text37"/>
      <w:bookmarkEnd w:id="0"/>
      <w:r w:rsidRPr="00AB3685">
        <w:rPr>
          <w:rFonts w:ascii="Arial" w:hAnsi="Arial" w:cs="Arial"/>
          <w:spacing w:val="-2"/>
          <w:sz w:val="22"/>
          <w:szCs w:val="22"/>
        </w:rPr>
        <w:t>, KS.</w:t>
      </w:r>
    </w:p>
    <w:p w14:paraId="24B156EC" w14:textId="77777777" w:rsidR="00F11465" w:rsidRPr="00AB3685" w:rsidRDefault="00F11465" w:rsidP="00F11465">
      <w:pPr>
        <w:ind w:left="2880" w:hanging="2880"/>
        <w:jc w:val="both"/>
        <w:rPr>
          <w:rFonts w:ascii="Arial" w:hAnsi="Arial" w:cs="Arial"/>
          <w:spacing w:val="-2"/>
          <w:sz w:val="22"/>
          <w:szCs w:val="22"/>
        </w:rPr>
      </w:pPr>
      <w:r w:rsidRPr="00AB3685">
        <w:rPr>
          <w:rFonts w:ascii="Arial" w:hAnsi="Arial" w:cs="Arial"/>
          <w:b/>
          <w:spacing w:val="-2"/>
          <w:sz w:val="22"/>
          <w:szCs w:val="22"/>
        </w:rPr>
        <w:t>Jan. 1991–Jan. 1994</w:t>
      </w:r>
      <w:r w:rsidRPr="00AB3685">
        <w:rPr>
          <w:rFonts w:ascii="Arial" w:hAnsi="Arial" w:cs="Arial"/>
          <w:spacing w:val="-2"/>
          <w:sz w:val="22"/>
          <w:szCs w:val="22"/>
        </w:rPr>
        <w:tab/>
      </w:r>
      <w:r w:rsidRPr="00AB3685">
        <w:rPr>
          <w:rFonts w:ascii="Arial" w:hAnsi="Arial" w:cs="Arial"/>
          <w:b/>
          <w:spacing w:val="-2"/>
          <w:sz w:val="22"/>
          <w:szCs w:val="22"/>
        </w:rPr>
        <w:t>M.S. in Pharmaceutical Chemistry</w:t>
      </w:r>
      <w:r w:rsidRPr="00AB3685">
        <w:rPr>
          <w:rFonts w:ascii="Arial" w:hAnsi="Arial" w:cs="Arial"/>
          <w:spacing w:val="-2"/>
          <w:sz w:val="22"/>
          <w:szCs w:val="22"/>
        </w:rPr>
        <w:t>,</w:t>
      </w:r>
      <w:r w:rsidRPr="00AB3685">
        <w:rPr>
          <w:rFonts w:ascii="Arial" w:hAnsi="Arial" w:cs="Arial"/>
          <w:b/>
          <w:spacing w:val="-2"/>
          <w:sz w:val="22"/>
          <w:szCs w:val="22"/>
        </w:rPr>
        <w:t xml:space="preserve"> </w:t>
      </w:r>
      <w:r w:rsidRPr="00AB3685">
        <w:rPr>
          <w:rFonts w:ascii="Arial" w:hAnsi="Arial" w:cs="Arial"/>
          <w:bCs/>
          <w:spacing w:val="-2"/>
          <w:sz w:val="22"/>
          <w:szCs w:val="22"/>
        </w:rPr>
        <w:t>Department of Pharmaceutical Chemistry</w:t>
      </w:r>
      <w:r w:rsidRPr="00AB3685">
        <w:rPr>
          <w:rFonts w:ascii="Arial" w:hAnsi="Arial" w:cs="Arial"/>
          <w:spacing w:val="-2"/>
          <w:sz w:val="22"/>
          <w:szCs w:val="22"/>
        </w:rPr>
        <w:t>, University of Kansas, Lawrence, KS.</w:t>
      </w:r>
    </w:p>
    <w:p w14:paraId="42605009" w14:textId="77777777" w:rsidR="00F11465" w:rsidRPr="00AB3685" w:rsidRDefault="00F11465" w:rsidP="00F11465">
      <w:pPr>
        <w:ind w:left="2880" w:hanging="2880"/>
        <w:jc w:val="both"/>
        <w:rPr>
          <w:rFonts w:ascii="Arial" w:hAnsi="Arial" w:cs="Arial"/>
          <w:spacing w:val="-2"/>
          <w:sz w:val="22"/>
          <w:szCs w:val="22"/>
        </w:rPr>
      </w:pPr>
      <w:r w:rsidRPr="00AB3685">
        <w:rPr>
          <w:rFonts w:ascii="Arial" w:hAnsi="Arial" w:cs="Arial"/>
          <w:b/>
          <w:spacing w:val="-2"/>
          <w:sz w:val="22"/>
          <w:szCs w:val="22"/>
        </w:rPr>
        <w:lastRenderedPageBreak/>
        <w:t>Sept. 1989–May 1991</w:t>
      </w:r>
      <w:r w:rsidRPr="00AB3685">
        <w:rPr>
          <w:rFonts w:ascii="Arial" w:hAnsi="Arial" w:cs="Arial"/>
          <w:spacing w:val="-2"/>
          <w:sz w:val="22"/>
          <w:szCs w:val="22"/>
        </w:rPr>
        <w:t xml:space="preserve"> </w:t>
      </w:r>
      <w:r w:rsidRPr="00AB3685">
        <w:rPr>
          <w:rFonts w:ascii="Arial" w:hAnsi="Arial" w:cs="Arial"/>
          <w:b/>
          <w:bCs/>
          <w:spacing w:val="-2"/>
          <w:sz w:val="22"/>
          <w:szCs w:val="22"/>
        </w:rPr>
        <w:tab/>
        <w:t>Nonmatriculated Graduate Studies</w:t>
      </w:r>
      <w:r w:rsidRPr="00AB3685">
        <w:rPr>
          <w:rFonts w:ascii="Arial" w:hAnsi="Arial" w:cs="Arial"/>
          <w:spacing w:val="-2"/>
          <w:sz w:val="22"/>
          <w:szCs w:val="22"/>
        </w:rPr>
        <w:t xml:space="preserve">, Rutgers, </w:t>
      </w:r>
      <w:r w:rsidRPr="00AB3685">
        <w:rPr>
          <w:rFonts w:ascii="Arial" w:hAnsi="Arial" w:cs="Arial"/>
          <w:sz w:val="22"/>
          <w:szCs w:val="22"/>
        </w:rPr>
        <w:t xml:space="preserve">The </w:t>
      </w:r>
      <w:smartTag w:uri="urn:schemas-microsoft-com:office:smarttags" w:element="PlaceType">
        <w:r w:rsidRPr="00AB3685">
          <w:rPr>
            <w:rFonts w:ascii="Arial" w:hAnsi="Arial" w:cs="Arial"/>
            <w:sz w:val="22"/>
            <w:szCs w:val="22"/>
          </w:rPr>
          <w:t>State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of New Jersey,</w:t>
      </w:r>
      <w:r w:rsidRPr="00AB3685">
        <w:rPr>
          <w:rFonts w:ascii="Arial" w:hAnsi="Arial" w:cs="Arial"/>
          <w:spacing w:val="-2"/>
          <w:sz w:val="22"/>
          <w:szCs w:val="22"/>
        </w:rPr>
        <w:t xml:space="preserve"> </w:t>
      </w:r>
      <w:smartTag w:uri="urn:schemas-microsoft-com:office:smarttags" w:element="place">
        <w:smartTag w:uri="urn:schemas-microsoft-com:office:smarttags" w:element="City">
          <w:r w:rsidRPr="00AB3685">
            <w:rPr>
              <w:rFonts w:ascii="Arial" w:hAnsi="Arial" w:cs="Arial"/>
              <w:spacing w:val="-2"/>
              <w:sz w:val="22"/>
              <w:szCs w:val="22"/>
            </w:rPr>
            <w:t>New Brunswick</w:t>
          </w:r>
        </w:smartTag>
        <w:r w:rsidRPr="00AB3685">
          <w:rPr>
            <w:rFonts w:ascii="Arial" w:hAnsi="Arial" w:cs="Arial"/>
            <w:spacing w:val="-2"/>
            <w:sz w:val="22"/>
            <w:szCs w:val="22"/>
          </w:rPr>
          <w:t xml:space="preserve">, </w:t>
        </w:r>
        <w:smartTag w:uri="urn:schemas-microsoft-com:office:smarttags" w:element="State">
          <w:r w:rsidR="007F1EB0" w:rsidRPr="00AB3685">
            <w:rPr>
              <w:rFonts w:ascii="Arial" w:hAnsi="Arial" w:cs="Arial"/>
              <w:spacing w:val="-2"/>
              <w:sz w:val="22"/>
              <w:szCs w:val="22"/>
            </w:rPr>
            <w:t>NJ</w:t>
          </w:r>
        </w:smartTag>
      </w:smartTag>
    </w:p>
    <w:p w14:paraId="03EB3ADF" w14:textId="77777777" w:rsidR="00F11465" w:rsidRPr="00AB3685" w:rsidRDefault="00F11465" w:rsidP="00F11465">
      <w:pPr>
        <w:ind w:left="2880" w:hanging="2880"/>
        <w:jc w:val="both"/>
        <w:rPr>
          <w:rFonts w:ascii="Arial" w:hAnsi="Arial" w:cs="Arial"/>
          <w:b/>
          <w:spacing w:val="-2"/>
          <w:sz w:val="22"/>
          <w:szCs w:val="22"/>
        </w:rPr>
      </w:pPr>
      <w:r w:rsidRPr="00AB3685">
        <w:rPr>
          <w:rFonts w:ascii="Arial" w:hAnsi="Arial" w:cs="Arial"/>
          <w:b/>
          <w:sz w:val="22"/>
          <w:szCs w:val="22"/>
        </w:rPr>
        <w:t>Sept. 1985</w:t>
      </w:r>
      <w:r w:rsidRPr="00AB3685">
        <w:rPr>
          <w:rFonts w:ascii="Arial" w:hAnsi="Arial" w:cs="Arial"/>
          <w:b/>
          <w:spacing w:val="-2"/>
          <w:sz w:val="22"/>
          <w:szCs w:val="22"/>
        </w:rPr>
        <w:t>–</w:t>
      </w:r>
      <w:r w:rsidRPr="00AB3685">
        <w:rPr>
          <w:rFonts w:ascii="Arial" w:hAnsi="Arial" w:cs="Arial"/>
          <w:b/>
          <w:sz w:val="22"/>
          <w:szCs w:val="22"/>
        </w:rPr>
        <w:t>Oct. 1988</w:t>
      </w:r>
      <w:r w:rsidRPr="00AB3685">
        <w:rPr>
          <w:rFonts w:ascii="Arial" w:hAnsi="Arial" w:cs="Arial"/>
          <w:sz w:val="22"/>
          <w:szCs w:val="22"/>
        </w:rPr>
        <w:tab/>
      </w:r>
      <w:r w:rsidRPr="00AB3685">
        <w:rPr>
          <w:rFonts w:ascii="Arial" w:hAnsi="Arial" w:cs="Arial"/>
          <w:b/>
          <w:spacing w:val="-2"/>
          <w:sz w:val="22"/>
          <w:szCs w:val="22"/>
        </w:rPr>
        <w:t>B.S. in</w:t>
      </w:r>
      <w:r w:rsidRPr="00AB3685">
        <w:rPr>
          <w:rFonts w:ascii="Arial" w:hAnsi="Arial" w:cs="Arial"/>
          <w:spacing w:val="-2"/>
          <w:sz w:val="22"/>
          <w:szCs w:val="22"/>
        </w:rPr>
        <w:t xml:space="preserve"> </w:t>
      </w:r>
      <w:r w:rsidRPr="00AB3685">
        <w:rPr>
          <w:rFonts w:ascii="Arial" w:hAnsi="Arial" w:cs="Arial"/>
          <w:b/>
          <w:bCs/>
          <w:sz w:val="22"/>
          <w:szCs w:val="22"/>
        </w:rPr>
        <w:t>Biochemistry</w:t>
      </w:r>
      <w:r w:rsidRPr="00AB3685">
        <w:rPr>
          <w:rFonts w:ascii="Arial" w:hAnsi="Arial" w:cs="Arial"/>
          <w:bCs/>
          <w:sz w:val="22"/>
          <w:szCs w:val="22"/>
        </w:rPr>
        <w:t>,</w:t>
      </w:r>
      <w:r w:rsidRPr="00AB3685">
        <w:rPr>
          <w:rFonts w:ascii="Arial" w:hAnsi="Arial" w:cs="Arial"/>
          <w:b/>
          <w:bCs/>
          <w:sz w:val="22"/>
          <w:szCs w:val="22"/>
        </w:rPr>
        <w:t xml:space="preserve"> </w:t>
      </w:r>
      <w:r w:rsidRPr="00AB3685">
        <w:rPr>
          <w:rFonts w:ascii="Arial" w:hAnsi="Arial" w:cs="Arial"/>
          <w:sz w:val="22"/>
          <w:szCs w:val="22"/>
        </w:rPr>
        <w:t xml:space="preserve">Cook College, Rutgers, The </w:t>
      </w:r>
      <w:smartTag w:uri="urn:schemas-microsoft-com:office:smarttags" w:element="PlaceType">
        <w:r w:rsidRPr="00AB3685">
          <w:rPr>
            <w:rFonts w:ascii="Arial" w:hAnsi="Arial" w:cs="Arial"/>
            <w:sz w:val="22"/>
            <w:szCs w:val="22"/>
          </w:rPr>
          <w:t>State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of New Jersey, </w:t>
      </w:r>
      <w:smartTag w:uri="urn:schemas-microsoft-com:office:smarttags" w:element="place">
        <w:smartTag w:uri="urn:schemas-microsoft-com:office:smarttags" w:element="City">
          <w:r w:rsidRPr="00AB3685">
            <w:rPr>
              <w:rFonts w:ascii="Arial" w:hAnsi="Arial" w:cs="Arial"/>
              <w:sz w:val="22"/>
              <w:szCs w:val="22"/>
            </w:rPr>
            <w:t>New Brunswick</w:t>
          </w:r>
        </w:smartTag>
        <w:r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NJ</w:t>
          </w:r>
        </w:smartTag>
      </w:smartTag>
      <w:r w:rsidRPr="00AB3685">
        <w:rPr>
          <w:rFonts w:ascii="Arial" w:hAnsi="Arial" w:cs="Arial"/>
          <w:sz w:val="22"/>
          <w:szCs w:val="22"/>
        </w:rPr>
        <w:t xml:space="preserve"> </w:t>
      </w:r>
    </w:p>
    <w:p w14:paraId="723E2911" w14:textId="77777777" w:rsidR="00F11465" w:rsidRPr="00AB3685" w:rsidRDefault="00F11465" w:rsidP="00F11465">
      <w:pPr>
        <w:ind w:left="2880" w:hanging="2880"/>
        <w:jc w:val="both"/>
        <w:rPr>
          <w:rFonts w:ascii="Arial" w:hAnsi="Arial" w:cs="Arial"/>
          <w:spacing w:val="-2"/>
          <w:sz w:val="22"/>
          <w:szCs w:val="22"/>
        </w:rPr>
      </w:pPr>
      <w:r w:rsidRPr="00AB3685">
        <w:rPr>
          <w:rFonts w:ascii="Arial" w:hAnsi="Arial" w:cs="Arial"/>
          <w:b/>
          <w:spacing w:val="-2"/>
          <w:sz w:val="22"/>
          <w:szCs w:val="22"/>
        </w:rPr>
        <w:t>Sept. 1984–May 1985</w:t>
      </w:r>
      <w:r w:rsidRPr="00AB3685">
        <w:rPr>
          <w:rFonts w:ascii="Arial" w:hAnsi="Arial" w:cs="Arial"/>
          <w:spacing w:val="-2"/>
          <w:sz w:val="22"/>
          <w:szCs w:val="22"/>
        </w:rPr>
        <w:tab/>
      </w:r>
      <w:r w:rsidRPr="00AB3685">
        <w:rPr>
          <w:rFonts w:ascii="Arial" w:hAnsi="Arial" w:cs="Arial"/>
          <w:b/>
          <w:bCs/>
          <w:spacing w:val="-2"/>
          <w:sz w:val="22"/>
          <w:szCs w:val="22"/>
        </w:rPr>
        <w:t>Department of Biology</w:t>
      </w:r>
      <w:r w:rsidRPr="00AB3685">
        <w:rPr>
          <w:rFonts w:ascii="Arial" w:hAnsi="Arial" w:cs="Arial"/>
          <w:spacing w:val="-2"/>
          <w:sz w:val="22"/>
          <w:szCs w:val="22"/>
        </w:rPr>
        <w:t xml:space="preserve">, </w:t>
      </w:r>
      <w:smartTag w:uri="urn:schemas-microsoft-com:office:smarttags" w:element="PlaceName">
        <w:r w:rsidRPr="00AB3685">
          <w:rPr>
            <w:rFonts w:ascii="Arial" w:hAnsi="Arial" w:cs="Arial"/>
            <w:spacing w:val="-2"/>
            <w:sz w:val="22"/>
            <w:szCs w:val="22"/>
          </w:rPr>
          <w:t>Rutgers-Newark</w:t>
        </w:r>
      </w:smartTag>
      <w:r w:rsidRPr="00AB3685">
        <w:rPr>
          <w:rFonts w:ascii="Arial" w:hAnsi="Arial" w:cs="Arial"/>
          <w:spacing w:val="-2"/>
          <w:sz w:val="22"/>
          <w:szCs w:val="22"/>
        </w:rPr>
        <w:t xml:space="preserve"> </w:t>
      </w:r>
      <w:smartTag w:uri="urn:schemas-microsoft-com:office:smarttags" w:element="PlaceType">
        <w:r w:rsidRPr="00AB3685">
          <w:rPr>
            <w:rFonts w:ascii="Arial" w:hAnsi="Arial" w:cs="Arial"/>
            <w:spacing w:val="-2"/>
            <w:sz w:val="22"/>
            <w:szCs w:val="22"/>
          </w:rPr>
          <w:t>University</w:t>
        </w:r>
      </w:smartTag>
      <w:r w:rsidRPr="00AB3685">
        <w:rPr>
          <w:rFonts w:ascii="Arial" w:hAnsi="Arial" w:cs="Arial"/>
          <w:spacing w:val="-2"/>
          <w:sz w:val="22"/>
          <w:szCs w:val="22"/>
        </w:rPr>
        <w:t xml:space="preserve">, </w:t>
      </w:r>
      <w:smartTag w:uri="urn:schemas-microsoft-com:office:smarttags" w:element="place">
        <w:smartTag w:uri="urn:schemas-microsoft-com:office:smarttags" w:element="City">
          <w:r w:rsidRPr="00AB3685">
            <w:rPr>
              <w:rFonts w:ascii="Arial" w:hAnsi="Arial" w:cs="Arial"/>
              <w:spacing w:val="-2"/>
              <w:sz w:val="22"/>
              <w:szCs w:val="22"/>
            </w:rPr>
            <w:t>Newark</w:t>
          </w:r>
        </w:smartTag>
        <w:r w:rsidRPr="00AB3685">
          <w:rPr>
            <w:rFonts w:ascii="Arial" w:hAnsi="Arial" w:cs="Arial"/>
            <w:spacing w:val="-2"/>
            <w:sz w:val="22"/>
            <w:szCs w:val="22"/>
          </w:rPr>
          <w:t xml:space="preserve">, </w:t>
        </w:r>
        <w:smartTag w:uri="urn:schemas-microsoft-com:office:smarttags" w:element="State">
          <w:r w:rsidR="007F1EB0" w:rsidRPr="00AB3685">
            <w:rPr>
              <w:rFonts w:ascii="Arial" w:hAnsi="Arial" w:cs="Arial"/>
              <w:spacing w:val="-2"/>
              <w:sz w:val="22"/>
              <w:szCs w:val="22"/>
            </w:rPr>
            <w:t>NJ</w:t>
          </w:r>
        </w:smartTag>
      </w:smartTag>
      <w:r w:rsidRPr="00AB3685">
        <w:rPr>
          <w:rFonts w:ascii="Arial" w:hAnsi="Arial" w:cs="Arial"/>
          <w:spacing w:val="-2"/>
          <w:sz w:val="22"/>
          <w:szCs w:val="22"/>
        </w:rPr>
        <w:tab/>
      </w:r>
    </w:p>
    <w:p w14:paraId="55BA69E2" w14:textId="77777777" w:rsidR="00BA10A9" w:rsidRPr="00AB3685" w:rsidRDefault="00BA10A9" w:rsidP="00FC11FB">
      <w:pPr>
        <w:jc w:val="both"/>
        <w:rPr>
          <w:rFonts w:ascii="Arial" w:hAnsi="Arial" w:cs="Arial"/>
          <w:b/>
          <w:caps/>
          <w:sz w:val="22"/>
          <w:szCs w:val="22"/>
          <w:u w:val="single"/>
        </w:rPr>
      </w:pPr>
    </w:p>
    <w:p w14:paraId="6B7CF4EA" w14:textId="77777777" w:rsidR="00BA10A9" w:rsidRPr="00AB3685" w:rsidRDefault="00957FB6" w:rsidP="00FC11FB">
      <w:pPr>
        <w:jc w:val="both"/>
        <w:rPr>
          <w:rFonts w:ascii="Arial" w:hAnsi="Arial" w:cs="Arial"/>
          <w:sz w:val="22"/>
          <w:szCs w:val="22"/>
        </w:rPr>
      </w:pPr>
      <w:r w:rsidRPr="00AB3685">
        <w:rPr>
          <w:rFonts w:ascii="Arial" w:hAnsi="Arial" w:cs="Arial"/>
          <w:b/>
          <w:caps/>
          <w:sz w:val="22"/>
          <w:szCs w:val="22"/>
          <w:u w:val="single"/>
        </w:rPr>
        <w:t>Fellowships,</w:t>
      </w:r>
      <w:r w:rsidR="00BA10A9" w:rsidRPr="00AB3685">
        <w:rPr>
          <w:rFonts w:ascii="Arial" w:hAnsi="Arial" w:cs="Arial"/>
          <w:b/>
          <w:caps/>
          <w:sz w:val="22"/>
          <w:szCs w:val="22"/>
          <w:u w:val="single"/>
        </w:rPr>
        <w:t xml:space="preserve"> Awards </w:t>
      </w:r>
      <w:r w:rsidRPr="00AB3685">
        <w:rPr>
          <w:rFonts w:ascii="Arial" w:hAnsi="Arial" w:cs="Arial"/>
          <w:b/>
          <w:caps/>
          <w:sz w:val="22"/>
          <w:szCs w:val="22"/>
          <w:u w:val="single"/>
        </w:rPr>
        <w:t>and Honors</w:t>
      </w:r>
      <w:r w:rsidR="00BA10A9" w:rsidRPr="00AB3685">
        <w:rPr>
          <w:rFonts w:ascii="Arial" w:hAnsi="Arial" w:cs="Arial"/>
          <w:b/>
          <w:sz w:val="22"/>
          <w:szCs w:val="22"/>
        </w:rPr>
        <w:t>:</w:t>
      </w:r>
    </w:p>
    <w:p w14:paraId="4BDAAAE4" w14:textId="59CD507C" w:rsidR="00A96ABD" w:rsidRPr="00A96ABD" w:rsidRDefault="00A96ABD" w:rsidP="00FC11FB">
      <w:pPr>
        <w:ind w:left="2880" w:hanging="2880"/>
        <w:jc w:val="both"/>
        <w:rPr>
          <w:rFonts w:ascii="Arial" w:hAnsi="Arial" w:cs="Arial"/>
          <w:b/>
          <w:sz w:val="22"/>
          <w:szCs w:val="22"/>
        </w:rPr>
      </w:pPr>
      <w:r w:rsidRPr="003400C4">
        <w:rPr>
          <w:rFonts w:ascii="Arial" w:hAnsi="Arial" w:cs="Arial"/>
          <w:b/>
          <w:bCs/>
          <w:color w:val="212121"/>
          <w:sz w:val="22"/>
        </w:rPr>
        <w:t>July 2020</w:t>
      </w:r>
      <w:r>
        <w:rPr>
          <w:b/>
          <w:bCs/>
          <w:color w:val="212121"/>
        </w:rPr>
        <w:tab/>
      </w:r>
      <w:r w:rsidRPr="00A96ABD">
        <w:rPr>
          <w:rFonts w:ascii="Arial" w:hAnsi="Arial" w:cs="Arial"/>
          <w:b/>
          <w:sz w:val="22"/>
          <w:szCs w:val="22"/>
        </w:rPr>
        <w:t>Journal of Pharmaceutical Sciences</w:t>
      </w:r>
      <w:r>
        <w:rPr>
          <w:rFonts w:ascii="Arial" w:hAnsi="Arial" w:cs="Arial"/>
          <w:b/>
          <w:sz w:val="22"/>
          <w:szCs w:val="22"/>
        </w:rPr>
        <w:t>,</w:t>
      </w:r>
      <w:r w:rsidRPr="00A96ABD">
        <w:rPr>
          <w:rFonts w:ascii="Arial" w:hAnsi="Arial" w:cs="Arial"/>
          <w:b/>
          <w:sz w:val="22"/>
          <w:szCs w:val="22"/>
        </w:rPr>
        <w:t xml:space="preserve"> Editors </w:t>
      </w:r>
      <w:r w:rsidRPr="00977E38">
        <w:rPr>
          <w:rFonts w:ascii="Arial" w:hAnsi="Arial" w:cs="Arial"/>
          <w:b/>
          <w:sz w:val="22"/>
          <w:szCs w:val="22"/>
        </w:rPr>
        <w:t xml:space="preserve">Selected </w:t>
      </w:r>
      <w:r>
        <w:rPr>
          <w:rFonts w:ascii="Arial" w:hAnsi="Arial" w:cs="Arial"/>
          <w:b/>
          <w:sz w:val="22"/>
          <w:szCs w:val="22"/>
        </w:rPr>
        <w:t xml:space="preserve">Manuscript </w:t>
      </w:r>
      <w:r w:rsidRPr="00977E38">
        <w:rPr>
          <w:rFonts w:ascii="Arial" w:hAnsi="Arial" w:cs="Arial"/>
          <w:b/>
          <w:sz w:val="22"/>
          <w:szCs w:val="22"/>
        </w:rPr>
        <w:t>for the Virtual Issue: Most Original and Most Significant Scientific Findings in June 2020</w:t>
      </w:r>
      <w:r w:rsidRPr="00977E38">
        <w:rPr>
          <w:rFonts w:ascii="Arial" w:hAnsi="Arial" w:cs="Arial"/>
          <w:sz w:val="22"/>
          <w:szCs w:val="22"/>
        </w:rPr>
        <w:t xml:space="preserve">, </w:t>
      </w:r>
      <w:r w:rsidRPr="00A96ABD">
        <w:rPr>
          <w:rFonts w:ascii="Arial" w:hAnsi="Arial" w:cs="Arial"/>
          <w:b/>
          <w:sz w:val="22"/>
          <w:szCs w:val="22"/>
        </w:rPr>
        <w:t>[https://www.jpharmsci.org/most-original</w:t>
      </w:r>
      <w:r>
        <w:rPr>
          <w:rFonts w:ascii="Arial" w:hAnsi="Arial" w:cs="Arial"/>
          <w:b/>
          <w:sz w:val="22"/>
          <w:szCs w:val="22"/>
        </w:rPr>
        <w:t xml:space="preserve">] </w:t>
      </w:r>
      <w:r>
        <w:rPr>
          <w:rFonts w:ascii="Arial" w:hAnsi="Arial" w:cs="Arial"/>
          <w:sz w:val="22"/>
          <w:szCs w:val="22"/>
        </w:rPr>
        <w:t xml:space="preserve">M. Lavan and </w:t>
      </w:r>
      <w:r>
        <w:rPr>
          <w:rFonts w:ascii="Arial" w:hAnsi="Arial" w:cs="Arial"/>
          <w:b/>
          <w:sz w:val="22"/>
          <w:szCs w:val="22"/>
        </w:rPr>
        <w:t xml:space="preserve">G.T. Knipp. </w:t>
      </w:r>
      <w:r w:rsidRPr="00A96ABD">
        <w:rPr>
          <w:rFonts w:ascii="Arial" w:hAnsi="Arial" w:cs="Arial"/>
          <w:bCs/>
          <w:color w:val="212121"/>
          <w:sz w:val="22"/>
          <w:szCs w:val="22"/>
        </w:rPr>
        <w:t>Considerations for Determining Direct Versus Indirect Functional Effects of Solubilizing Excipients on Drug Transporters for Enhancing Bioavailability</w:t>
      </w:r>
      <w:r w:rsidRPr="00A96ABD">
        <w:rPr>
          <w:rFonts w:ascii="Arial" w:hAnsi="Arial" w:cs="Arial"/>
          <w:bCs/>
          <w:color w:val="000000"/>
          <w:sz w:val="22"/>
          <w:szCs w:val="22"/>
        </w:rPr>
        <w:t>.</w:t>
      </w:r>
      <w:r>
        <w:rPr>
          <w:rFonts w:ascii="Arial" w:hAnsi="Arial" w:cs="Arial"/>
          <w:bCs/>
          <w:color w:val="000000"/>
          <w:sz w:val="22"/>
          <w:szCs w:val="22"/>
        </w:rPr>
        <w:t xml:space="preserve"> </w:t>
      </w:r>
      <w:r w:rsidRPr="003D69A8">
        <w:rPr>
          <w:rFonts w:ascii="Arial" w:hAnsi="Arial" w:cs="Arial"/>
          <w:i/>
          <w:sz w:val="22"/>
          <w:szCs w:val="22"/>
        </w:rPr>
        <w:t xml:space="preserve">J. Pharm. Sci. </w:t>
      </w:r>
      <w:r w:rsidRPr="00A96ABD">
        <w:rPr>
          <w:rFonts w:ascii="Arial" w:hAnsi="Arial" w:cs="Arial"/>
          <w:sz w:val="22"/>
          <w:szCs w:val="22"/>
        </w:rPr>
        <w:t>109</w:t>
      </w:r>
      <w:r>
        <w:rPr>
          <w:rFonts w:ascii="Arial" w:hAnsi="Arial" w:cs="Arial"/>
          <w:sz w:val="22"/>
          <w:szCs w:val="22"/>
        </w:rPr>
        <w:t>(</w:t>
      </w:r>
      <w:r w:rsidRPr="00886455">
        <w:rPr>
          <w:rFonts w:ascii="Arial" w:hAnsi="Arial" w:cs="Arial"/>
          <w:sz w:val="22"/>
          <w:szCs w:val="22"/>
        </w:rPr>
        <w:t>6</w:t>
      </w:r>
      <w:r>
        <w:rPr>
          <w:rFonts w:ascii="Arial" w:hAnsi="Arial" w:cs="Arial"/>
          <w:sz w:val="22"/>
          <w:szCs w:val="22"/>
        </w:rPr>
        <w:t>):1</w:t>
      </w:r>
      <w:r w:rsidRPr="00886455">
        <w:rPr>
          <w:rFonts w:ascii="Arial" w:hAnsi="Arial" w:cs="Arial"/>
          <w:sz w:val="22"/>
          <w:szCs w:val="22"/>
        </w:rPr>
        <w:t>833-1845</w:t>
      </w:r>
      <w:r>
        <w:rPr>
          <w:rFonts w:ascii="Arial" w:hAnsi="Arial" w:cs="Arial"/>
          <w:sz w:val="22"/>
          <w:szCs w:val="22"/>
        </w:rPr>
        <w:t xml:space="preserve"> (2020)</w:t>
      </w:r>
      <w:r w:rsidRPr="003D69A8">
        <w:rPr>
          <w:rFonts w:ascii="Arial" w:hAnsi="Arial" w:cs="Arial"/>
          <w:sz w:val="22"/>
          <w:szCs w:val="22"/>
        </w:rPr>
        <w:t>.</w:t>
      </w:r>
    </w:p>
    <w:p w14:paraId="33CCB1D7" w14:textId="3581B3C7" w:rsidR="00E94F25" w:rsidRDefault="00E94F25" w:rsidP="00FC11FB">
      <w:pPr>
        <w:ind w:left="2880" w:hanging="2880"/>
        <w:jc w:val="both"/>
        <w:rPr>
          <w:rFonts w:ascii="Arial" w:hAnsi="Arial" w:cs="Arial"/>
          <w:b/>
          <w:sz w:val="22"/>
          <w:szCs w:val="22"/>
        </w:rPr>
      </w:pPr>
      <w:r w:rsidRPr="00A96ABD">
        <w:rPr>
          <w:rFonts w:ascii="Arial" w:hAnsi="Arial" w:cs="Arial"/>
          <w:b/>
          <w:sz w:val="22"/>
          <w:szCs w:val="22"/>
        </w:rPr>
        <w:t>January 2013-March 2013</w:t>
      </w:r>
      <w:r w:rsidRPr="00A96ABD">
        <w:rPr>
          <w:rFonts w:ascii="Arial" w:hAnsi="Arial" w:cs="Arial"/>
          <w:b/>
          <w:sz w:val="22"/>
          <w:szCs w:val="22"/>
        </w:rPr>
        <w:tab/>
        <w:t>Journal of Pharmaceutical</w:t>
      </w:r>
      <w:r>
        <w:rPr>
          <w:rFonts w:ascii="Arial" w:hAnsi="Arial" w:cs="Arial"/>
          <w:b/>
          <w:sz w:val="22"/>
          <w:szCs w:val="22"/>
        </w:rPr>
        <w:t xml:space="preserve"> Sciences Editors Selected Manuscript</w:t>
      </w:r>
      <w:r>
        <w:rPr>
          <w:rFonts w:ascii="Arial" w:hAnsi="Arial" w:cs="Arial"/>
          <w:sz w:val="22"/>
          <w:szCs w:val="22"/>
        </w:rPr>
        <w:t xml:space="preserve">: </w:t>
      </w:r>
      <w:r w:rsidRPr="00E94F25">
        <w:rPr>
          <w:rFonts w:ascii="Arial" w:hAnsi="Arial" w:cs="Arial"/>
          <w:sz w:val="22"/>
          <w:szCs w:val="22"/>
        </w:rPr>
        <w:t xml:space="preserve">W.J. Roth, D.J. Lindley, S.M. Carl and </w:t>
      </w:r>
      <w:r w:rsidRPr="00A917DE">
        <w:rPr>
          <w:rFonts w:ascii="Arial" w:hAnsi="Arial" w:cs="Arial"/>
          <w:b/>
          <w:sz w:val="22"/>
          <w:szCs w:val="22"/>
        </w:rPr>
        <w:t>G.T. Knipp</w:t>
      </w:r>
      <w:r w:rsidRPr="00E94F25">
        <w:rPr>
          <w:rFonts w:ascii="Arial" w:hAnsi="Arial" w:cs="Arial"/>
          <w:sz w:val="22"/>
          <w:szCs w:val="22"/>
        </w:rPr>
        <w:t xml:space="preserve">. The Effects of Intra-Laboratory Modifications to Media Composition and Cell Source on the Expression of Pharmaceutically Relevant Transporters and Metabolizing Genes in the Caco-2 Cell Line. </w:t>
      </w:r>
      <w:r w:rsidRPr="00A96ABD">
        <w:rPr>
          <w:rFonts w:ascii="Arial" w:hAnsi="Arial" w:cs="Arial"/>
          <w:i/>
          <w:sz w:val="22"/>
          <w:szCs w:val="22"/>
        </w:rPr>
        <w:t>J. Pharm. Sci.</w:t>
      </w:r>
      <w:r w:rsidRPr="00E94F25">
        <w:rPr>
          <w:rFonts w:ascii="Arial" w:hAnsi="Arial" w:cs="Arial"/>
          <w:sz w:val="22"/>
          <w:szCs w:val="22"/>
        </w:rPr>
        <w:t xml:space="preserve"> 101(10):3962-3978 (2012).</w:t>
      </w:r>
    </w:p>
    <w:p w14:paraId="4ECF5042" w14:textId="77777777" w:rsidR="00D355A6" w:rsidRPr="00C46894" w:rsidRDefault="00D355A6" w:rsidP="00FC11FB">
      <w:pPr>
        <w:ind w:left="2880" w:hanging="2880"/>
        <w:jc w:val="both"/>
        <w:rPr>
          <w:rFonts w:ascii="Arial" w:hAnsi="Arial" w:cs="Arial"/>
          <w:sz w:val="22"/>
          <w:szCs w:val="22"/>
        </w:rPr>
      </w:pPr>
      <w:r>
        <w:rPr>
          <w:rFonts w:ascii="Arial" w:hAnsi="Arial" w:cs="Arial"/>
          <w:b/>
          <w:sz w:val="22"/>
          <w:szCs w:val="22"/>
        </w:rPr>
        <w:t>July 2012</w:t>
      </w:r>
      <w:r w:rsidR="00C46894">
        <w:rPr>
          <w:rFonts w:ascii="Arial" w:hAnsi="Arial" w:cs="Arial"/>
          <w:b/>
          <w:sz w:val="22"/>
          <w:szCs w:val="22"/>
        </w:rPr>
        <w:t>-Sept. 2012</w:t>
      </w:r>
      <w:r w:rsidR="00C46894">
        <w:rPr>
          <w:rFonts w:ascii="Arial" w:hAnsi="Arial" w:cs="Arial"/>
          <w:b/>
          <w:sz w:val="22"/>
          <w:szCs w:val="22"/>
        </w:rPr>
        <w:tab/>
      </w:r>
      <w:r w:rsidR="00E94F25">
        <w:rPr>
          <w:rFonts w:ascii="Arial" w:hAnsi="Arial" w:cs="Arial"/>
          <w:b/>
          <w:sz w:val="22"/>
          <w:szCs w:val="22"/>
        </w:rPr>
        <w:t xml:space="preserve">Journal of Pharmaceutical Sciences </w:t>
      </w:r>
      <w:r w:rsidR="00C46894">
        <w:rPr>
          <w:rFonts w:ascii="Arial" w:hAnsi="Arial" w:cs="Arial"/>
          <w:b/>
          <w:sz w:val="22"/>
          <w:szCs w:val="22"/>
        </w:rPr>
        <w:t>Editor</w:t>
      </w:r>
      <w:r>
        <w:rPr>
          <w:rFonts w:ascii="Arial" w:hAnsi="Arial" w:cs="Arial"/>
          <w:b/>
          <w:sz w:val="22"/>
          <w:szCs w:val="22"/>
        </w:rPr>
        <w:t xml:space="preserve">s </w:t>
      </w:r>
      <w:r w:rsidR="00C46894">
        <w:rPr>
          <w:rFonts w:ascii="Arial" w:hAnsi="Arial" w:cs="Arial"/>
          <w:b/>
          <w:sz w:val="22"/>
          <w:szCs w:val="22"/>
        </w:rPr>
        <w:t>Selected Manuscript</w:t>
      </w:r>
      <w:r>
        <w:rPr>
          <w:rFonts w:ascii="Arial" w:hAnsi="Arial" w:cs="Arial"/>
          <w:b/>
          <w:sz w:val="22"/>
          <w:szCs w:val="22"/>
        </w:rPr>
        <w:t xml:space="preserve"> </w:t>
      </w:r>
      <w:r w:rsidR="00C46894">
        <w:rPr>
          <w:rFonts w:ascii="Arial" w:hAnsi="Arial" w:cs="Arial"/>
          <w:b/>
          <w:sz w:val="22"/>
          <w:szCs w:val="22"/>
        </w:rPr>
        <w:t>and Top Ten Most Downloaded Article (April-June 2012)</w:t>
      </w:r>
      <w:r w:rsidR="00C46894">
        <w:rPr>
          <w:rFonts w:ascii="Arial" w:hAnsi="Arial" w:cs="Arial"/>
          <w:sz w:val="22"/>
          <w:szCs w:val="22"/>
        </w:rPr>
        <w:t xml:space="preserve">: </w:t>
      </w:r>
      <w:r w:rsidR="00C46894" w:rsidRPr="00C46894">
        <w:rPr>
          <w:rFonts w:ascii="Arial" w:hAnsi="Arial" w:cs="Arial"/>
          <w:sz w:val="22"/>
          <w:szCs w:val="22"/>
        </w:rPr>
        <w:t xml:space="preserve">A. Newman, </w:t>
      </w:r>
      <w:r w:rsidR="00C46894" w:rsidRPr="00C46894">
        <w:rPr>
          <w:rFonts w:ascii="Arial" w:hAnsi="Arial" w:cs="Arial"/>
          <w:b/>
          <w:sz w:val="22"/>
          <w:szCs w:val="22"/>
        </w:rPr>
        <w:t>G. Knipp</w:t>
      </w:r>
      <w:r w:rsidR="00C46894" w:rsidRPr="00C46894">
        <w:rPr>
          <w:rFonts w:ascii="Arial" w:hAnsi="Arial" w:cs="Arial"/>
          <w:sz w:val="22"/>
          <w:szCs w:val="22"/>
        </w:rPr>
        <w:t xml:space="preserve"> and G. Zografi. Commentary: Assessing the Performance of Amorphous Solid Dispersions. </w:t>
      </w:r>
      <w:r w:rsidR="00C46894" w:rsidRPr="00C46894">
        <w:rPr>
          <w:rFonts w:ascii="Arial" w:hAnsi="Arial" w:cs="Arial"/>
          <w:i/>
          <w:sz w:val="22"/>
          <w:szCs w:val="22"/>
        </w:rPr>
        <w:t>J. Pharm. Sci.</w:t>
      </w:r>
      <w:r w:rsidR="00C46894" w:rsidRPr="00C46894">
        <w:rPr>
          <w:rFonts w:ascii="Arial" w:hAnsi="Arial" w:cs="Arial"/>
          <w:sz w:val="22"/>
          <w:szCs w:val="22"/>
        </w:rPr>
        <w:t xml:space="preserve"> 101:1355–1377</w:t>
      </w:r>
      <w:r w:rsidR="00E94F25">
        <w:rPr>
          <w:rFonts w:ascii="Arial" w:hAnsi="Arial" w:cs="Arial"/>
          <w:sz w:val="22"/>
          <w:szCs w:val="22"/>
        </w:rPr>
        <w:t xml:space="preserve"> (2012)</w:t>
      </w:r>
    </w:p>
    <w:p w14:paraId="0246D4F0" w14:textId="77777777" w:rsidR="00E94F25" w:rsidRDefault="00E94F25" w:rsidP="00FC11FB">
      <w:pPr>
        <w:ind w:left="2880" w:hanging="2880"/>
        <w:jc w:val="both"/>
        <w:rPr>
          <w:rFonts w:ascii="Arial" w:hAnsi="Arial" w:cs="Arial"/>
          <w:sz w:val="22"/>
          <w:szCs w:val="22"/>
        </w:rPr>
      </w:pPr>
      <w:r>
        <w:rPr>
          <w:rFonts w:ascii="Arial" w:hAnsi="Arial" w:cs="Arial"/>
          <w:b/>
          <w:sz w:val="22"/>
          <w:szCs w:val="22"/>
        </w:rPr>
        <w:t>July 2012-Sept. 2012</w:t>
      </w:r>
      <w:r>
        <w:rPr>
          <w:rFonts w:ascii="Arial" w:hAnsi="Arial" w:cs="Arial"/>
          <w:b/>
          <w:sz w:val="22"/>
          <w:szCs w:val="22"/>
        </w:rPr>
        <w:tab/>
        <w:t>Journal of Pharmaceutical Sciences Editors Selected Manuscript and Top Ten Most Downloaded Article (April-June 2012)</w:t>
      </w:r>
      <w:r>
        <w:rPr>
          <w:rFonts w:ascii="Arial" w:hAnsi="Arial" w:cs="Arial"/>
          <w:sz w:val="22"/>
          <w:szCs w:val="22"/>
        </w:rPr>
        <w:t>:</w:t>
      </w:r>
      <w:r w:rsidR="00A917DE" w:rsidRPr="00A917DE">
        <w:t xml:space="preserve"> </w:t>
      </w:r>
      <w:r w:rsidR="00A917DE" w:rsidRPr="00A917DE">
        <w:rPr>
          <w:rFonts w:ascii="Arial" w:hAnsi="Arial" w:cs="Arial"/>
          <w:sz w:val="22"/>
          <w:szCs w:val="22"/>
        </w:rPr>
        <w:t xml:space="preserve">D.J. Lindley, W.J. Roth, S.M. Carl and </w:t>
      </w:r>
      <w:r w:rsidR="00A917DE" w:rsidRPr="00A917DE">
        <w:rPr>
          <w:rFonts w:ascii="Arial" w:hAnsi="Arial" w:cs="Arial"/>
          <w:b/>
          <w:sz w:val="22"/>
          <w:szCs w:val="22"/>
        </w:rPr>
        <w:t>G.T. Knipp</w:t>
      </w:r>
      <w:r w:rsidR="00A917DE" w:rsidRPr="00A917DE">
        <w:rPr>
          <w:rFonts w:ascii="Arial" w:hAnsi="Arial" w:cs="Arial"/>
          <w:sz w:val="22"/>
          <w:szCs w:val="22"/>
        </w:rPr>
        <w:t xml:space="preserve">. The Effects of Media on Pharmaceutically Relevant Transporters in the Human HT-29 Adenocarcinoma Cell Line: Does Culture Media Need to be Controlled? </w:t>
      </w:r>
      <w:r w:rsidR="00A917DE" w:rsidRPr="00A96ABD">
        <w:rPr>
          <w:rFonts w:ascii="Arial" w:hAnsi="Arial" w:cs="Arial"/>
          <w:i/>
          <w:sz w:val="22"/>
          <w:szCs w:val="22"/>
        </w:rPr>
        <w:t>J. Pharm. Sci.</w:t>
      </w:r>
      <w:r w:rsidR="00A917DE" w:rsidRPr="00A917DE">
        <w:rPr>
          <w:rFonts w:ascii="Arial" w:hAnsi="Arial" w:cs="Arial"/>
          <w:sz w:val="22"/>
          <w:szCs w:val="22"/>
        </w:rPr>
        <w:t xml:space="preserve"> 101(4):1616-1630 (2012).</w:t>
      </w:r>
    </w:p>
    <w:p w14:paraId="7263B04F" w14:textId="77777777" w:rsidR="003250CE" w:rsidRPr="00AB3685" w:rsidRDefault="003250CE" w:rsidP="00FC11FB">
      <w:pPr>
        <w:ind w:left="2880" w:hanging="2880"/>
        <w:jc w:val="both"/>
        <w:rPr>
          <w:rFonts w:ascii="Arial" w:hAnsi="Arial" w:cs="Arial"/>
          <w:sz w:val="22"/>
          <w:szCs w:val="22"/>
        </w:rPr>
      </w:pPr>
      <w:r w:rsidRPr="00AB3685">
        <w:rPr>
          <w:rFonts w:ascii="Arial" w:hAnsi="Arial" w:cs="Arial"/>
          <w:b/>
          <w:sz w:val="22"/>
          <w:szCs w:val="22"/>
        </w:rPr>
        <w:t>March 2010</w:t>
      </w:r>
      <w:r w:rsidRPr="00AB3685">
        <w:rPr>
          <w:rFonts w:ascii="Arial" w:hAnsi="Arial" w:cs="Arial"/>
          <w:b/>
          <w:sz w:val="22"/>
          <w:szCs w:val="22"/>
        </w:rPr>
        <w:tab/>
        <w:t xml:space="preserve">Rho Chi </w:t>
      </w:r>
      <w:r w:rsidR="00557B39" w:rsidRPr="00AB3685">
        <w:rPr>
          <w:rFonts w:ascii="Arial" w:hAnsi="Arial" w:cs="Arial"/>
          <w:b/>
          <w:sz w:val="22"/>
          <w:szCs w:val="22"/>
        </w:rPr>
        <w:t xml:space="preserve">Pharmacy Honors </w:t>
      </w:r>
      <w:r w:rsidRPr="00AB3685">
        <w:rPr>
          <w:rFonts w:ascii="Arial" w:hAnsi="Arial" w:cs="Arial"/>
          <w:b/>
          <w:sz w:val="22"/>
          <w:szCs w:val="22"/>
        </w:rPr>
        <w:t xml:space="preserve">Society, </w:t>
      </w:r>
      <w:r w:rsidR="00117567" w:rsidRPr="00AB3685">
        <w:rPr>
          <w:rFonts w:ascii="Arial" w:hAnsi="Arial" w:cs="Arial"/>
          <w:sz w:val="22"/>
          <w:szCs w:val="22"/>
        </w:rPr>
        <w:t xml:space="preserve">Alpha Zeta Pharmacy Chapter, </w:t>
      </w:r>
      <w:r w:rsidR="00B641D5" w:rsidRPr="00AB3685">
        <w:rPr>
          <w:rFonts w:ascii="Arial" w:hAnsi="Arial" w:cs="Arial"/>
          <w:sz w:val="22"/>
          <w:szCs w:val="22"/>
        </w:rPr>
        <w:t xml:space="preserve">Purdue University </w:t>
      </w:r>
    </w:p>
    <w:p w14:paraId="756FBE95" w14:textId="77777777" w:rsidR="00957FB6" w:rsidRPr="00AB3685" w:rsidRDefault="00957FB6" w:rsidP="00FC11FB">
      <w:pPr>
        <w:ind w:left="2880" w:hanging="2880"/>
        <w:jc w:val="both"/>
        <w:rPr>
          <w:rFonts w:ascii="Arial" w:hAnsi="Arial" w:cs="Arial"/>
          <w:bCs/>
          <w:sz w:val="22"/>
          <w:szCs w:val="22"/>
        </w:rPr>
      </w:pPr>
      <w:r w:rsidRPr="00AB3685">
        <w:rPr>
          <w:rFonts w:ascii="Arial" w:hAnsi="Arial" w:cs="Arial"/>
          <w:b/>
          <w:sz w:val="22"/>
          <w:szCs w:val="22"/>
        </w:rPr>
        <w:t>October 2008</w:t>
      </w:r>
      <w:r w:rsidRPr="00AB3685">
        <w:rPr>
          <w:rFonts w:ascii="Arial" w:hAnsi="Arial" w:cs="Arial"/>
          <w:b/>
          <w:sz w:val="22"/>
          <w:szCs w:val="22"/>
        </w:rPr>
        <w:tab/>
      </w:r>
      <w:r w:rsidRPr="00AB3685">
        <w:rPr>
          <w:rFonts w:ascii="Arial" w:hAnsi="Arial" w:cs="Arial"/>
          <w:b/>
          <w:bCs/>
          <w:sz w:val="22"/>
          <w:szCs w:val="22"/>
        </w:rPr>
        <w:t>Université Louis Pasteur</w:t>
      </w:r>
      <w:r w:rsidRPr="00AB3685">
        <w:rPr>
          <w:rFonts w:ascii="Arial" w:hAnsi="Arial" w:cs="Arial"/>
          <w:bCs/>
          <w:sz w:val="22"/>
          <w:szCs w:val="22"/>
        </w:rPr>
        <w:t xml:space="preserve">, </w:t>
      </w:r>
      <w:r w:rsidRPr="00AB3685">
        <w:rPr>
          <w:rFonts w:ascii="Arial" w:hAnsi="Arial" w:cs="Arial"/>
          <w:b/>
          <w:bCs/>
          <w:sz w:val="22"/>
          <w:szCs w:val="22"/>
        </w:rPr>
        <w:t>Strasbourg, France</w:t>
      </w:r>
      <w:r w:rsidRPr="00AB3685">
        <w:rPr>
          <w:rFonts w:ascii="Arial" w:hAnsi="Arial" w:cs="Arial"/>
          <w:bCs/>
          <w:sz w:val="22"/>
          <w:szCs w:val="22"/>
        </w:rPr>
        <w:t>-The Faculty of Pharmacy Louis Pasteur Distinguished Service Medal. Presented by Dean Jean-Yves Pabst.</w:t>
      </w:r>
    </w:p>
    <w:p w14:paraId="5AEF6306" w14:textId="77777777" w:rsidR="006747F1" w:rsidRPr="00AB3685" w:rsidRDefault="006747F1" w:rsidP="006747F1">
      <w:pPr>
        <w:ind w:left="2880" w:hanging="2880"/>
        <w:jc w:val="both"/>
        <w:rPr>
          <w:rFonts w:ascii="Arial" w:hAnsi="Arial" w:cs="Arial"/>
          <w:sz w:val="22"/>
          <w:szCs w:val="22"/>
        </w:rPr>
      </w:pPr>
      <w:r w:rsidRPr="00AB3685">
        <w:rPr>
          <w:rFonts w:ascii="Arial" w:hAnsi="Arial" w:cs="Arial"/>
          <w:b/>
          <w:sz w:val="22"/>
          <w:szCs w:val="22"/>
        </w:rPr>
        <w:t>Jan. 2001–Dec. 2001</w:t>
      </w:r>
      <w:r w:rsidRPr="00AB3685">
        <w:rPr>
          <w:rFonts w:ascii="Arial" w:hAnsi="Arial" w:cs="Arial"/>
          <w:sz w:val="22"/>
          <w:szCs w:val="22"/>
        </w:rPr>
        <w:tab/>
      </w:r>
      <w:r w:rsidRPr="00AB3685">
        <w:rPr>
          <w:rFonts w:ascii="Arial" w:hAnsi="Arial" w:cs="Arial"/>
          <w:b/>
          <w:bCs/>
          <w:sz w:val="22"/>
          <w:szCs w:val="22"/>
        </w:rPr>
        <w:t>Pharmaceutical Research Manufacturers of America Foundation</w:t>
      </w:r>
      <w:r w:rsidRPr="00AB3685">
        <w:rPr>
          <w:rFonts w:ascii="Arial" w:hAnsi="Arial" w:cs="Arial"/>
          <w:sz w:val="22"/>
          <w:szCs w:val="22"/>
        </w:rPr>
        <w:t xml:space="preserve">. New Investigator Award. </w:t>
      </w:r>
    </w:p>
    <w:p w14:paraId="2CB6B1A0" w14:textId="77777777" w:rsidR="00957FB6" w:rsidRPr="00AB3685" w:rsidRDefault="006747F1" w:rsidP="006747F1">
      <w:pPr>
        <w:autoSpaceDE w:val="0"/>
        <w:autoSpaceDN w:val="0"/>
        <w:adjustRightInd w:val="0"/>
        <w:ind w:left="2880" w:hanging="2880"/>
        <w:jc w:val="both"/>
        <w:rPr>
          <w:rFonts w:ascii="Arial" w:hAnsi="Arial" w:cs="Arial"/>
          <w:b/>
          <w:sz w:val="22"/>
          <w:szCs w:val="22"/>
        </w:rPr>
      </w:pPr>
      <w:r w:rsidRPr="00AB3685">
        <w:rPr>
          <w:rFonts w:ascii="Arial" w:hAnsi="Arial" w:cs="Arial"/>
          <w:b/>
          <w:sz w:val="22"/>
          <w:szCs w:val="22"/>
        </w:rPr>
        <w:t>Dec. 2000–Nov. 2001</w:t>
      </w:r>
      <w:r w:rsidRPr="00AB3685">
        <w:rPr>
          <w:rFonts w:ascii="Arial" w:hAnsi="Arial" w:cs="Arial"/>
          <w:sz w:val="22"/>
          <w:szCs w:val="22"/>
        </w:rPr>
        <w:tab/>
      </w:r>
      <w:r w:rsidRPr="00AB3685">
        <w:rPr>
          <w:rFonts w:ascii="Arial" w:hAnsi="Arial" w:cs="Arial"/>
          <w:b/>
          <w:bCs/>
          <w:sz w:val="22"/>
          <w:szCs w:val="22"/>
        </w:rPr>
        <w:t>American Association of Colleges of Pharmacy New Investigators Program Award</w:t>
      </w:r>
      <w:r w:rsidRPr="00AB3685">
        <w:rPr>
          <w:rFonts w:ascii="Arial" w:hAnsi="Arial" w:cs="Arial"/>
          <w:sz w:val="22"/>
          <w:szCs w:val="22"/>
        </w:rPr>
        <w:t>. New Investigator Award.</w:t>
      </w:r>
    </w:p>
    <w:p w14:paraId="77C915CC" w14:textId="77777777" w:rsidR="00D93408" w:rsidRPr="00AB3685" w:rsidRDefault="005C4814" w:rsidP="00FC11FB">
      <w:pPr>
        <w:ind w:left="2880" w:hanging="2880"/>
        <w:jc w:val="both"/>
        <w:rPr>
          <w:rFonts w:ascii="Arial" w:hAnsi="Arial" w:cs="Arial"/>
          <w:spacing w:val="-2"/>
          <w:sz w:val="22"/>
          <w:szCs w:val="22"/>
        </w:rPr>
      </w:pPr>
      <w:r w:rsidRPr="00AB3685">
        <w:rPr>
          <w:rFonts w:ascii="Arial" w:hAnsi="Arial" w:cs="Arial"/>
          <w:b/>
          <w:sz w:val="22"/>
          <w:szCs w:val="22"/>
        </w:rPr>
        <w:t>July 1998</w:t>
      </w:r>
      <w:r w:rsidR="003E4260" w:rsidRPr="00AB3685">
        <w:rPr>
          <w:rFonts w:ascii="Arial" w:hAnsi="Arial" w:cs="Arial"/>
          <w:b/>
          <w:spacing w:val="-2"/>
          <w:sz w:val="22"/>
          <w:szCs w:val="22"/>
        </w:rPr>
        <w:t>–</w:t>
      </w:r>
      <w:r w:rsidRPr="00AB3685">
        <w:rPr>
          <w:rFonts w:ascii="Arial" w:hAnsi="Arial" w:cs="Arial"/>
          <w:b/>
          <w:sz w:val="22"/>
          <w:szCs w:val="22"/>
        </w:rPr>
        <w:t xml:space="preserve">Mar. 1999 </w:t>
      </w:r>
      <w:r w:rsidRPr="00AB3685">
        <w:rPr>
          <w:rFonts w:ascii="Arial" w:hAnsi="Arial" w:cs="Arial"/>
          <w:b/>
          <w:sz w:val="22"/>
          <w:szCs w:val="22"/>
        </w:rPr>
        <w:tab/>
      </w:r>
      <w:r w:rsidR="00BA10A9" w:rsidRPr="00AB3685">
        <w:rPr>
          <w:rFonts w:ascii="Arial" w:hAnsi="Arial" w:cs="Arial"/>
          <w:b/>
          <w:bCs/>
          <w:spacing w:val="-2"/>
          <w:sz w:val="22"/>
          <w:szCs w:val="22"/>
        </w:rPr>
        <w:t>The American Heart Association</w:t>
      </w:r>
      <w:r w:rsidR="00BA10A9" w:rsidRPr="00AB3685">
        <w:rPr>
          <w:rFonts w:ascii="Arial" w:hAnsi="Arial" w:cs="Arial"/>
          <w:spacing w:val="-2"/>
          <w:sz w:val="22"/>
          <w:szCs w:val="22"/>
        </w:rPr>
        <w:t>-</w:t>
      </w:r>
      <w:r w:rsidR="00BA10A9" w:rsidRPr="00AB3685">
        <w:rPr>
          <w:rFonts w:ascii="Arial" w:hAnsi="Arial" w:cs="Arial"/>
          <w:sz w:val="22"/>
          <w:szCs w:val="22"/>
        </w:rPr>
        <w:t>The University of Kansas Medical Center, Department of Molecular and Integrative Physiology, Postdoctoral Fellow</w:t>
      </w:r>
      <w:r w:rsidRPr="00AB3685">
        <w:rPr>
          <w:rFonts w:ascii="Arial" w:hAnsi="Arial" w:cs="Arial"/>
          <w:sz w:val="22"/>
          <w:szCs w:val="22"/>
        </w:rPr>
        <w:t>ship</w:t>
      </w:r>
      <w:r w:rsidR="00BA10A9" w:rsidRPr="00AB3685">
        <w:rPr>
          <w:rFonts w:ascii="Arial" w:hAnsi="Arial" w:cs="Arial"/>
          <w:sz w:val="22"/>
          <w:szCs w:val="22"/>
        </w:rPr>
        <w:t xml:space="preserve"> (Individual, </w:t>
      </w:r>
      <w:r w:rsidR="00BA10A9" w:rsidRPr="00AB3685">
        <w:rPr>
          <w:rFonts w:ascii="Arial" w:hAnsi="Arial" w:cs="Arial"/>
          <w:spacing w:val="-2"/>
          <w:sz w:val="22"/>
          <w:szCs w:val="22"/>
        </w:rPr>
        <w:t>KS-98-F-3)</w:t>
      </w:r>
      <w:r w:rsidRPr="00AB3685">
        <w:rPr>
          <w:rFonts w:ascii="Arial" w:hAnsi="Arial" w:cs="Arial"/>
          <w:spacing w:val="-2"/>
          <w:sz w:val="22"/>
          <w:szCs w:val="22"/>
        </w:rPr>
        <w:t>.</w:t>
      </w:r>
    </w:p>
    <w:p w14:paraId="785628AB" w14:textId="77777777" w:rsidR="00D93408" w:rsidRPr="00AB3685" w:rsidRDefault="005C4814" w:rsidP="00FC11FB">
      <w:pPr>
        <w:ind w:left="2880" w:hanging="2880"/>
        <w:jc w:val="both"/>
        <w:rPr>
          <w:rFonts w:ascii="Arial" w:hAnsi="Arial" w:cs="Arial"/>
          <w:sz w:val="22"/>
          <w:szCs w:val="22"/>
        </w:rPr>
      </w:pPr>
      <w:r w:rsidRPr="00AB3685">
        <w:rPr>
          <w:rFonts w:ascii="Arial" w:hAnsi="Arial" w:cs="Arial"/>
          <w:b/>
          <w:sz w:val="22"/>
          <w:szCs w:val="22"/>
        </w:rPr>
        <w:t>Mar. 1997</w:t>
      </w:r>
      <w:r w:rsidR="003E4260" w:rsidRPr="00AB3685">
        <w:rPr>
          <w:rFonts w:ascii="Arial" w:hAnsi="Arial" w:cs="Arial"/>
          <w:b/>
          <w:spacing w:val="-2"/>
          <w:sz w:val="22"/>
          <w:szCs w:val="22"/>
        </w:rPr>
        <w:t>–</w:t>
      </w:r>
      <w:r w:rsidRPr="00AB3685">
        <w:rPr>
          <w:rFonts w:ascii="Arial" w:hAnsi="Arial" w:cs="Arial"/>
          <w:b/>
          <w:sz w:val="22"/>
          <w:szCs w:val="22"/>
        </w:rPr>
        <w:t>July 1998</w:t>
      </w:r>
      <w:r w:rsidRPr="00AB3685">
        <w:rPr>
          <w:rFonts w:ascii="Arial" w:hAnsi="Arial" w:cs="Arial"/>
          <w:sz w:val="22"/>
          <w:szCs w:val="22"/>
        </w:rPr>
        <w:tab/>
      </w:r>
      <w:r w:rsidR="00BA10A9" w:rsidRPr="00AB3685">
        <w:rPr>
          <w:rFonts w:ascii="Arial" w:hAnsi="Arial" w:cs="Arial"/>
          <w:b/>
          <w:bCs/>
          <w:spacing w:val="-2"/>
          <w:sz w:val="22"/>
          <w:szCs w:val="22"/>
        </w:rPr>
        <w:t>National Institutes of Health</w:t>
      </w:r>
      <w:r w:rsidR="00BA10A9" w:rsidRPr="00AB3685">
        <w:rPr>
          <w:rFonts w:ascii="Arial" w:hAnsi="Arial" w:cs="Arial"/>
          <w:spacing w:val="-2"/>
          <w:sz w:val="22"/>
          <w:szCs w:val="22"/>
        </w:rPr>
        <w:t>-</w:t>
      </w:r>
      <w:r w:rsidR="00BA10A9" w:rsidRPr="00AB3685">
        <w:rPr>
          <w:rFonts w:ascii="Arial" w:hAnsi="Arial" w:cs="Arial"/>
          <w:sz w:val="22"/>
          <w:szCs w:val="22"/>
        </w:rPr>
        <w:t xml:space="preserve">The University of </w:t>
      </w:r>
      <w:smartTag w:uri="urn:schemas-microsoft-com:office:smarttags" w:element="place">
        <w:smartTag w:uri="urn:schemas-microsoft-com:office:smarttags" w:element="PlaceName">
          <w:r w:rsidR="00BA10A9" w:rsidRPr="00AB3685">
            <w:rPr>
              <w:rFonts w:ascii="Arial" w:hAnsi="Arial" w:cs="Arial"/>
              <w:sz w:val="22"/>
              <w:szCs w:val="22"/>
            </w:rPr>
            <w:t>Kansas</w:t>
          </w:r>
        </w:smartTag>
        <w:r w:rsidR="00BA10A9" w:rsidRPr="00AB3685">
          <w:rPr>
            <w:rFonts w:ascii="Arial" w:hAnsi="Arial" w:cs="Arial"/>
            <w:sz w:val="22"/>
            <w:szCs w:val="22"/>
          </w:rPr>
          <w:t xml:space="preserve"> </w:t>
        </w:r>
        <w:smartTag w:uri="urn:schemas-microsoft-com:office:smarttags" w:element="PlaceName">
          <w:r w:rsidR="00BA10A9" w:rsidRPr="00AB3685">
            <w:rPr>
              <w:rFonts w:ascii="Arial" w:hAnsi="Arial" w:cs="Arial"/>
              <w:sz w:val="22"/>
              <w:szCs w:val="22"/>
            </w:rPr>
            <w:t>Medical</w:t>
          </w:r>
        </w:smartTag>
        <w:r w:rsidR="00BA10A9" w:rsidRPr="00AB3685">
          <w:rPr>
            <w:rFonts w:ascii="Arial" w:hAnsi="Arial" w:cs="Arial"/>
            <w:sz w:val="22"/>
            <w:szCs w:val="22"/>
          </w:rPr>
          <w:t xml:space="preserve"> </w:t>
        </w:r>
        <w:smartTag w:uri="urn:schemas-microsoft-com:office:smarttags" w:element="PlaceType">
          <w:r w:rsidR="00BA10A9" w:rsidRPr="00AB3685">
            <w:rPr>
              <w:rFonts w:ascii="Arial" w:hAnsi="Arial" w:cs="Arial"/>
              <w:sz w:val="22"/>
              <w:szCs w:val="22"/>
            </w:rPr>
            <w:t>Center</w:t>
          </w:r>
        </w:smartTag>
      </w:smartTag>
      <w:r w:rsidR="00BA10A9" w:rsidRPr="00AB3685">
        <w:rPr>
          <w:rFonts w:ascii="Arial" w:hAnsi="Arial" w:cs="Arial"/>
          <w:sz w:val="22"/>
          <w:szCs w:val="22"/>
        </w:rPr>
        <w:t xml:space="preserve">, Department of Molecular and Integrative </w:t>
      </w:r>
      <w:r w:rsidR="00BA10A9" w:rsidRPr="00AB3685">
        <w:rPr>
          <w:rFonts w:ascii="Arial" w:hAnsi="Arial" w:cs="Arial"/>
          <w:sz w:val="22"/>
          <w:szCs w:val="22"/>
        </w:rPr>
        <w:lastRenderedPageBreak/>
        <w:t xml:space="preserve">Physiology, Reproductive Biology Institutional Postdoctoral </w:t>
      </w:r>
      <w:r w:rsidRPr="00AB3685">
        <w:rPr>
          <w:rFonts w:ascii="Arial" w:hAnsi="Arial" w:cs="Arial"/>
          <w:sz w:val="22"/>
          <w:szCs w:val="22"/>
        </w:rPr>
        <w:t>Trainee</w:t>
      </w:r>
      <w:r w:rsidR="00BA10A9" w:rsidRPr="00AB3685">
        <w:rPr>
          <w:rFonts w:ascii="Arial" w:hAnsi="Arial" w:cs="Arial"/>
          <w:sz w:val="22"/>
          <w:szCs w:val="22"/>
        </w:rPr>
        <w:t xml:space="preserve"> (Institutional, 5T32HD07455)</w:t>
      </w:r>
      <w:r w:rsidRPr="00AB3685">
        <w:rPr>
          <w:rFonts w:ascii="Arial" w:hAnsi="Arial" w:cs="Arial"/>
          <w:sz w:val="22"/>
          <w:szCs w:val="22"/>
        </w:rPr>
        <w:t>.</w:t>
      </w:r>
    </w:p>
    <w:p w14:paraId="1C63282D" w14:textId="77777777" w:rsidR="00D93408" w:rsidRPr="00AB3685" w:rsidRDefault="005C4814" w:rsidP="00FC11FB">
      <w:pPr>
        <w:pStyle w:val="Manuscript"/>
        <w:spacing w:line="240" w:lineRule="auto"/>
        <w:ind w:left="2880" w:hanging="2880"/>
        <w:rPr>
          <w:rFonts w:ascii="Arial" w:hAnsi="Arial" w:cs="Arial"/>
          <w:sz w:val="22"/>
          <w:szCs w:val="22"/>
        </w:rPr>
      </w:pPr>
      <w:r w:rsidRPr="00AB3685">
        <w:rPr>
          <w:rFonts w:ascii="Arial" w:hAnsi="Arial" w:cs="Arial"/>
          <w:b/>
          <w:sz w:val="22"/>
          <w:szCs w:val="22"/>
        </w:rPr>
        <w:t>January 1997</w:t>
      </w:r>
      <w:r w:rsidRPr="00AB3685">
        <w:rPr>
          <w:rFonts w:ascii="Arial" w:hAnsi="Arial" w:cs="Arial"/>
          <w:sz w:val="22"/>
          <w:szCs w:val="22"/>
        </w:rPr>
        <w:t xml:space="preserve"> </w:t>
      </w:r>
      <w:r w:rsidRPr="00AB3685">
        <w:rPr>
          <w:rFonts w:ascii="Arial" w:hAnsi="Arial" w:cs="Arial"/>
          <w:sz w:val="22"/>
          <w:szCs w:val="22"/>
        </w:rPr>
        <w:tab/>
      </w:r>
      <w:r w:rsidR="00BA10A9" w:rsidRPr="00AB3685">
        <w:rPr>
          <w:rFonts w:ascii="Arial" w:hAnsi="Arial" w:cs="Arial"/>
          <w:b/>
          <w:bCs/>
          <w:sz w:val="22"/>
          <w:szCs w:val="22"/>
        </w:rPr>
        <w:t>Rosenfeld Scholarship Recipient</w:t>
      </w:r>
      <w:r w:rsidR="007F2B7A" w:rsidRPr="00AB3685">
        <w:rPr>
          <w:rFonts w:ascii="Arial" w:hAnsi="Arial" w:cs="Arial"/>
          <w:bCs/>
          <w:sz w:val="22"/>
          <w:szCs w:val="22"/>
        </w:rPr>
        <w:t>-</w:t>
      </w:r>
      <w:r w:rsidR="00BA10A9" w:rsidRPr="00AB3685">
        <w:rPr>
          <w:rFonts w:ascii="Arial" w:hAnsi="Arial" w:cs="Arial"/>
          <w:sz w:val="22"/>
          <w:szCs w:val="22"/>
        </w:rPr>
        <w:t>The University of Kansas, Department of Pharmaceutical Chemistry</w:t>
      </w:r>
      <w:r w:rsidRPr="00AB3685">
        <w:rPr>
          <w:rFonts w:ascii="Arial" w:hAnsi="Arial" w:cs="Arial"/>
          <w:sz w:val="22"/>
          <w:szCs w:val="22"/>
        </w:rPr>
        <w:t>.</w:t>
      </w:r>
      <w:r w:rsidR="00BA10A9" w:rsidRPr="00AB3685">
        <w:rPr>
          <w:rFonts w:ascii="Arial" w:hAnsi="Arial" w:cs="Arial"/>
          <w:sz w:val="22"/>
          <w:szCs w:val="22"/>
        </w:rPr>
        <w:t xml:space="preserve"> </w:t>
      </w:r>
    </w:p>
    <w:p w14:paraId="23090A29" w14:textId="77777777" w:rsidR="00914F46" w:rsidRDefault="005C4814" w:rsidP="00914F46">
      <w:pPr>
        <w:tabs>
          <w:tab w:val="left" w:pos="0"/>
        </w:tabs>
        <w:suppressAutoHyphens/>
        <w:ind w:left="2880" w:hanging="2880"/>
        <w:jc w:val="both"/>
        <w:rPr>
          <w:rFonts w:ascii="Arial" w:hAnsi="Arial" w:cs="Arial"/>
          <w:b/>
          <w:spacing w:val="-2"/>
          <w:sz w:val="22"/>
          <w:szCs w:val="22"/>
        </w:rPr>
      </w:pPr>
      <w:r w:rsidRPr="00AB3685">
        <w:rPr>
          <w:rFonts w:ascii="Arial" w:hAnsi="Arial" w:cs="Arial"/>
          <w:b/>
          <w:sz w:val="22"/>
          <w:szCs w:val="22"/>
        </w:rPr>
        <w:t>January 1996</w:t>
      </w:r>
      <w:r w:rsidRPr="00AB3685">
        <w:rPr>
          <w:rFonts w:ascii="Arial" w:hAnsi="Arial" w:cs="Arial"/>
          <w:sz w:val="22"/>
          <w:szCs w:val="22"/>
        </w:rPr>
        <w:tab/>
      </w:r>
      <w:r w:rsidR="00BA10A9" w:rsidRPr="00AB3685">
        <w:rPr>
          <w:rFonts w:ascii="Arial" w:hAnsi="Arial" w:cs="Arial"/>
          <w:b/>
          <w:bCs/>
          <w:sz w:val="22"/>
          <w:szCs w:val="22"/>
        </w:rPr>
        <w:t>Graduate Honors Seminarian</w:t>
      </w:r>
      <w:r w:rsidR="007F2B7A" w:rsidRPr="00AB3685">
        <w:rPr>
          <w:rFonts w:ascii="Arial" w:hAnsi="Arial" w:cs="Arial"/>
          <w:sz w:val="22"/>
          <w:szCs w:val="22"/>
        </w:rPr>
        <w:t>-</w:t>
      </w:r>
      <w:r w:rsidR="00BA10A9" w:rsidRPr="00AB3685">
        <w:rPr>
          <w:rFonts w:ascii="Arial" w:hAnsi="Arial" w:cs="Arial"/>
          <w:sz w:val="22"/>
          <w:szCs w:val="22"/>
        </w:rPr>
        <w:t xml:space="preserve">The University of Kansas, Department of </w:t>
      </w:r>
      <w:r w:rsidR="00914F46" w:rsidRPr="00AB3685">
        <w:rPr>
          <w:rFonts w:ascii="Arial" w:hAnsi="Arial" w:cs="Arial"/>
          <w:sz w:val="22"/>
          <w:szCs w:val="22"/>
        </w:rPr>
        <w:t>Pharmaceutical Chemistry</w:t>
      </w:r>
      <w:r w:rsidR="00914F46" w:rsidRPr="00914F46">
        <w:rPr>
          <w:rFonts w:ascii="Arial" w:hAnsi="Arial" w:cs="Arial"/>
          <w:b/>
          <w:spacing w:val="-2"/>
          <w:sz w:val="22"/>
          <w:szCs w:val="22"/>
        </w:rPr>
        <w:t>.</w:t>
      </w:r>
      <w:r w:rsidR="00914F46" w:rsidRPr="00AB3685">
        <w:rPr>
          <w:rFonts w:ascii="Arial" w:hAnsi="Arial" w:cs="Arial"/>
          <w:b/>
          <w:spacing w:val="-2"/>
          <w:sz w:val="22"/>
          <w:szCs w:val="22"/>
        </w:rPr>
        <w:t xml:space="preserve"> </w:t>
      </w:r>
    </w:p>
    <w:p w14:paraId="2CD78922" w14:textId="77777777" w:rsidR="00BA10A9" w:rsidRPr="00AB3685" w:rsidRDefault="00914F46" w:rsidP="00914F46">
      <w:pPr>
        <w:tabs>
          <w:tab w:val="left" w:pos="0"/>
        </w:tabs>
        <w:suppressAutoHyphens/>
        <w:ind w:left="2880" w:hanging="2880"/>
        <w:jc w:val="both"/>
        <w:rPr>
          <w:rFonts w:ascii="Arial" w:hAnsi="Arial" w:cs="Arial"/>
          <w:sz w:val="22"/>
          <w:szCs w:val="22"/>
        </w:rPr>
      </w:pPr>
      <w:r w:rsidRPr="00AB3685">
        <w:rPr>
          <w:rFonts w:ascii="Arial" w:hAnsi="Arial" w:cs="Arial"/>
          <w:b/>
          <w:spacing w:val="-2"/>
          <w:sz w:val="22"/>
          <w:szCs w:val="22"/>
        </w:rPr>
        <w:t>July 1992–June 1995</w:t>
      </w:r>
      <w:r w:rsidRPr="00AB3685">
        <w:rPr>
          <w:rFonts w:ascii="Arial" w:hAnsi="Arial" w:cs="Arial"/>
          <w:b/>
          <w:bCs/>
          <w:spacing w:val="-2"/>
          <w:sz w:val="22"/>
          <w:szCs w:val="22"/>
        </w:rPr>
        <w:tab/>
        <w:t>National Institutes of General Medical Sciences</w:t>
      </w:r>
      <w:r w:rsidRPr="00AB3685">
        <w:rPr>
          <w:rFonts w:ascii="Arial" w:hAnsi="Arial" w:cs="Arial"/>
          <w:b/>
          <w:bCs/>
          <w:spacing w:val="-2"/>
          <w:sz w:val="22"/>
          <w:szCs w:val="22"/>
        </w:rPr>
        <w:softHyphen/>
      </w:r>
      <w:r w:rsidRPr="00AB3685">
        <w:rPr>
          <w:rFonts w:ascii="Arial" w:hAnsi="Arial" w:cs="Arial"/>
          <w:spacing w:val="-2"/>
          <w:sz w:val="22"/>
          <w:szCs w:val="22"/>
        </w:rPr>
        <w:t>-</w:t>
      </w:r>
      <w:r w:rsidRPr="00AB3685">
        <w:rPr>
          <w:rFonts w:ascii="Arial" w:hAnsi="Arial" w:cs="Arial"/>
          <w:spacing w:val="-2"/>
          <w:sz w:val="22"/>
          <w:szCs w:val="22"/>
        </w:rPr>
        <w:softHyphen/>
      </w:r>
      <w:r w:rsidRPr="00AB3685">
        <w:rPr>
          <w:rFonts w:ascii="Arial" w:hAnsi="Arial" w:cs="Arial"/>
          <w:spacing w:val="-2"/>
          <w:sz w:val="22"/>
          <w:szCs w:val="22"/>
        </w:rPr>
        <w:softHyphen/>
        <w:t xml:space="preserve">The University of Kansas, Department of Pharmaceutical Chemistry Pharmaceutical Aspects of Biotechnology Predoctoral Fellowship </w:t>
      </w:r>
      <w:r w:rsidRPr="00AB3685">
        <w:rPr>
          <w:rFonts w:ascii="Arial" w:hAnsi="Arial" w:cs="Arial"/>
          <w:sz w:val="22"/>
          <w:szCs w:val="22"/>
        </w:rPr>
        <w:t>(Institutional, 5T32GM08359).</w:t>
      </w:r>
    </w:p>
    <w:p w14:paraId="63B4A6B4" w14:textId="77777777" w:rsidR="00BA10A9" w:rsidRPr="00AB3685" w:rsidRDefault="00BA10A9" w:rsidP="00EE45E6">
      <w:pPr>
        <w:jc w:val="both"/>
        <w:rPr>
          <w:rFonts w:ascii="Arial" w:hAnsi="Arial" w:cs="Arial"/>
          <w:spacing w:val="-2"/>
          <w:sz w:val="22"/>
          <w:szCs w:val="22"/>
        </w:rPr>
      </w:pPr>
    </w:p>
    <w:p w14:paraId="246C40ED" w14:textId="77777777" w:rsidR="00136F31" w:rsidRPr="00AB3685" w:rsidRDefault="00136F31" w:rsidP="00FC11FB">
      <w:pPr>
        <w:jc w:val="both"/>
        <w:rPr>
          <w:rFonts w:ascii="Arial" w:hAnsi="Arial" w:cs="Arial"/>
          <w:sz w:val="22"/>
          <w:szCs w:val="22"/>
        </w:rPr>
      </w:pPr>
      <w:r w:rsidRPr="00AB3685">
        <w:rPr>
          <w:rFonts w:ascii="Arial" w:hAnsi="Arial" w:cs="Arial"/>
          <w:b/>
          <w:bCs/>
          <w:caps/>
          <w:sz w:val="22"/>
          <w:szCs w:val="22"/>
          <w:u w:val="single"/>
        </w:rPr>
        <w:t>Scientific Service positions:</w:t>
      </w:r>
    </w:p>
    <w:p w14:paraId="0C13463C" w14:textId="77777777" w:rsidR="00C17EC4" w:rsidRPr="00E53F2A" w:rsidRDefault="00C17EC4" w:rsidP="00C17EC4">
      <w:pPr>
        <w:ind w:left="2880" w:hanging="2880"/>
        <w:jc w:val="both"/>
        <w:rPr>
          <w:rFonts w:ascii="Arial" w:hAnsi="Arial" w:cs="Arial"/>
          <w:b/>
          <w:sz w:val="22"/>
          <w:szCs w:val="22"/>
        </w:rPr>
      </w:pPr>
      <w:r>
        <w:rPr>
          <w:rFonts w:ascii="Arial" w:hAnsi="Arial" w:cs="Arial"/>
          <w:b/>
          <w:sz w:val="22"/>
          <w:szCs w:val="22"/>
        </w:rPr>
        <w:t>Mar. 2023</w:t>
      </w:r>
      <w:r w:rsidRPr="00720B87">
        <w:rPr>
          <w:rFonts w:ascii="Arial" w:hAnsi="Arial" w:cs="Arial"/>
          <w:b/>
          <w:sz w:val="22"/>
          <w:szCs w:val="22"/>
        </w:rPr>
        <w:t xml:space="preserve"> </w:t>
      </w:r>
      <w:r>
        <w:rPr>
          <w:rFonts w:ascii="Arial" w:hAnsi="Arial" w:cs="Arial"/>
          <w:b/>
          <w:sz w:val="22"/>
          <w:szCs w:val="22"/>
        </w:rPr>
        <w:tab/>
      </w:r>
      <w:r w:rsidRPr="00E53F2A">
        <w:rPr>
          <w:rFonts w:ascii="Arial" w:hAnsi="Arial" w:cs="Arial"/>
          <w:b/>
          <w:sz w:val="22"/>
          <w:szCs w:val="22"/>
        </w:rPr>
        <w:t>National Institute of Child Health and Human Development,</w:t>
      </w:r>
      <w:r w:rsidRPr="00E53F2A">
        <w:rPr>
          <w:rFonts w:ascii="Arial" w:hAnsi="Arial" w:cs="Arial"/>
          <w:sz w:val="22"/>
          <w:szCs w:val="22"/>
        </w:rPr>
        <w:t xml:space="preserve"> Chair, </w:t>
      </w:r>
      <w:r w:rsidRPr="00E53F2A">
        <w:rPr>
          <w:rFonts w:ascii="Arial" w:eastAsiaTheme="minorHAnsi" w:hAnsi="Arial" w:cs="Arial"/>
          <w:sz w:val="22"/>
          <w:szCs w:val="22"/>
        </w:rPr>
        <w:t>ZHD1 DSR-L (50)</w:t>
      </w:r>
      <w:r w:rsidRPr="00E53F2A">
        <w:rPr>
          <w:rFonts w:ascii="Arial" w:hAnsi="Arial" w:cs="Arial"/>
          <w:sz w:val="22"/>
          <w:szCs w:val="22"/>
        </w:rPr>
        <w:t>, RFA-HD-23-003, Review Entitled “</w:t>
      </w:r>
      <w:r w:rsidRPr="00E53F2A">
        <w:rPr>
          <w:rFonts w:ascii="Arial" w:eastAsiaTheme="minorHAnsi" w:hAnsi="Arial" w:cs="Arial"/>
          <w:sz w:val="22"/>
          <w:szCs w:val="22"/>
        </w:rPr>
        <w:t>Elucidation and Validation of the role of Transporters in the Placenta, Lactating Mammary Gland, Developing Gut, and Blood Brain Barrier (UC2 Clinical Trial Not Allowed)</w:t>
      </w:r>
      <w:r w:rsidRPr="00E53F2A">
        <w:rPr>
          <w:rFonts w:ascii="Arial" w:hAnsi="Arial" w:cs="Arial"/>
          <w:sz w:val="22"/>
          <w:szCs w:val="22"/>
        </w:rPr>
        <w:t>”</w:t>
      </w:r>
    </w:p>
    <w:p w14:paraId="3210B4B3" w14:textId="3484B8F8" w:rsidR="00D07133" w:rsidRPr="00D07133" w:rsidRDefault="00D07133" w:rsidP="00D07133">
      <w:pPr>
        <w:ind w:left="2880" w:hanging="2880"/>
        <w:jc w:val="both"/>
        <w:rPr>
          <w:rFonts w:ascii="Arial" w:hAnsi="Arial" w:cs="Arial"/>
          <w:sz w:val="22"/>
          <w:szCs w:val="22"/>
        </w:rPr>
      </w:pPr>
      <w:r>
        <w:rPr>
          <w:rFonts w:ascii="Arial" w:hAnsi="Arial" w:cs="Arial"/>
          <w:b/>
          <w:sz w:val="22"/>
          <w:szCs w:val="22"/>
        </w:rPr>
        <w:t>June 2022</w:t>
      </w:r>
      <w:r>
        <w:rPr>
          <w:rFonts w:ascii="Arial" w:hAnsi="Arial" w:cs="Arial"/>
          <w:b/>
          <w:sz w:val="22"/>
          <w:szCs w:val="22"/>
        </w:rPr>
        <w:tab/>
      </w:r>
      <w:r w:rsidRPr="00D07133">
        <w:rPr>
          <w:rFonts w:ascii="Arial" w:hAnsi="Arial" w:cs="Arial"/>
          <w:b/>
          <w:sz w:val="22"/>
          <w:szCs w:val="22"/>
        </w:rPr>
        <w:t>US A</w:t>
      </w:r>
      <w:r>
        <w:rPr>
          <w:rFonts w:ascii="Arial" w:hAnsi="Arial" w:cs="Arial"/>
          <w:b/>
          <w:sz w:val="22"/>
          <w:szCs w:val="22"/>
        </w:rPr>
        <w:t>rmy</w:t>
      </w:r>
      <w:r w:rsidRPr="00D07133">
        <w:rPr>
          <w:rFonts w:ascii="Arial" w:hAnsi="Arial" w:cs="Arial"/>
          <w:b/>
          <w:sz w:val="22"/>
          <w:szCs w:val="22"/>
        </w:rPr>
        <w:t xml:space="preserve"> M</w:t>
      </w:r>
      <w:r>
        <w:rPr>
          <w:rFonts w:ascii="Arial" w:hAnsi="Arial" w:cs="Arial"/>
          <w:b/>
          <w:sz w:val="22"/>
          <w:szCs w:val="22"/>
        </w:rPr>
        <w:t>edical</w:t>
      </w:r>
      <w:r w:rsidRPr="00D07133">
        <w:rPr>
          <w:rFonts w:ascii="Arial" w:hAnsi="Arial" w:cs="Arial"/>
          <w:b/>
          <w:sz w:val="22"/>
          <w:szCs w:val="22"/>
        </w:rPr>
        <w:t xml:space="preserve"> R</w:t>
      </w:r>
      <w:r>
        <w:rPr>
          <w:rFonts w:ascii="Arial" w:hAnsi="Arial" w:cs="Arial"/>
          <w:b/>
          <w:sz w:val="22"/>
          <w:szCs w:val="22"/>
        </w:rPr>
        <w:t>esearch and Development Command</w:t>
      </w:r>
      <w:r w:rsidRPr="00D07133">
        <w:rPr>
          <w:rFonts w:ascii="Arial" w:hAnsi="Arial" w:cs="Arial"/>
          <w:b/>
          <w:sz w:val="22"/>
          <w:szCs w:val="22"/>
        </w:rPr>
        <w:t xml:space="preserve"> C</w:t>
      </w:r>
      <w:r>
        <w:rPr>
          <w:rFonts w:ascii="Arial" w:hAnsi="Arial" w:cs="Arial"/>
          <w:b/>
          <w:sz w:val="22"/>
          <w:szCs w:val="22"/>
        </w:rPr>
        <w:t>ongressionally Directed Medical Research Programs</w:t>
      </w:r>
      <w:r w:rsidRPr="00D07133">
        <w:rPr>
          <w:rFonts w:ascii="Arial" w:hAnsi="Arial" w:cs="Arial"/>
          <w:b/>
          <w:sz w:val="22"/>
          <w:szCs w:val="22"/>
        </w:rPr>
        <w:t xml:space="preserve"> (CDMRP)</w:t>
      </w:r>
      <w:r>
        <w:rPr>
          <w:rFonts w:ascii="Arial" w:hAnsi="Arial" w:cs="Arial"/>
          <w:b/>
          <w:sz w:val="22"/>
          <w:szCs w:val="22"/>
        </w:rPr>
        <w:t>-</w:t>
      </w:r>
      <w:r w:rsidRPr="00D07133">
        <w:rPr>
          <w:rFonts w:ascii="Arial" w:hAnsi="Arial" w:cs="Arial"/>
          <w:b/>
          <w:sz w:val="22"/>
          <w:szCs w:val="22"/>
        </w:rPr>
        <w:t>T</w:t>
      </w:r>
      <w:r>
        <w:rPr>
          <w:rFonts w:ascii="Arial" w:hAnsi="Arial" w:cs="Arial"/>
          <w:b/>
          <w:sz w:val="22"/>
          <w:szCs w:val="22"/>
        </w:rPr>
        <w:t>oxic Exposures Research Program</w:t>
      </w:r>
      <w:r w:rsidRPr="00D07133">
        <w:rPr>
          <w:rFonts w:ascii="Arial" w:hAnsi="Arial" w:cs="Arial"/>
          <w:b/>
          <w:sz w:val="22"/>
          <w:szCs w:val="22"/>
        </w:rPr>
        <w:t xml:space="preserve"> (TERP)</w:t>
      </w:r>
      <w:r>
        <w:rPr>
          <w:rFonts w:ascii="Arial" w:hAnsi="Arial" w:cs="Arial"/>
          <w:b/>
          <w:sz w:val="22"/>
          <w:szCs w:val="22"/>
        </w:rPr>
        <w:t xml:space="preserve">, </w:t>
      </w:r>
      <w:r>
        <w:rPr>
          <w:rFonts w:ascii="Arial" w:hAnsi="Arial" w:cs="Arial"/>
          <w:sz w:val="22"/>
          <w:szCs w:val="22"/>
        </w:rPr>
        <w:t xml:space="preserve">Ad-Hoc Member, </w:t>
      </w:r>
      <w:r w:rsidR="00B677D9">
        <w:rPr>
          <w:rFonts w:ascii="Arial" w:hAnsi="Arial" w:cs="Arial"/>
          <w:sz w:val="22"/>
          <w:szCs w:val="22"/>
        </w:rPr>
        <w:t xml:space="preserve">Fiscal Year 2022 </w:t>
      </w:r>
      <w:r>
        <w:rPr>
          <w:rFonts w:ascii="Arial" w:hAnsi="Arial" w:cs="Arial"/>
          <w:sz w:val="22"/>
          <w:szCs w:val="22"/>
        </w:rPr>
        <w:t>Virtual Stakeholders Meeting. The aim of th</w:t>
      </w:r>
      <w:r w:rsidR="00EE317A">
        <w:rPr>
          <w:rFonts w:ascii="Arial" w:hAnsi="Arial" w:cs="Arial"/>
          <w:sz w:val="22"/>
          <w:szCs w:val="22"/>
        </w:rPr>
        <w:t>is</w:t>
      </w:r>
      <w:r>
        <w:rPr>
          <w:rFonts w:ascii="Arial" w:hAnsi="Arial" w:cs="Arial"/>
          <w:sz w:val="22"/>
          <w:szCs w:val="22"/>
        </w:rPr>
        <w:t xml:space="preserve"> two</w:t>
      </w:r>
      <w:r w:rsidR="00EE317A">
        <w:rPr>
          <w:rFonts w:ascii="Arial" w:hAnsi="Arial" w:cs="Arial"/>
          <w:sz w:val="22"/>
          <w:szCs w:val="22"/>
        </w:rPr>
        <w:t>-</w:t>
      </w:r>
      <w:r>
        <w:rPr>
          <w:rFonts w:ascii="Arial" w:hAnsi="Arial" w:cs="Arial"/>
          <w:sz w:val="22"/>
          <w:szCs w:val="22"/>
        </w:rPr>
        <w:t xml:space="preserve">day meeting was to </w:t>
      </w:r>
      <w:r w:rsidR="00EE317A">
        <w:rPr>
          <w:rFonts w:ascii="Arial" w:hAnsi="Arial" w:cs="Arial"/>
          <w:sz w:val="22"/>
          <w:szCs w:val="22"/>
        </w:rPr>
        <w:t>prioritize</w:t>
      </w:r>
      <w:r>
        <w:rPr>
          <w:rFonts w:ascii="Arial" w:hAnsi="Arial" w:cs="Arial"/>
          <w:sz w:val="22"/>
          <w:szCs w:val="22"/>
        </w:rPr>
        <w:t xml:space="preserve"> research </w:t>
      </w:r>
      <w:r w:rsidR="00EE317A">
        <w:rPr>
          <w:rFonts w:ascii="Arial" w:hAnsi="Arial" w:cs="Arial"/>
          <w:sz w:val="22"/>
          <w:szCs w:val="22"/>
        </w:rPr>
        <w:t>areas</w:t>
      </w:r>
      <w:r>
        <w:rPr>
          <w:rFonts w:ascii="Arial" w:hAnsi="Arial" w:cs="Arial"/>
          <w:sz w:val="22"/>
          <w:szCs w:val="22"/>
        </w:rPr>
        <w:t xml:space="preserve"> for a RFP on </w:t>
      </w:r>
      <w:r w:rsidR="00EE317A">
        <w:rPr>
          <w:rFonts w:ascii="Arial" w:hAnsi="Arial" w:cs="Arial"/>
          <w:sz w:val="22"/>
          <w:szCs w:val="22"/>
        </w:rPr>
        <w:t>neurotoxin</w:t>
      </w:r>
      <w:r>
        <w:rPr>
          <w:rFonts w:ascii="Arial" w:hAnsi="Arial" w:cs="Arial"/>
          <w:sz w:val="22"/>
          <w:szCs w:val="22"/>
        </w:rPr>
        <w:t xml:space="preserve"> exposure faced by military </w:t>
      </w:r>
      <w:r w:rsidR="00EE317A">
        <w:rPr>
          <w:rFonts w:ascii="Arial" w:hAnsi="Arial" w:cs="Arial"/>
          <w:sz w:val="22"/>
          <w:szCs w:val="22"/>
        </w:rPr>
        <w:t>personnel</w:t>
      </w:r>
      <w:r>
        <w:rPr>
          <w:rFonts w:ascii="Arial" w:hAnsi="Arial" w:cs="Arial"/>
          <w:sz w:val="22"/>
          <w:szCs w:val="22"/>
        </w:rPr>
        <w:t xml:space="preserve">. </w:t>
      </w:r>
    </w:p>
    <w:p w14:paraId="675C8EAF" w14:textId="54789C4A" w:rsidR="00A96ABD" w:rsidRDefault="00A96ABD" w:rsidP="00BB7F19">
      <w:pPr>
        <w:ind w:left="2880" w:hanging="2880"/>
        <w:jc w:val="both"/>
        <w:rPr>
          <w:rFonts w:ascii="Arial" w:hAnsi="Arial" w:cs="Arial"/>
          <w:b/>
          <w:sz w:val="22"/>
          <w:szCs w:val="22"/>
        </w:rPr>
      </w:pPr>
      <w:r>
        <w:rPr>
          <w:rFonts w:ascii="Arial" w:hAnsi="Arial" w:cs="Arial"/>
          <w:b/>
          <w:sz w:val="22"/>
          <w:szCs w:val="22"/>
        </w:rPr>
        <w:t>Aug. 2020</w:t>
      </w:r>
      <w:r>
        <w:rPr>
          <w:rFonts w:ascii="Arial" w:hAnsi="Arial" w:cs="Arial"/>
          <w:b/>
          <w:sz w:val="22"/>
          <w:szCs w:val="22"/>
        </w:rPr>
        <w:tab/>
        <w:t xml:space="preserve">National Institute </w:t>
      </w:r>
      <w:r w:rsidRPr="00AB3685">
        <w:rPr>
          <w:rFonts w:ascii="Arial" w:hAnsi="Arial" w:cs="Arial"/>
          <w:b/>
          <w:sz w:val="22"/>
          <w:szCs w:val="22"/>
        </w:rPr>
        <w:t xml:space="preserve">of Child </w:t>
      </w:r>
      <w:r>
        <w:rPr>
          <w:rFonts w:ascii="Arial" w:hAnsi="Arial" w:cs="Arial"/>
          <w:b/>
          <w:sz w:val="22"/>
          <w:szCs w:val="22"/>
        </w:rPr>
        <w:t xml:space="preserve">Health </w:t>
      </w:r>
      <w:r w:rsidRPr="00AB3685">
        <w:rPr>
          <w:rFonts w:ascii="Arial" w:hAnsi="Arial" w:cs="Arial"/>
          <w:b/>
          <w:sz w:val="22"/>
          <w:szCs w:val="22"/>
        </w:rPr>
        <w:t>and Human Development</w:t>
      </w:r>
      <w:r w:rsidRPr="00AB3685">
        <w:rPr>
          <w:rFonts w:ascii="Arial" w:hAnsi="Arial" w:cs="Arial"/>
          <w:sz w:val="22"/>
          <w:szCs w:val="22"/>
        </w:rPr>
        <w:t>,</w:t>
      </w:r>
      <w:r>
        <w:rPr>
          <w:rFonts w:ascii="Arial" w:hAnsi="Arial" w:cs="Arial"/>
          <w:b/>
          <w:sz w:val="22"/>
          <w:szCs w:val="22"/>
        </w:rPr>
        <w:t xml:space="preserve"> </w:t>
      </w:r>
      <w:r>
        <w:rPr>
          <w:rFonts w:ascii="Arial" w:hAnsi="Arial" w:cs="Arial"/>
          <w:sz w:val="22"/>
          <w:szCs w:val="22"/>
        </w:rPr>
        <w:t>Ad-Hoc Member and Alternate Chair, 2020/</w:t>
      </w:r>
      <w:r w:rsidRPr="00954C70">
        <w:rPr>
          <w:rFonts w:ascii="Arial" w:hAnsi="Arial" w:cs="Arial"/>
          <w:sz w:val="22"/>
          <w:szCs w:val="22"/>
        </w:rPr>
        <w:t>1</w:t>
      </w:r>
      <w:r>
        <w:rPr>
          <w:rFonts w:ascii="Arial" w:hAnsi="Arial" w:cs="Arial"/>
          <w:sz w:val="22"/>
          <w:szCs w:val="22"/>
        </w:rPr>
        <w:t>0</w:t>
      </w:r>
      <w:r w:rsidRPr="00954C70">
        <w:rPr>
          <w:rFonts w:ascii="Arial" w:hAnsi="Arial" w:cs="Arial"/>
          <w:sz w:val="22"/>
          <w:szCs w:val="22"/>
        </w:rPr>
        <w:t xml:space="preserve"> </w:t>
      </w:r>
      <w:r w:rsidRPr="00A96ABD">
        <w:rPr>
          <w:rFonts w:ascii="Arial" w:hAnsi="Arial" w:cs="Arial"/>
          <w:sz w:val="22"/>
          <w:szCs w:val="22"/>
        </w:rPr>
        <w:t>ZRG1 MDCN-C (50)</w:t>
      </w:r>
      <w:r>
        <w:rPr>
          <w:rFonts w:ascii="Arial" w:hAnsi="Arial" w:cs="Arial"/>
          <w:sz w:val="22"/>
          <w:szCs w:val="22"/>
        </w:rPr>
        <w:t xml:space="preserve">, </w:t>
      </w:r>
      <w:r w:rsidRPr="00954C70">
        <w:rPr>
          <w:rFonts w:ascii="Arial" w:hAnsi="Arial" w:cs="Arial"/>
          <w:sz w:val="22"/>
          <w:szCs w:val="22"/>
        </w:rPr>
        <w:t>PAR-17-19</w:t>
      </w:r>
      <w:r>
        <w:rPr>
          <w:rFonts w:ascii="Arial" w:hAnsi="Arial" w:cs="Arial"/>
          <w:sz w:val="22"/>
          <w:szCs w:val="22"/>
        </w:rPr>
        <w:t>3, Review Entitled “</w:t>
      </w:r>
      <w:r w:rsidRPr="00954C70">
        <w:rPr>
          <w:rFonts w:ascii="Arial" w:hAnsi="Arial" w:cs="Arial"/>
          <w:sz w:val="22"/>
          <w:szCs w:val="22"/>
        </w:rPr>
        <w:t>Development of Appropriate Pediatric Formulations and Pediatric Drug</w:t>
      </w:r>
      <w:r>
        <w:rPr>
          <w:rFonts w:ascii="Arial" w:hAnsi="Arial" w:cs="Arial"/>
          <w:sz w:val="22"/>
          <w:szCs w:val="22"/>
        </w:rPr>
        <w:t xml:space="preserve"> </w:t>
      </w:r>
      <w:r w:rsidRPr="00954C70">
        <w:rPr>
          <w:rFonts w:ascii="Arial" w:hAnsi="Arial" w:cs="Arial"/>
          <w:sz w:val="22"/>
          <w:szCs w:val="22"/>
        </w:rPr>
        <w:t>Delivery Systems</w:t>
      </w:r>
      <w:r>
        <w:rPr>
          <w:rFonts w:ascii="Arial" w:hAnsi="Arial" w:cs="Arial"/>
          <w:sz w:val="22"/>
          <w:szCs w:val="22"/>
        </w:rPr>
        <w:t xml:space="preserve"> (R01).”</w:t>
      </w:r>
    </w:p>
    <w:p w14:paraId="2FF4C0E8" w14:textId="349586AE" w:rsidR="00BB7F19" w:rsidRPr="00BB7F19" w:rsidRDefault="00BB7F19" w:rsidP="00BB7F19">
      <w:pPr>
        <w:ind w:left="2880" w:hanging="2880"/>
        <w:jc w:val="both"/>
        <w:rPr>
          <w:rFonts w:ascii="Arial" w:hAnsi="Arial" w:cs="Arial"/>
          <w:sz w:val="22"/>
          <w:szCs w:val="22"/>
        </w:rPr>
      </w:pPr>
      <w:r>
        <w:rPr>
          <w:rFonts w:ascii="Arial" w:hAnsi="Arial" w:cs="Arial"/>
          <w:b/>
          <w:sz w:val="22"/>
          <w:szCs w:val="22"/>
        </w:rPr>
        <w:t>Dec. 2019</w:t>
      </w:r>
      <w:r>
        <w:rPr>
          <w:rFonts w:ascii="Arial" w:hAnsi="Arial" w:cs="Arial"/>
          <w:b/>
          <w:sz w:val="22"/>
          <w:szCs w:val="22"/>
        </w:rPr>
        <w:tab/>
        <w:t xml:space="preserve">National </w:t>
      </w:r>
      <w:r w:rsidRPr="00592D58">
        <w:rPr>
          <w:rFonts w:ascii="Arial" w:hAnsi="Arial" w:cs="Arial"/>
          <w:b/>
          <w:sz w:val="22"/>
          <w:szCs w:val="22"/>
        </w:rPr>
        <w:t>Institute of Diabetes and Digestive and Kidney Diseases</w:t>
      </w:r>
      <w:r w:rsidRPr="00AB3685">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Ad-Hoc Member, </w:t>
      </w:r>
      <w:r w:rsidRPr="00BB7F19">
        <w:rPr>
          <w:rFonts w:ascii="Arial" w:hAnsi="Arial" w:cs="Arial"/>
          <w:sz w:val="22"/>
          <w:szCs w:val="22"/>
        </w:rPr>
        <w:t>ZDK1 GRB-J J2, PAR-18-108, Review Entitled “NIDDK Exploratory Clinical Trials for Small Business (R44),”</w:t>
      </w:r>
      <w:r>
        <w:rPr>
          <w:rFonts w:ascii="Arial" w:hAnsi="Arial" w:cs="Arial"/>
          <w:sz w:val="22"/>
          <w:szCs w:val="22"/>
        </w:rPr>
        <w:t xml:space="preserve"> </w:t>
      </w:r>
    </w:p>
    <w:p w14:paraId="368571BB" w14:textId="39BA81C6" w:rsidR="00AE3596" w:rsidRPr="00954C70" w:rsidRDefault="00485428" w:rsidP="00AE3596">
      <w:pPr>
        <w:ind w:left="2880" w:hanging="2880"/>
        <w:jc w:val="both"/>
        <w:rPr>
          <w:rFonts w:ascii="Arial" w:hAnsi="Arial" w:cs="Arial"/>
          <w:sz w:val="22"/>
          <w:szCs w:val="22"/>
        </w:rPr>
      </w:pPr>
      <w:r>
        <w:rPr>
          <w:rFonts w:ascii="Arial" w:hAnsi="Arial" w:cs="Arial"/>
          <w:b/>
          <w:sz w:val="22"/>
          <w:szCs w:val="22"/>
        </w:rPr>
        <w:t>May 2019</w:t>
      </w:r>
      <w:r w:rsidR="00AE3596">
        <w:rPr>
          <w:rFonts w:ascii="Arial" w:hAnsi="Arial" w:cs="Arial"/>
          <w:b/>
          <w:sz w:val="22"/>
          <w:szCs w:val="22"/>
        </w:rPr>
        <w:tab/>
        <w:t xml:space="preserve">National Institute </w:t>
      </w:r>
      <w:r w:rsidR="00AE3596" w:rsidRPr="00AB3685">
        <w:rPr>
          <w:rFonts w:ascii="Arial" w:hAnsi="Arial" w:cs="Arial"/>
          <w:b/>
          <w:sz w:val="22"/>
          <w:szCs w:val="22"/>
        </w:rPr>
        <w:t xml:space="preserve">of Child </w:t>
      </w:r>
      <w:r w:rsidR="00AE3596">
        <w:rPr>
          <w:rFonts w:ascii="Arial" w:hAnsi="Arial" w:cs="Arial"/>
          <w:b/>
          <w:sz w:val="22"/>
          <w:szCs w:val="22"/>
        </w:rPr>
        <w:t xml:space="preserve">Health </w:t>
      </w:r>
      <w:r w:rsidR="00AE3596" w:rsidRPr="00AB3685">
        <w:rPr>
          <w:rFonts w:ascii="Arial" w:hAnsi="Arial" w:cs="Arial"/>
          <w:b/>
          <w:sz w:val="22"/>
          <w:szCs w:val="22"/>
        </w:rPr>
        <w:t>and Human Development</w:t>
      </w:r>
      <w:r w:rsidR="00AE3596" w:rsidRPr="00AB3685">
        <w:rPr>
          <w:rFonts w:ascii="Arial" w:hAnsi="Arial" w:cs="Arial"/>
          <w:sz w:val="22"/>
          <w:szCs w:val="22"/>
        </w:rPr>
        <w:t>,</w:t>
      </w:r>
      <w:r w:rsidR="00AE3596">
        <w:rPr>
          <w:rFonts w:ascii="Arial" w:hAnsi="Arial" w:cs="Arial"/>
          <w:b/>
          <w:sz w:val="22"/>
          <w:szCs w:val="22"/>
        </w:rPr>
        <w:t xml:space="preserve"> </w:t>
      </w:r>
      <w:r w:rsidR="00AE3596">
        <w:rPr>
          <w:rFonts w:ascii="Arial" w:hAnsi="Arial" w:cs="Arial"/>
          <w:sz w:val="22"/>
          <w:szCs w:val="22"/>
        </w:rPr>
        <w:t xml:space="preserve">Ad-Hoc Member </w:t>
      </w:r>
      <w:r w:rsidR="00AE3596" w:rsidRPr="00954C70">
        <w:rPr>
          <w:rFonts w:ascii="Arial" w:hAnsi="Arial" w:cs="Arial"/>
          <w:sz w:val="22"/>
          <w:szCs w:val="22"/>
        </w:rPr>
        <w:t>2019/01 ZRG1 ETTN-G (50) R</w:t>
      </w:r>
      <w:r w:rsidR="00AE3596">
        <w:rPr>
          <w:rFonts w:ascii="Arial" w:hAnsi="Arial" w:cs="Arial"/>
          <w:sz w:val="22"/>
          <w:szCs w:val="22"/>
        </w:rPr>
        <w:t xml:space="preserve">, </w:t>
      </w:r>
      <w:r w:rsidR="00AE3596" w:rsidRPr="00954C70">
        <w:rPr>
          <w:rFonts w:ascii="Arial" w:hAnsi="Arial" w:cs="Arial"/>
          <w:sz w:val="22"/>
          <w:szCs w:val="22"/>
        </w:rPr>
        <w:t>PAR-17-19</w:t>
      </w:r>
      <w:r>
        <w:rPr>
          <w:rFonts w:ascii="Arial" w:hAnsi="Arial" w:cs="Arial"/>
          <w:sz w:val="22"/>
          <w:szCs w:val="22"/>
        </w:rPr>
        <w:t>3</w:t>
      </w:r>
      <w:r w:rsidR="00AE3596">
        <w:rPr>
          <w:rFonts w:ascii="Arial" w:hAnsi="Arial" w:cs="Arial"/>
          <w:sz w:val="22"/>
          <w:szCs w:val="22"/>
        </w:rPr>
        <w:t>, Review Entitled “</w:t>
      </w:r>
      <w:r w:rsidR="00AE3596" w:rsidRPr="00954C70">
        <w:rPr>
          <w:rFonts w:ascii="Arial" w:hAnsi="Arial" w:cs="Arial"/>
          <w:sz w:val="22"/>
          <w:szCs w:val="22"/>
        </w:rPr>
        <w:t>Development of Appropriate Pediatric Formulations and Pediatric Drug</w:t>
      </w:r>
      <w:r w:rsidR="00AE3596">
        <w:rPr>
          <w:rFonts w:ascii="Arial" w:hAnsi="Arial" w:cs="Arial"/>
          <w:sz w:val="22"/>
          <w:szCs w:val="22"/>
        </w:rPr>
        <w:t xml:space="preserve"> </w:t>
      </w:r>
      <w:r w:rsidR="00AE3596" w:rsidRPr="00954C70">
        <w:rPr>
          <w:rFonts w:ascii="Arial" w:hAnsi="Arial" w:cs="Arial"/>
          <w:sz w:val="22"/>
          <w:szCs w:val="22"/>
        </w:rPr>
        <w:t>Delivery Systems</w:t>
      </w:r>
      <w:r w:rsidR="00AE3596">
        <w:rPr>
          <w:rFonts w:ascii="Arial" w:hAnsi="Arial" w:cs="Arial"/>
          <w:sz w:val="22"/>
          <w:szCs w:val="22"/>
        </w:rPr>
        <w:t>.”</w:t>
      </w:r>
    </w:p>
    <w:p w14:paraId="48EF706F" w14:textId="2000BFA6" w:rsidR="00592D58" w:rsidRPr="00954C70" w:rsidRDefault="00592D58" w:rsidP="00592D58">
      <w:pPr>
        <w:ind w:left="2880" w:hanging="2880"/>
        <w:jc w:val="both"/>
        <w:rPr>
          <w:rFonts w:ascii="Arial" w:hAnsi="Arial" w:cs="Arial"/>
          <w:sz w:val="22"/>
          <w:szCs w:val="22"/>
        </w:rPr>
      </w:pPr>
      <w:r>
        <w:rPr>
          <w:rFonts w:ascii="Arial" w:hAnsi="Arial" w:cs="Arial"/>
          <w:b/>
          <w:sz w:val="22"/>
          <w:szCs w:val="22"/>
        </w:rPr>
        <w:t>Apr. 2019</w:t>
      </w:r>
      <w:r>
        <w:rPr>
          <w:rFonts w:ascii="Arial" w:hAnsi="Arial" w:cs="Arial"/>
          <w:b/>
          <w:sz w:val="22"/>
          <w:szCs w:val="22"/>
        </w:rPr>
        <w:tab/>
        <w:t xml:space="preserve">National </w:t>
      </w:r>
      <w:r w:rsidRPr="00592D58">
        <w:rPr>
          <w:rFonts w:ascii="Arial" w:hAnsi="Arial" w:cs="Arial"/>
          <w:b/>
          <w:sz w:val="22"/>
          <w:szCs w:val="22"/>
        </w:rPr>
        <w:t>Institute of Diabetes and Digestive and Kidney Diseases</w:t>
      </w:r>
      <w:r w:rsidRPr="00AB3685">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Ad-Hoc Member </w:t>
      </w:r>
      <w:r w:rsidRPr="00592D58">
        <w:rPr>
          <w:rFonts w:ascii="Arial" w:hAnsi="Arial" w:cs="Arial"/>
          <w:sz w:val="22"/>
          <w:szCs w:val="22"/>
        </w:rPr>
        <w:t>2019/05 ZDK1 GRB-M (M5) B</w:t>
      </w:r>
      <w:r>
        <w:rPr>
          <w:rFonts w:ascii="Arial" w:hAnsi="Arial" w:cs="Arial"/>
          <w:sz w:val="22"/>
          <w:szCs w:val="22"/>
        </w:rPr>
        <w:t xml:space="preserve">, </w:t>
      </w:r>
      <w:r w:rsidRPr="00954C70">
        <w:rPr>
          <w:rFonts w:ascii="Arial" w:hAnsi="Arial" w:cs="Arial"/>
          <w:sz w:val="22"/>
          <w:szCs w:val="22"/>
        </w:rPr>
        <w:t>PAR-1</w:t>
      </w:r>
      <w:r>
        <w:rPr>
          <w:rFonts w:ascii="Arial" w:hAnsi="Arial" w:cs="Arial"/>
          <w:sz w:val="22"/>
          <w:szCs w:val="22"/>
        </w:rPr>
        <w:t>8-108, Review Entitled “Digestive Clinical SBIR Applications.”</w:t>
      </w:r>
    </w:p>
    <w:p w14:paraId="307E5EEF" w14:textId="1FD186D2" w:rsidR="00AE3596" w:rsidRPr="00592D58" w:rsidRDefault="00485428" w:rsidP="00592D58">
      <w:pPr>
        <w:ind w:left="2880" w:hanging="2880"/>
        <w:jc w:val="both"/>
        <w:rPr>
          <w:rFonts w:ascii="Arial" w:hAnsi="Arial" w:cs="Arial"/>
          <w:sz w:val="22"/>
          <w:szCs w:val="22"/>
        </w:rPr>
      </w:pPr>
      <w:r>
        <w:rPr>
          <w:rFonts w:ascii="Arial" w:hAnsi="Arial" w:cs="Arial"/>
          <w:b/>
          <w:sz w:val="22"/>
          <w:szCs w:val="22"/>
        </w:rPr>
        <w:t>Mar. 2019</w:t>
      </w:r>
      <w:r>
        <w:rPr>
          <w:rFonts w:ascii="Arial" w:hAnsi="Arial" w:cs="Arial"/>
          <w:b/>
          <w:sz w:val="22"/>
          <w:szCs w:val="22"/>
        </w:rPr>
        <w:tab/>
      </w:r>
      <w:r w:rsidRPr="00F80903">
        <w:rPr>
          <w:rFonts w:ascii="Arial" w:hAnsi="Arial" w:cs="Arial"/>
          <w:b/>
          <w:sz w:val="22"/>
          <w:szCs w:val="22"/>
        </w:rPr>
        <w:t>National Institute of Allergy and Infectious Diseases</w:t>
      </w:r>
      <w:r>
        <w:rPr>
          <w:rFonts w:ascii="Arial" w:hAnsi="Arial" w:cs="Arial"/>
          <w:b/>
          <w:sz w:val="22"/>
          <w:szCs w:val="22"/>
        </w:rPr>
        <w:t xml:space="preserve">, </w:t>
      </w:r>
      <w:r w:rsidRPr="00AB3685">
        <w:rPr>
          <w:rFonts w:ascii="Arial" w:hAnsi="Arial" w:cs="Arial"/>
          <w:sz w:val="22"/>
          <w:szCs w:val="22"/>
        </w:rPr>
        <w:t>Ad-Hoc Member</w:t>
      </w:r>
      <w:r>
        <w:rPr>
          <w:rFonts w:ascii="Arial" w:hAnsi="Arial" w:cs="Arial"/>
          <w:sz w:val="22"/>
          <w:szCs w:val="22"/>
        </w:rPr>
        <w:t xml:space="preserve"> </w:t>
      </w:r>
      <w:r w:rsidRPr="00485428">
        <w:rPr>
          <w:rFonts w:ascii="Arial" w:hAnsi="Arial" w:cs="Arial"/>
          <w:sz w:val="22"/>
          <w:szCs w:val="22"/>
        </w:rPr>
        <w:t>ZAI1 JBS-A (M1)</w:t>
      </w:r>
      <w:r>
        <w:rPr>
          <w:rFonts w:ascii="Arial" w:hAnsi="Arial" w:cs="Arial"/>
          <w:sz w:val="22"/>
          <w:szCs w:val="22"/>
        </w:rPr>
        <w:t xml:space="preserve">, </w:t>
      </w:r>
      <w:r w:rsidR="00592D58" w:rsidRPr="00592D58">
        <w:rPr>
          <w:rFonts w:ascii="Arial" w:hAnsi="Arial" w:cs="Arial"/>
          <w:sz w:val="22"/>
          <w:szCs w:val="22"/>
        </w:rPr>
        <w:t>AI</w:t>
      </w:r>
      <w:r w:rsidR="00592D58">
        <w:rPr>
          <w:rFonts w:ascii="Arial" w:hAnsi="Arial" w:cs="Arial"/>
          <w:sz w:val="22"/>
          <w:szCs w:val="22"/>
        </w:rPr>
        <w:t>-</w:t>
      </w:r>
      <w:r w:rsidR="00592D58" w:rsidRPr="00592D58">
        <w:rPr>
          <w:rFonts w:ascii="Arial" w:hAnsi="Arial" w:cs="Arial"/>
          <w:sz w:val="22"/>
          <w:szCs w:val="22"/>
        </w:rPr>
        <w:t>18-006</w:t>
      </w:r>
      <w:r w:rsidR="00592D58">
        <w:rPr>
          <w:rFonts w:ascii="Arial" w:hAnsi="Arial" w:cs="Arial"/>
          <w:sz w:val="22"/>
          <w:szCs w:val="22"/>
        </w:rPr>
        <w:t xml:space="preserve">, </w:t>
      </w:r>
      <w:r>
        <w:rPr>
          <w:rFonts w:ascii="Arial" w:hAnsi="Arial" w:cs="Arial"/>
          <w:sz w:val="22"/>
          <w:szCs w:val="22"/>
        </w:rPr>
        <w:t>Review Entitled “</w:t>
      </w:r>
      <w:r w:rsidRPr="00485428">
        <w:rPr>
          <w:rFonts w:ascii="Arial" w:hAnsi="Arial" w:cs="Arial"/>
          <w:sz w:val="22"/>
          <w:szCs w:val="22"/>
        </w:rPr>
        <w:t>Sustained Release Innovation for HIV (SRI) (R61/R33 Clinical Trial Optional).”</w:t>
      </w:r>
    </w:p>
    <w:p w14:paraId="301AE6FC" w14:textId="507AA513" w:rsidR="00954C70" w:rsidRPr="00954C70" w:rsidRDefault="00954C70" w:rsidP="00954C70">
      <w:pPr>
        <w:ind w:left="2880" w:hanging="2880"/>
        <w:jc w:val="both"/>
        <w:rPr>
          <w:rFonts w:ascii="Arial" w:hAnsi="Arial" w:cs="Arial"/>
          <w:sz w:val="22"/>
          <w:szCs w:val="22"/>
        </w:rPr>
      </w:pPr>
      <w:r>
        <w:rPr>
          <w:rFonts w:ascii="Arial" w:hAnsi="Arial" w:cs="Arial"/>
          <w:b/>
          <w:sz w:val="22"/>
          <w:szCs w:val="22"/>
        </w:rPr>
        <w:t>Oct. 2018</w:t>
      </w:r>
      <w:r>
        <w:rPr>
          <w:rFonts w:ascii="Arial" w:hAnsi="Arial" w:cs="Arial"/>
          <w:b/>
          <w:sz w:val="22"/>
          <w:szCs w:val="22"/>
        </w:rPr>
        <w:tab/>
        <w:t xml:space="preserve">National Institute </w:t>
      </w:r>
      <w:r w:rsidRPr="00AB3685">
        <w:rPr>
          <w:rFonts w:ascii="Arial" w:hAnsi="Arial" w:cs="Arial"/>
          <w:b/>
          <w:sz w:val="22"/>
          <w:szCs w:val="22"/>
        </w:rPr>
        <w:t xml:space="preserve">of Child </w:t>
      </w:r>
      <w:r>
        <w:rPr>
          <w:rFonts w:ascii="Arial" w:hAnsi="Arial" w:cs="Arial"/>
          <w:b/>
          <w:sz w:val="22"/>
          <w:szCs w:val="22"/>
        </w:rPr>
        <w:t xml:space="preserve">Health </w:t>
      </w:r>
      <w:r w:rsidRPr="00AB3685">
        <w:rPr>
          <w:rFonts w:ascii="Arial" w:hAnsi="Arial" w:cs="Arial"/>
          <w:b/>
          <w:sz w:val="22"/>
          <w:szCs w:val="22"/>
        </w:rPr>
        <w:t>and Human Development</w:t>
      </w:r>
      <w:r w:rsidRPr="00AB3685">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Ad-Hoc Member </w:t>
      </w:r>
      <w:r w:rsidRPr="00954C70">
        <w:rPr>
          <w:rFonts w:ascii="Arial" w:hAnsi="Arial" w:cs="Arial"/>
          <w:sz w:val="22"/>
          <w:szCs w:val="22"/>
        </w:rPr>
        <w:t>2019/01 ZRG1 ETTN-G (50) R</w:t>
      </w:r>
      <w:r>
        <w:rPr>
          <w:rFonts w:ascii="Arial" w:hAnsi="Arial" w:cs="Arial"/>
          <w:sz w:val="22"/>
          <w:szCs w:val="22"/>
        </w:rPr>
        <w:t xml:space="preserve">, </w:t>
      </w:r>
      <w:r w:rsidRPr="00954C70">
        <w:rPr>
          <w:rFonts w:ascii="Arial" w:hAnsi="Arial" w:cs="Arial"/>
          <w:sz w:val="22"/>
          <w:szCs w:val="22"/>
        </w:rPr>
        <w:t>PAR-17-192</w:t>
      </w:r>
      <w:r>
        <w:rPr>
          <w:rFonts w:ascii="Arial" w:hAnsi="Arial" w:cs="Arial"/>
          <w:sz w:val="22"/>
          <w:szCs w:val="22"/>
        </w:rPr>
        <w:t>, Review Entitled “</w:t>
      </w:r>
      <w:r w:rsidRPr="00954C70">
        <w:rPr>
          <w:rFonts w:ascii="Arial" w:hAnsi="Arial" w:cs="Arial"/>
          <w:sz w:val="22"/>
          <w:szCs w:val="22"/>
        </w:rPr>
        <w:t xml:space="preserve">Development of </w:t>
      </w:r>
      <w:r w:rsidRPr="00954C70">
        <w:rPr>
          <w:rFonts w:ascii="Arial" w:hAnsi="Arial" w:cs="Arial"/>
          <w:sz w:val="22"/>
          <w:szCs w:val="22"/>
        </w:rPr>
        <w:lastRenderedPageBreak/>
        <w:t>Appropriate Pediatric Formulations and Pediatric Drug</w:t>
      </w:r>
      <w:r>
        <w:rPr>
          <w:rFonts w:ascii="Arial" w:hAnsi="Arial" w:cs="Arial"/>
          <w:sz w:val="22"/>
          <w:szCs w:val="22"/>
        </w:rPr>
        <w:t xml:space="preserve"> </w:t>
      </w:r>
      <w:r w:rsidRPr="00954C70">
        <w:rPr>
          <w:rFonts w:ascii="Arial" w:hAnsi="Arial" w:cs="Arial"/>
          <w:sz w:val="22"/>
          <w:szCs w:val="22"/>
        </w:rPr>
        <w:t>Delivery Systems</w:t>
      </w:r>
      <w:r>
        <w:rPr>
          <w:rFonts w:ascii="Arial" w:hAnsi="Arial" w:cs="Arial"/>
          <w:sz w:val="22"/>
          <w:szCs w:val="22"/>
        </w:rPr>
        <w:t>.”</w:t>
      </w:r>
    </w:p>
    <w:p w14:paraId="415A4210" w14:textId="79A5A9D9" w:rsidR="005F4821" w:rsidRDefault="005F4821" w:rsidP="00A724FF">
      <w:pPr>
        <w:ind w:left="2880" w:hanging="2880"/>
        <w:jc w:val="both"/>
        <w:rPr>
          <w:rFonts w:ascii="Arial" w:hAnsi="Arial" w:cs="Arial"/>
          <w:b/>
          <w:sz w:val="22"/>
          <w:szCs w:val="22"/>
        </w:rPr>
      </w:pPr>
      <w:r>
        <w:rPr>
          <w:rFonts w:ascii="Arial" w:hAnsi="Arial" w:cs="Arial"/>
          <w:b/>
          <w:sz w:val="22"/>
          <w:szCs w:val="22"/>
        </w:rPr>
        <w:t>May 2018</w:t>
      </w:r>
      <w:r>
        <w:rPr>
          <w:rFonts w:ascii="Arial" w:hAnsi="Arial" w:cs="Arial"/>
          <w:b/>
          <w:sz w:val="22"/>
          <w:szCs w:val="22"/>
        </w:rPr>
        <w:tab/>
      </w:r>
      <w:r w:rsidRPr="00F80903">
        <w:rPr>
          <w:rFonts w:ascii="Arial" w:hAnsi="Arial" w:cs="Arial"/>
          <w:b/>
          <w:sz w:val="22"/>
          <w:szCs w:val="22"/>
        </w:rPr>
        <w:t>National Institute of Allergy and Infectious Diseases</w:t>
      </w:r>
      <w:r w:rsidR="00954C70">
        <w:rPr>
          <w:rFonts w:ascii="Arial" w:hAnsi="Arial" w:cs="Arial"/>
          <w:b/>
          <w:sz w:val="22"/>
          <w:szCs w:val="22"/>
        </w:rPr>
        <w:t>,</w:t>
      </w:r>
      <w:r>
        <w:rPr>
          <w:rFonts w:ascii="Arial" w:hAnsi="Arial" w:cs="Arial"/>
          <w:b/>
          <w:sz w:val="22"/>
          <w:szCs w:val="22"/>
        </w:rPr>
        <w:t xml:space="preserve"> </w:t>
      </w:r>
      <w:r w:rsidRPr="00AB3685">
        <w:rPr>
          <w:rFonts w:ascii="Arial" w:hAnsi="Arial" w:cs="Arial"/>
          <w:sz w:val="22"/>
          <w:szCs w:val="22"/>
        </w:rPr>
        <w:t>Ad-Hoc Member</w:t>
      </w:r>
      <w:r>
        <w:rPr>
          <w:rFonts w:ascii="Arial" w:hAnsi="Arial" w:cs="Arial"/>
          <w:sz w:val="22"/>
          <w:szCs w:val="22"/>
        </w:rPr>
        <w:t xml:space="preserve"> </w:t>
      </w:r>
      <w:r w:rsidRPr="005F4821">
        <w:rPr>
          <w:rFonts w:ascii="Arial" w:hAnsi="Arial" w:cs="Arial"/>
          <w:sz w:val="22"/>
          <w:szCs w:val="22"/>
        </w:rPr>
        <w:t>ZAI-SM-M-C2</w:t>
      </w:r>
      <w:r>
        <w:rPr>
          <w:rFonts w:ascii="Arial" w:hAnsi="Arial" w:cs="Arial"/>
          <w:sz w:val="22"/>
          <w:szCs w:val="22"/>
        </w:rPr>
        <w:t xml:space="preserve"> (</w:t>
      </w:r>
      <w:r w:rsidRPr="005F4821">
        <w:rPr>
          <w:rFonts w:ascii="Arial" w:hAnsi="Arial" w:cs="Arial"/>
          <w:sz w:val="22"/>
          <w:szCs w:val="22"/>
        </w:rPr>
        <w:t>Task Area B</w:t>
      </w:r>
      <w:r>
        <w:rPr>
          <w:rFonts w:ascii="Arial" w:hAnsi="Arial" w:cs="Arial"/>
          <w:sz w:val="22"/>
          <w:szCs w:val="22"/>
        </w:rPr>
        <w:t xml:space="preserve">), </w:t>
      </w:r>
      <w:r w:rsidRPr="005F4821">
        <w:rPr>
          <w:rFonts w:ascii="Arial" w:hAnsi="Arial" w:cs="Arial"/>
          <w:sz w:val="22"/>
          <w:szCs w:val="22"/>
        </w:rPr>
        <w:t>RFP-NIAID-DMID-NIHAI 201709</w:t>
      </w:r>
      <w:r w:rsidR="00954C70">
        <w:rPr>
          <w:rFonts w:ascii="Arial" w:hAnsi="Arial" w:cs="Arial"/>
          <w:sz w:val="22"/>
          <w:szCs w:val="22"/>
        </w:rPr>
        <w:t xml:space="preserve">1, Review Entitled </w:t>
      </w:r>
      <w:r w:rsidRPr="005F4821">
        <w:rPr>
          <w:rFonts w:ascii="Arial" w:hAnsi="Arial" w:cs="Arial"/>
          <w:sz w:val="22"/>
          <w:szCs w:val="22"/>
        </w:rPr>
        <w:t>"In Vitro Assessments of Antimicrobial Activity</w:t>
      </w:r>
      <w:r>
        <w:rPr>
          <w:rFonts w:ascii="Arial" w:hAnsi="Arial" w:cs="Arial"/>
          <w:sz w:val="22"/>
          <w:szCs w:val="22"/>
        </w:rPr>
        <w:t>.</w:t>
      </w:r>
      <w:r w:rsidRPr="005F4821">
        <w:rPr>
          <w:rFonts w:ascii="Arial" w:hAnsi="Arial" w:cs="Arial"/>
          <w:sz w:val="22"/>
          <w:szCs w:val="22"/>
        </w:rPr>
        <w:t>"</w:t>
      </w:r>
    </w:p>
    <w:p w14:paraId="26237211" w14:textId="45CA54C6" w:rsidR="00F80903" w:rsidRDefault="00F80903" w:rsidP="00A724FF">
      <w:pPr>
        <w:ind w:left="2880" w:hanging="2880"/>
        <w:jc w:val="both"/>
        <w:rPr>
          <w:rFonts w:ascii="Arial" w:hAnsi="Arial" w:cs="Arial"/>
          <w:b/>
          <w:sz w:val="22"/>
          <w:szCs w:val="22"/>
        </w:rPr>
      </w:pPr>
      <w:r>
        <w:rPr>
          <w:rFonts w:ascii="Arial" w:hAnsi="Arial" w:cs="Arial"/>
          <w:b/>
          <w:sz w:val="22"/>
          <w:szCs w:val="22"/>
        </w:rPr>
        <w:t>Jan. 2018</w:t>
      </w:r>
      <w:r>
        <w:rPr>
          <w:rFonts w:ascii="Arial" w:hAnsi="Arial" w:cs="Arial"/>
          <w:b/>
          <w:sz w:val="22"/>
          <w:szCs w:val="22"/>
        </w:rPr>
        <w:tab/>
      </w:r>
      <w:r w:rsidRPr="00F80903">
        <w:rPr>
          <w:rFonts w:ascii="Arial" w:hAnsi="Arial" w:cs="Arial"/>
          <w:b/>
          <w:sz w:val="22"/>
          <w:szCs w:val="22"/>
        </w:rPr>
        <w:t>National Institute of Allergy and Infectious Diseases</w:t>
      </w:r>
      <w:r>
        <w:rPr>
          <w:rFonts w:ascii="Arial" w:hAnsi="Arial" w:cs="Arial"/>
          <w:b/>
          <w:sz w:val="22"/>
          <w:szCs w:val="22"/>
        </w:rPr>
        <w:t xml:space="preserve"> </w:t>
      </w:r>
      <w:r w:rsidRPr="00AB3685">
        <w:rPr>
          <w:rFonts w:ascii="Arial" w:hAnsi="Arial" w:cs="Arial"/>
          <w:sz w:val="22"/>
          <w:szCs w:val="22"/>
        </w:rPr>
        <w:t>Ad-Hoc Member</w:t>
      </w:r>
      <w:r>
        <w:rPr>
          <w:rFonts w:ascii="Arial" w:hAnsi="Arial" w:cs="Arial"/>
          <w:sz w:val="22"/>
          <w:szCs w:val="22"/>
        </w:rPr>
        <w:t xml:space="preserve"> </w:t>
      </w:r>
      <w:r w:rsidRPr="00F80903">
        <w:rPr>
          <w:rFonts w:ascii="Arial" w:hAnsi="Arial" w:cs="Arial"/>
          <w:sz w:val="22"/>
          <w:szCs w:val="22"/>
        </w:rPr>
        <w:t>ZAI1 ESB-M (C1)</w:t>
      </w:r>
      <w:r>
        <w:rPr>
          <w:rFonts w:ascii="Arial" w:hAnsi="Arial" w:cs="Arial"/>
          <w:sz w:val="22"/>
          <w:szCs w:val="22"/>
        </w:rPr>
        <w:t>, RFA (</w:t>
      </w:r>
      <w:r w:rsidRPr="00F80903">
        <w:rPr>
          <w:rFonts w:ascii="Arial" w:hAnsi="Arial" w:cs="Arial"/>
          <w:sz w:val="22"/>
          <w:szCs w:val="22"/>
        </w:rPr>
        <w:t>PHS-2016-1</w:t>
      </w:r>
      <w:r>
        <w:rPr>
          <w:rFonts w:ascii="Arial" w:hAnsi="Arial" w:cs="Arial"/>
          <w:sz w:val="22"/>
          <w:szCs w:val="22"/>
        </w:rPr>
        <w:t>), Review Entitled “</w:t>
      </w:r>
      <w:r w:rsidRPr="00F80903">
        <w:rPr>
          <w:rFonts w:ascii="Arial" w:hAnsi="Arial" w:cs="Arial"/>
          <w:sz w:val="22"/>
          <w:szCs w:val="22"/>
        </w:rPr>
        <w:t>Topic 38: Innovative Oral Formulations for Anti-Infective Drugs</w:t>
      </w:r>
      <w:r>
        <w:rPr>
          <w:rFonts w:ascii="Arial" w:hAnsi="Arial" w:cs="Arial"/>
          <w:sz w:val="22"/>
          <w:szCs w:val="22"/>
        </w:rPr>
        <w:t>.”</w:t>
      </w:r>
    </w:p>
    <w:p w14:paraId="68BD5C6B" w14:textId="3B23E9E5" w:rsidR="00E73849" w:rsidRPr="00DF06E9" w:rsidRDefault="00E73849" w:rsidP="00A724FF">
      <w:pPr>
        <w:ind w:left="2880" w:hanging="2880"/>
        <w:jc w:val="both"/>
        <w:rPr>
          <w:rFonts w:ascii="Arial" w:hAnsi="Arial" w:cs="Arial"/>
          <w:sz w:val="22"/>
          <w:szCs w:val="22"/>
        </w:rPr>
      </w:pPr>
      <w:r>
        <w:rPr>
          <w:rFonts w:ascii="Arial" w:hAnsi="Arial" w:cs="Arial"/>
          <w:b/>
          <w:sz w:val="22"/>
          <w:szCs w:val="22"/>
        </w:rPr>
        <w:t>Nov. 2017</w:t>
      </w:r>
      <w:r w:rsidR="00DF06E9">
        <w:rPr>
          <w:rFonts w:ascii="Arial" w:hAnsi="Arial" w:cs="Arial"/>
          <w:b/>
          <w:sz w:val="22"/>
          <w:szCs w:val="22"/>
        </w:rPr>
        <w:tab/>
      </w:r>
      <w:r w:rsidR="00A17E0E" w:rsidRPr="00A17E0E">
        <w:rPr>
          <w:rFonts w:ascii="Arial" w:hAnsi="Arial" w:cs="Arial"/>
          <w:b/>
          <w:sz w:val="22"/>
          <w:szCs w:val="22"/>
        </w:rPr>
        <w:t>National Institute of Environmental Health Sciences</w:t>
      </w:r>
      <w:r w:rsidR="00A17E0E">
        <w:rPr>
          <w:rFonts w:ascii="Arial" w:hAnsi="Arial" w:cs="Arial"/>
          <w:sz w:val="22"/>
          <w:szCs w:val="22"/>
        </w:rPr>
        <w:t>,</w:t>
      </w:r>
      <w:r w:rsidR="00A17E0E" w:rsidRPr="00A17E0E">
        <w:rPr>
          <w:rFonts w:ascii="Arial" w:hAnsi="Arial" w:cs="Arial"/>
          <w:b/>
          <w:sz w:val="22"/>
          <w:szCs w:val="22"/>
        </w:rPr>
        <w:t xml:space="preserve"> </w:t>
      </w:r>
      <w:r w:rsidR="00A17E0E" w:rsidRPr="00AB3685">
        <w:rPr>
          <w:rFonts w:ascii="Arial" w:hAnsi="Arial" w:cs="Arial"/>
          <w:sz w:val="22"/>
          <w:szCs w:val="22"/>
        </w:rPr>
        <w:t>Ad-Hoc Member</w:t>
      </w:r>
      <w:r w:rsidR="00A17E0E">
        <w:rPr>
          <w:rFonts w:ascii="Arial" w:hAnsi="Arial" w:cs="Arial"/>
          <w:sz w:val="22"/>
          <w:szCs w:val="22"/>
        </w:rPr>
        <w:t xml:space="preserve"> </w:t>
      </w:r>
      <w:r w:rsidR="00A17E0E" w:rsidRPr="00A17E0E">
        <w:rPr>
          <w:rFonts w:ascii="Arial" w:hAnsi="Arial" w:cs="Arial"/>
          <w:sz w:val="22"/>
          <w:szCs w:val="22"/>
        </w:rPr>
        <w:t>ZES1-JAB-D R1</w:t>
      </w:r>
      <w:r w:rsidR="00A17E0E">
        <w:rPr>
          <w:rFonts w:ascii="Arial" w:hAnsi="Arial" w:cs="Arial"/>
          <w:sz w:val="22"/>
          <w:szCs w:val="22"/>
        </w:rPr>
        <w:t>, RFA (</w:t>
      </w:r>
      <w:r w:rsidR="00A17E0E" w:rsidRPr="00A17E0E">
        <w:rPr>
          <w:rFonts w:ascii="Arial" w:hAnsi="Arial" w:cs="Arial"/>
          <w:sz w:val="22"/>
          <w:szCs w:val="22"/>
        </w:rPr>
        <w:t>ES-17-005</w:t>
      </w:r>
      <w:r w:rsidR="00A17E0E">
        <w:rPr>
          <w:rFonts w:ascii="Arial" w:hAnsi="Arial" w:cs="Arial"/>
          <w:sz w:val="22"/>
          <w:szCs w:val="22"/>
        </w:rPr>
        <w:t>),</w:t>
      </w:r>
      <w:r w:rsidR="00A17E0E" w:rsidRPr="00A17E0E">
        <w:rPr>
          <w:rFonts w:ascii="Arial" w:hAnsi="Arial" w:cs="Arial"/>
          <w:sz w:val="22"/>
          <w:szCs w:val="22"/>
        </w:rPr>
        <w:t xml:space="preserve"> </w:t>
      </w:r>
      <w:r w:rsidR="00A17E0E" w:rsidRPr="00AB3685">
        <w:rPr>
          <w:rFonts w:ascii="Arial" w:hAnsi="Arial" w:cs="Arial"/>
          <w:sz w:val="22"/>
          <w:szCs w:val="22"/>
        </w:rPr>
        <w:t xml:space="preserve">Review </w:t>
      </w:r>
      <w:r w:rsidR="00A17E0E">
        <w:rPr>
          <w:rFonts w:ascii="Arial" w:hAnsi="Arial" w:cs="Arial"/>
          <w:sz w:val="22"/>
          <w:szCs w:val="22"/>
        </w:rPr>
        <w:t>Entitled</w:t>
      </w:r>
      <w:r w:rsidR="00A17E0E" w:rsidRPr="00A17E0E">
        <w:rPr>
          <w:rFonts w:ascii="Arial" w:hAnsi="Arial" w:cs="Arial"/>
          <w:sz w:val="22"/>
          <w:szCs w:val="22"/>
        </w:rPr>
        <w:t xml:space="preserve"> </w:t>
      </w:r>
      <w:r w:rsidR="00A17E0E">
        <w:rPr>
          <w:rFonts w:ascii="Arial" w:hAnsi="Arial" w:cs="Arial"/>
          <w:sz w:val="22"/>
          <w:szCs w:val="22"/>
        </w:rPr>
        <w:t>“</w:t>
      </w:r>
      <w:r w:rsidR="00DF06E9" w:rsidRPr="00A17E0E">
        <w:rPr>
          <w:rFonts w:ascii="Arial" w:hAnsi="Arial" w:cs="Arial"/>
          <w:sz w:val="22"/>
          <w:szCs w:val="22"/>
        </w:rPr>
        <w:t>ES-17-05: Environmental influences on Placental Origins of Development (ePOD)</w:t>
      </w:r>
      <w:r w:rsidR="00A17E0E">
        <w:rPr>
          <w:rFonts w:ascii="Arial" w:hAnsi="Arial" w:cs="Arial"/>
          <w:sz w:val="22"/>
          <w:szCs w:val="22"/>
        </w:rPr>
        <w:t>.”</w:t>
      </w:r>
    </w:p>
    <w:p w14:paraId="010DF250" w14:textId="619AF8A9" w:rsidR="00E73849" w:rsidRPr="00DF06E9" w:rsidRDefault="00E73849" w:rsidP="00DF06E9">
      <w:pPr>
        <w:ind w:left="2880" w:hanging="2880"/>
        <w:jc w:val="both"/>
        <w:rPr>
          <w:rFonts w:ascii="Arial" w:hAnsi="Arial" w:cs="Arial"/>
          <w:sz w:val="22"/>
          <w:szCs w:val="22"/>
        </w:rPr>
      </w:pPr>
      <w:r>
        <w:rPr>
          <w:rFonts w:ascii="Arial" w:hAnsi="Arial" w:cs="Arial"/>
          <w:b/>
          <w:sz w:val="22"/>
          <w:szCs w:val="22"/>
        </w:rPr>
        <w:t>Oct. 2017</w:t>
      </w:r>
      <w:r w:rsidR="00DF06E9">
        <w:rPr>
          <w:rFonts w:ascii="Arial" w:hAnsi="Arial" w:cs="Arial"/>
          <w:b/>
          <w:sz w:val="22"/>
          <w:szCs w:val="22"/>
        </w:rPr>
        <w:tab/>
      </w:r>
      <w:r w:rsidR="00DF06E9" w:rsidRPr="00DF06E9">
        <w:rPr>
          <w:rFonts w:ascii="Arial" w:hAnsi="Arial" w:cs="Arial"/>
          <w:b/>
          <w:sz w:val="22"/>
          <w:szCs w:val="22"/>
        </w:rPr>
        <w:t>National Institute of Diabetes and Digestive and Kidney Diseases</w:t>
      </w:r>
      <w:r w:rsidR="00DF06E9">
        <w:rPr>
          <w:rFonts w:ascii="Arial" w:hAnsi="Arial" w:cs="Arial"/>
          <w:sz w:val="22"/>
          <w:szCs w:val="22"/>
        </w:rPr>
        <w:t xml:space="preserve">, </w:t>
      </w:r>
      <w:r w:rsidR="00DF06E9" w:rsidRPr="00AB3685">
        <w:rPr>
          <w:rFonts w:ascii="Arial" w:hAnsi="Arial" w:cs="Arial"/>
          <w:sz w:val="22"/>
          <w:szCs w:val="22"/>
        </w:rPr>
        <w:t>Ad-Hoc Member</w:t>
      </w:r>
      <w:r w:rsidR="00DF06E9" w:rsidRPr="005901B2">
        <w:rPr>
          <w:rFonts w:ascii="Arial" w:hAnsi="Arial" w:cs="Arial"/>
          <w:sz w:val="22"/>
          <w:szCs w:val="22"/>
        </w:rPr>
        <w:t xml:space="preserve"> </w:t>
      </w:r>
      <w:r w:rsidR="00A17E0E">
        <w:rPr>
          <w:rFonts w:ascii="Arial" w:hAnsi="Arial" w:cs="Arial"/>
          <w:sz w:val="22"/>
          <w:szCs w:val="22"/>
        </w:rPr>
        <w:t>ZDK1 GRB-M (J2) B</w:t>
      </w:r>
      <w:r w:rsidR="00DF06E9">
        <w:rPr>
          <w:rFonts w:ascii="Arial" w:hAnsi="Arial" w:cs="Arial"/>
          <w:sz w:val="22"/>
          <w:szCs w:val="22"/>
        </w:rPr>
        <w:t xml:space="preserve">, </w:t>
      </w:r>
      <w:r w:rsidR="00DF06E9" w:rsidRPr="00AB3685">
        <w:rPr>
          <w:rFonts w:ascii="Arial" w:hAnsi="Arial" w:cs="Arial"/>
          <w:sz w:val="22"/>
          <w:szCs w:val="22"/>
        </w:rPr>
        <w:t xml:space="preserve">Review </w:t>
      </w:r>
      <w:r w:rsidR="00DF06E9">
        <w:rPr>
          <w:rFonts w:ascii="Arial" w:hAnsi="Arial" w:cs="Arial"/>
          <w:sz w:val="22"/>
          <w:szCs w:val="22"/>
        </w:rPr>
        <w:t>Entitled</w:t>
      </w:r>
      <w:r w:rsidR="00DF06E9" w:rsidRPr="00AB3685">
        <w:rPr>
          <w:rFonts w:ascii="Arial" w:hAnsi="Arial" w:cs="Arial"/>
          <w:sz w:val="22"/>
          <w:szCs w:val="22"/>
        </w:rPr>
        <w:t>:</w:t>
      </w:r>
      <w:r w:rsidR="00DF06E9">
        <w:rPr>
          <w:rFonts w:ascii="Arial" w:hAnsi="Arial" w:cs="Arial"/>
          <w:sz w:val="22"/>
          <w:szCs w:val="22"/>
        </w:rPr>
        <w:t xml:space="preserve"> “</w:t>
      </w:r>
      <w:r w:rsidR="00DF06E9" w:rsidRPr="00DF06E9">
        <w:rPr>
          <w:rFonts w:ascii="Arial" w:hAnsi="Arial" w:cs="Arial"/>
          <w:sz w:val="22"/>
          <w:szCs w:val="22"/>
        </w:rPr>
        <w:t>Clinical Nephrology Small Business Applications</w:t>
      </w:r>
      <w:r w:rsidR="00DF06E9">
        <w:rPr>
          <w:rFonts w:ascii="Arial" w:hAnsi="Arial" w:cs="Arial"/>
          <w:sz w:val="22"/>
          <w:szCs w:val="22"/>
        </w:rPr>
        <w:t xml:space="preserve">” </w:t>
      </w:r>
    </w:p>
    <w:p w14:paraId="3C7B5896" w14:textId="5CE1042C" w:rsidR="00E73849" w:rsidRDefault="00E73849" w:rsidP="00A724FF">
      <w:pPr>
        <w:ind w:left="2880" w:hanging="2880"/>
        <w:jc w:val="both"/>
        <w:rPr>
          <w:rFonts w:ascii="Arial" w:hAnsi="Arial" w:cs="Arial"/>
          <w:b/>
          <w:sz w:val="22"/>
          <w:szCs w:val="22"/>
        </w:rPr>
      </w:pPr>
      <w:r>
        <w:rPr>
          <w:rFonts w:ascii="Arial" w:hAnsi="Arial" w:cs="Arial"/>
          <w:b/>
          <w:sz w:val="22"/>
          <w:szCs w:val="22"/>
        </w:rPr>
        <w:t>Sept. 2017</w:t>
      </w:r>
      <w:r w:rsidR="00A17E0E">
        <w:rPr>
          <w:rFonts w:ascii="Arial" w:hAnsi="Arial" w:cs="Arial"/>
          <w:b/>
          <w:sz w:val="22"/>
          <w:szCs w:val="22"/>
        </w:rPr>
        <w:tab/>
      </w:r>
      <w:r w:rsidR="00A17E0E" w:rsidRPr="00AB3685">
        <w:rPr>
          <w:rFonts w:ascii="Arial" w:hAnsi="Arial" w:cs="Arial"/>
          <w:b/>
          <w:sz w:val="22"/>
          <w:szCs w:val="22"/>
        </w:rPr>
        <w:t xml:space="preserve">National Institute of Child </w:t>
      </w:r>
      <w:r w:rsidR="00A17E0E">
        <w:rPr>
          <w:rFonts w:ascii="Arial" w:hAnsi="Arial" w:cs="Arial"/>
          <w:b/>
          <w:sz w:val="22"/>
          <w:szCs w:val="22"/>
        </w:rPr>
        <w:t xml:space="preserve">Health </w:t>
      </w:r>
      <w:r w:rsidR="00A17E0E" w:rsidRPr="00AB3685">
        <w:rPr>
          <w:rFonts w:ascii="Arial" w:hAnsi="Arial" w:cs="Arial"/>
          <w:b/>
          <w:sz w:val="22"/>
          <w:szCs w:val="22"/>
        </w:rPr>
        <w:t>and Human Development</w:t>
      </w:r>
      <w:r w:rsidR="00A17E0E" w:rsidRPr="00AB3685">
        <w:rPr>
          <w:rFonts w:ascii="Arial" w:hAnsi="Arial" w:cs="Arial"/>
          <w:sz w:val="22"/>
          <w:szCs w:val="22"/>
        </w:rPr>
        <w:t>, Ad-Hoc Member</w:t>
      </w:r>
      <w:r w:rsidR="00A17E0E" w:rsidRPr="005901B2">
        <w:rPr>
          <w:rFonts w:ascii="Arial" w:hAnsi="Arial" w:cs="Arial"/>
          <w:sz w:val="22"/>
          <w:szCs w:val="22"/>
        </w:rPr>
        <w:t xml:space="preserve"> </w:t>
      </w:r>
      <w:r w:rsidR="00A17E0E" w:rsidRPr="00A17E0E">
        <w:rPr>
          <w:rFonts w:ascii="Arial" w:hAnsi="Arial" w:cs="Arial"/>
          <w:sz w:val="22"/>
          <w:szCs w:val="22"/>
        </w:rPr>
        <w:t>ZHD1 DSR-K CS 1</w:t>
      </w:r>
      <w:r w:rsidR="00A17E0E" w:rsidRPr="00AB3685">
        <w:rPr>
          <w:rFonts w:ascii="Arial" w:hAnsi="Arial" w:cs="Arial"/>
          <w:sz w:val="22"/>
          <w:szCs w:val="22"/>
        </w:rPr>
        <w:t xml:space="preserve">, RFP </w:t>
      </w:r>
      <w:r w:rsidR="00A17E0E">
        <w:rPr>
          <w:rFonts w:ascii="Arial" w:hAnsi="Arial" w:cs="Arial"/>
          <w:sz w:val="22"/>
          <w:szCs w:val="22"/>
        </w:rPr>
        <w:t>(</w:t>
      </w:r>
      <w:r w:rsidR="006D4F45" w:rsidRPr="006D4F45">
        <w:rPr>
          <w:rFonts w:ascii="Arial" w:hAnsi="Arial" w:cs="Arial"/>
          <w:sz w:val="22"/>
          <w:szCs w:val="22"/>
        </w:rPr>
        <w:t>NIH-NICHD-CRB-2017-04</w:t>
      </w:r>
      <w:r w:rsidR="00A17E0E">
        <w:rPr>
          <w:rFonts w:ascii="Arial" w:hAnsi="Arial" w:cs="Arial"/>
          <w:sz w:val="22"/>
          <w:szCs w:val="22"/>
        </w:rPr>
        <w:t xml:space="preserve">) </w:t>
      </w:r>
      <w:r w:rsidR="00A17E0E" w:rsidRPr="00AB3685">
        <w:rPr>
          <w:rFonts w:ascii="Arial" w:hAnsi="Arial" w:cs="Arial"/>
          <w:sz w:val="22"/>
          <w:szCs w:val="22"/>
        </w:rPr>
        <w:t xml:space="preserve">Review </w:t>
      </w:r>
      <w:r w:rsidR="00A17E0E">
        <w:rPr>
          <w:rFonts w:ascii="Arial" w:hAnsi="Arial" w:cs="Arial"/>
          <w:sz w:val="22"/>
          <w:szCs w:val="22"/>
        </w:rPr>
        <w:t>Entitled</w:t>
      </w:r>
      <w:r w:rsidR="00A17E0E" w:rsidRPr="00AB3685">
        <w:rPr>
          <w:rFonts w:ascii="Arial" w:hAnsi="Arial" w:cs="Arial"/>
          <w:sz w:val="22"/>
          <w:szCs w:val="22"/>
        </w:rPr>
        <w:t>:</w:t>
      </w:r>
      <w:r w:rsidR="00A17E0E">
        <w:rPr>
          <w:rFonts w:ascii="Arial" w:hAnsi="Arial" w:cs="Arial"/>
          <w:sz w:val="22"/>
          <w:szCs w:val="22"/>
        </w:rPr>
        <w:t xml:space="preserve"> </w:t>
      </w:r>
      <w:r w:rsidR="00A17E0E" w:rsidRPr="00BB6D6E">
        <w:rPr>
          <w:rFonts w:ascii="Arial" w:hAnsi="Arial" w:cs="Arial"/>
          <w:sz w:val="22"/>
          <w:szCs w:val="22"/>
        </w:rPr>
        <w:t>“</w:t>
      </w:r>
      <w:r w:rsidR="00A17E0E">
        <w:rPr>
          <w:rFonts w:ascii="Arial" w:hAnsi="Arial" w:cs="Arial"/>
          <w:sz w:val="22"/>
          <w:szCs w:val="22"/>
        </w:rPr>
        <w:t>Chemical Synthesis</w:t>
      </w:r>
      <w:r w:rsidR="00A17E0E" w:rsidRPr="005901B2">
        <w:rPr>
          <w:rFonts w:ascii="Arial" w:hAnsi="Arial" w:cs="Arial"/>
          <w:sz w:val="22"/>
          <w:szCs w:val="22"/>
        </w:rPr>
        <w:t xml:space="preserve"> Facility</w:t>
      </w:r>
      <w:r w:rsidR="00A17E0E" w:rsidRPr="00FC6CB6">
        <w:rPr>
          <w:rFonts w:ascii="Arial" w:hAnsi="Arial" w:cs="Arial"/>
          <w:sz w:val="22"/>
          <w:szCs w:val="22"/>
        </w:rPr>
        <w:t>”</w:t>
      </w:r>
      <w:r w:rsidR="006D4F45">
        <w:rPr>
          <w:rFonts w:ascii="Arial" w:hAnsi="Arial" w:cs="Arial"/>
          <w:sz w:val="22"/>
          <w:szCs w:val="22"/>
        </w:rPr>
        <w:t xml:space="preserve">  </w:t>
      </w:r>
    </w:p>
    <w:p w14:paraId="392BF1B8" w14:textId="28B9C848" w:rsidR="00E73849" w:rsidRDefault="00E73849" w:rsidP="001D2882">
      <w:pPr>
        <w:ind w:left="2880" w:hanging="2880"/>
        <w:jc w:val="both"/>
        <w:rPr>
          <w:rFonts w:ascii="Arial" w:hAnsi="Arial" w:cs="Arial"/>
          <w:b/>
          <w:sz w:val="22"/>
          <w:szCs w:val="22"/>
        </w:rPr>
      </w:pPr>
      <w:r>
        <w:rPr>
          <w:rFonts w:ascii="Arial" w:hAnsi="Arial" w:cs="Arial"/>
          <w:b/>
          <w:sz w:val="22"/>
          <w:szCs w:val="22"/>
        </w:rPr>
        <w:t>June 2017</w:t>
      </w:r>
      <w:r w:rsidR="006D4F45" w:rsidRPr="006D4F45">
        <w:rPr>
          <w:rFonts w:ascii="Arial" w:hAnsi="Arial" w:cs="Arial"/>
          <w:b/>
          <w:bCs/>
          <w:sz w:val="22"/>
          <w:szCs w:val="22"/>
        </w:rPr>
        <w:t xml:space="preserve"> </w:t>
      </w:r>
      <w:r w:rsidR="006D4F45">
        <w:rPr>
          <w:rFonts w:ascii="Arial" w:hAnsi="Arial" w:cs="Arial"/>
          <w:b/>
          <w:bCs/>
          <w:sz w:val="22"/>
          <w:szCs w:val="22"/>
        </w:rPr>
        <w:tab/>
      </w:r>
      <w:r w:rsidR="006D4F45" w:rsidRPr="00AB3685">
        <w:rPr>
          <w:rFonts w:ascii="Arial" w:hAnsi="Arial" w:cs="Arial"/>
          <w:b/>
          <w:bCs/>
          <w:sz w:val="22"/>
          <w:szCs w:val="22"/>
        </w:rPr>
        <w:t>National Cancer Institute</w:t>
      </w:r>
      <w:r w:rsidR="006D4F45" w:rsidRPr="00AB3685">
        <w:rPr>
          <w:rFonts w:ascii="Arial" w:hAnsi="Arial" w:cs="Arial"/>
          <w:sz w:val="22"/>
          <w:szCs w:val="22"/>
        </w:rPr>
        <w:t>, Ad-Hoc Member</w:t>
      </w:r>
      <w:r w:rsidR="006D4F45">
        <w:rPr>
          <w:rFonts w:ascii="Arial" w:hAnsi="Arial" w:cs="Arial"/>
          <w:sz w:val="22"/>
          <w:szCs w:val="22"/>
        </w:rPr>
        <w:t xml:space="preserve"> </w:t>
      </w:r>
      <w:r w:rsidR="001D2882" w:rsidRPr="001D2882">
        <w:rPr>
          <w:rFonts w:ascii="Arial" w:hAnsi="Arial" w:cs="Arial"/>
          <w:sz w:val="22"/>
          <w:szCs w:val="22"/>
        </w:rPr>
        <w:t>ZCA1 SRB-2 (A1)</w:t>
      </w:r>
      <w:r w:rsidR="001D2882">
        <w:rPr>
          <w:rFonts w:ascii="Arial" w:hAnsi="Arial" w:cs="Arial"/>
          <w:sz w:val="22"/>
          <w:szCs w:val="22"/>
        </w:rPr>
        <w:t xml:space="preserve">, </w:t>
      </w:r>
      <w:r w:rsidR="006D4F45" w:rsidRPr="006D4F45">
        <w:rPr>
          <w:rFonts w:ascii="Arial" w:hAnsi="Arial" w:cs="Arial"/>
          <w:sz w:val="22"/>
          <w:szCs w:val="22"/>
        </w:rPr>
        <w:t>PAR</w:t>
      </w:r>
      <w:r w:rsidR="006D4F45">
        <w:rPr>
          <w:rFonts w:ascii="Arial" w:hAnsi="Arial" w:cs="Arial"/>
          <w:sz w:val="22"/>
          <w:szCs w:val="22"/>
        </w:rPr>
        <w:t>s (</w:t>
      </w:r>
      <w:r w:rsidR="006D4F45" w:rsidRPr="006D4F45">
        <w:rPr>
          <w:rFonts w:ascii="Arial" w:hAnsi="Arial" w:cs="Arial"/>
          <w:sz w:val="22"/>
          <w:szCs w:val="22"/>
        </w:rPr>
        <w:t>16-084, P20s</w:t>
      </w:r>
      <w:r w:rsidR="006D4F45">
        <w:rPr>
          <w:rFonts w:ascii="Arial" w:hAnsi="Arial" w:cs="Arial"/>
          <w:sz w:val="22"/>
          <w:szCs w:val="22"/>
        </w:rPr>
        <w:t xml:space="preserve"> and</w:t>
      </w:r>
      <w:r w:rsidR="006D4F45" w:rsidRPr="006D4F45">
        <w:rPr>
          <w:rFonts w:ascii="Arial" w:hAnsi="Arial" w:cs="Arial"/>
          <w:sz w:val="22"/>
          <w:szCs w:val="22"/>
        </w:rPr>
        <w:t xml:space="preserve"> 15-103, U54s) </w:t>
      </w:r>
      <w:r w:rsidR="006D4F45">
        <w:rPr>
          <w:rFonts w:ascii="Arial" w:hAnsi="Arial" w:cs="Arial"/>
          <w:sz w:val="22"/>
          <w:szCs w:val="22"/>
        </w:rPr>
        <w:t>Review Programs Entitled: “</w:t>
      </w:r>
      <w:r w:rsidR="006D4F45" w:rsidRPr="006D4F45">
        <w:rPr>
          <w:rFonts w:ascii="Arial" w:hAnsi="Arial" w:cs="Arial"/>
          <w:sz w:val="22"/>
          <w:szCs w:val="22"/>
        </w:rPr>
        <w:t>1) Feasibility Studies to Build Collaborative Partnerships in Cancer Research</w:t>
      </w:r>
      <w:r w:rsidR="001D2882">
        <w:rPr>
          <w:rFonts w:ascii="Arial" w:hAnsi="Arial" w:cs="Arial"/>
          <w:sz w:val="22"/>
          <w:szCs w:val="22"/>
        </w:rPr>
        <w:t>;</w:t>
      </w:r>
      <w:r w:rsidR="006D4F45" w:rsidRPr="006D4F45">
        <w:rPr>
          <w:rFonts w:ascii="Arial" w:hAnsi="Arial" w:cs="Arial"/>
          <w:sz w:val="22"/>
          <w:szCs w:val="22"/>
        </w:rPr>
        <w:t xml:space="preserve"> and 2) Comprehensive Partnerships to Advance Cancer Health Equity (CPACHE).</w:t>
      </w:r>
      <w:r w:rsidR="006D4F45">
        <w:rPr>
          <w:rFonts w:ascii="Arial" w:hAnsi="Arial" w:cs="Arial"/>
          <w:sz w:val="22"/>
          <w:szCs w:val="22"/>
        </w:rPr>
        <w:t>”</w:t>
      </w:r>
    </w:p>
    <w:p w14:paraId="6600DE94" w14:textId="3FB89DF9" w:rsidR="00E73849" w:rsidRPr="00E73849" w:rsidRDefault="00E73849" w:rsidP="00E73849">
      <w:pPr>
        <w:ind w:left="2880" w:hanging="2880"/>
        <w:jc w:val="both"/>
        <w:rPr>
          <w:rFonts w:ascii="Arial" w:hAnsi="Arial" w:cs="Arial"/>
          <w:sz w:val="22"/>
          <w:szCs w:val="22"/>
        </w:rPr>
      </w:pPr>
      <w:r>
        <w:rPr>
          <w:rFonts w:ascii="Arial" w:hAnsi="Arial" w:cs="Arial"/>
          <w:b/>
          <w:sz w:val="22"/>
          <w:szCs w:val="22"/>
        </w:rPr>
        <w:t>June 2017</w:t>
      </w:r>
      <w:r>
        <w:rPr>
          <w:rFonts w:ascii="Arial" w:hAnsi="Arial" w:cs="Arial"/>
          <w:b/>
          <w:sz w:val="22"/>
          <w:szCs w:val="22"/>
        </w:rPr>
        <w:tab/>
      </w:r>
      <w:r w:rsidRPr="00AB3685">
        <w:rPr>
          <w:rFonts w:ascii="Arial" w:hAnsi="Arial" w:cs="Arial"/>
          <w:b/>
          <w:sz w:val="22"/>
          <w:szCs w:val="22"/>
        </w:rPr>
        <w:t xml:space="preserve">National Institute of Child </w:t>
      </w:r>
      <w:r>
        <w:rPr>
          <w:rFonts w:ascii="Arial" w:hAnsi="Arial" w:cs="Arial"/>
          <w:b/>
          <w:sz w:val="22"/>
          <w:szCs w:val="22"/>
        </w:rPr>
        <w:t xml:space="preserve">Health </w:t>
      </w:r>
      <w:r w:rsidRPr="00AB3685">
        <w:rPr>
          <w:rFonts w:ascii="Arial" w:hAnsi="Arial" w:cs="Arial"/>
          <w:b/>
          <w:sz w:val="22"/>
          <w:szCs w:val="22"/>
        </w:rPr>
        <w:t>and Human Development</w:t>
      </w:r>
      <w:r w:rsidRPr="00AB3685">
        <w:rPr>
          <w:rFonts w:ascii="Arial" w:hAnsi="Arial" w:cs="Arial"/>
          <w:sz w:val="22"/>
          <w:szCs w:val="22"/>
        </w:rPr>
        <w:t>, Ad-Hoc Member</w:t>
      </w:r>
      <w:r w:rsidRPr="005901B2">
        <w:rPr>
          <w:rFonts w:ascii="Arial" w:hAnsi="Arial" w:cs="Arial"/>
          <w:sz w:val="22"/>
          <w:szCs w:val="22"/>
        </w:rPr>
        <w:t xml:space="preserve"> </w:t>
      </w:r>
      <w:r w:rsidR="00A17E0E" w:rsidRPr="00A17E0E">
        <w:rPr>
          <w:rFonts w:ascii="Arial" w:hAnsi="Arial" w:cs="Arial"/>
          <w:sz w:val="22"/>
          <w:szCs w:val="22"/>
        </w:rPr>
        <w:t>ZHD1 DSR-K CS 1</w:t>
      </w:r>
      <w:r w:rsidRPr="00AB3685">
        <w:rPr>
          <w:rFonts w:ascii="Arial" w:hAnsi="Arial" w:cs="Arial"/>
          <w:sz w:val="22"/>
          <w:szCs w:val="22"/>
        </w:rPr>
        <w:t xml:space="preserve">, RFP </w:t>
      </w:r>
      <w:r>
        <w:rPr>
          <w:rFonts w:ascii="Arial" w:hAnsi="Arial" w:cs="Arial"/>
          <w:sz w:val="22"/>
          <w:szCs w:val="22"/>
        </w:rPr>
        <w:t>(</w:t>
      </w:r>
      <w:r w:rsidR="006D4F45" w:rsidRPr="006D4F45">
        <w:rPr>
          <w:rFonts w:ascii="Arial" w:hAnsi="Arial" w:cs="Arial"/>
          <w:sz w:val="22"/>
          <w:szCs w:val="22"/>
        </w:rPr>
        <w:t>NIH-NICHD-CRB-2017-04</w:t>
      </w:r>
      <w:r>
        <w:rPr>
          <w:rFonts w:ascii="Arial" w:hAnsi="Arial" w:cs="Arial"/>
          <w:sz w:val="22"/>
          <w:szCs w:val="22"/>
        </w:rPr>
        <w:t xml:space="preserve">) </w:t>
      </w:r>
      <w:r w:rsidRPr="00AB3685">
        <w:rPr>
          <w:rFonts w:ascii="Arial" w:hAnsi="Arial" w:cs="Arial"/>
          <w:sz w:val="22"/>
          <w:szCs w:val="22"/>
        </w:rPr>
        <w:t xml:space="preserve">Review </w:t>
      </w:r>
      <w:r>
        <w:rPr>
          <w:rFonts w:ascii="Arial" w:hAnsi="Arial" w:cs="Arial"/>
          <w:sz w:val="22"/>
          <w:szCs w:val="22"/>
        </w:rPr>
        <w:t>Entitled</w:t>
      </w:r>
      <w:r w:rsidRPr="00AB3685">
        <w:rPr>
          <w:rFonts w:ascii="Arial" w:hAnsi="Arial" w:cs="Arial"/>
          <w:sz w:val="22"/>
          <w:szCs w:val="22"/>
        </w:rPr>
        <w:t>:</w:t>
      </w:r>
      <w:r>
        <w:rPr>
          <w:rFonts w:ascii="Arial" w:hAnsi="Arial" w:cs="Arial"/>
          <w:sz w:val="22"/>
          <w:szCs w:val="22"/>
        </w:rPr>
        <w:t xml:space="preserve"> </w:t>
      </w:r>
      <w:r w:rsidRPr="00BB6D6E">
        <w:rPr>
          <w:rFonts w:ascii="Arial" w:hAnsi="Arial" w:cs="Arial"/>
          <w:sz w:val="22"/>
          <w:szCs w:val="22"/>
        </w:rPr>
        <w:t>“</w:t>
      </w:r>
      <w:r w:rsidR="00A17E0E">
        <w:rPr>
          <w:rFonts w:ascii="Arial" w:hAnsi="Arial" w:cs="Arial"/>
          <w:sz w:val="22"/>
          <w:szCs w:val="22"/>
        </w:rPr>
        <w:t>Chemical Synthesis</w:t>
      </w:r>
      <w:r w:rsidRPr="005901B2">
        <w:rPr>
          <w:rFonts w:ascii="Arial" w:hAnsi="Arial" w:cs="Arial"/>
          <w:sz w:val="22"/>
          <w:szCs w:val="22"/>
        </w:rPr>
        <w:t xml:space="preserve"> Facility</w:t>
      </w:r>
      <w:r w:rsidRPr="00FC6CB6">
        <w:rPr>
          <w:rFonts w:ascii="Arial" w:hAnsi="Arial" w:cs="Arial"/>
          <w:sz w:val="22"/>
          <w:szCs w:val="22"/>
        </w:rPr>
        <w:t>”</w:t>
      </w:r>
    </w:p>
    <w:p w14:paraId="68038F66" w14:textId="77777777" w:rsidR="00A724FF" w:rsidRPr="00A724FF" w:rsidRDefault="00A724FF" w:rsidP="00A724FF">
      <w:pPr>
        <w:ind w:left="2880" w:hanging="2880"/>
        <w:jc w:val="both"/>
        <w:rPr>
          <w:rFonts w:ascii="Arial" w:hAnsi="Arial" w:cs="Arial"/>
          <w:sz w:val="22"/>
          <w:szCs w:val="22"/>
        </w:rPr>
      </w:pPr>
      <w:r>
        <w:rPr>
          <w:rFonts w:ascii="Arial" w:hAnsi="Arial" w:cs="Arial"/>
          <w:b/>
          <w:sz w:val="22"/>
          <w:szCs w:val="22"/>
        </w:rPr>
        <w:t>Jan. 2016</w:t>
      </w:r>
      <w:r>
        <w:rPr>
          <w:rFonts w:ascii="Arial" w:hAnsi="Arial" w:cs="Arial"/>
          <w:b/>
          <w:sz w:val="22"/>
          <w:szCs w:val="22"/>
        </w:rPr>
        <w:tab/>
        <w:t>National Institute of Allergies and Infectious Diseases</w:t>
      </w:r>
      <w:r>
        <w:rPr>
          <w:rFonts w:ascii="Arial" w:hAnsi="Arial" w:cs="Arial"/>
          <w:sz w:val="22"/>
          <w:szCs w:val="22"/>
        </w:rPr>
        <w:t xml:space="preserve">, Ad-Hoc Member, </w:t>
      </w:r>
      <w:r w:rsidRPr="00A724FF">
        <w:rPr>
          <w:rFonts w:ascii="Arial" w:hAnsi="Arial" w:cs="Arial"/>
          <w:sz w:val="22"/>
          <w:szCs w:val="22"/>
        </w:rPr>
        <w:t>2016/05 ZAI1 TC-M (C1) 1</w:t>
      </w:r>
      <w:r>
        <w:rPr>
          <w:rFonts w:ascii="Arial" w:hAnsi="Arial" w:cs="Arial"/>
          <w:sz w:val="22"/>
          <w:szCs w:val="22"/>
        </w:rPr>
        <w:t xml:space="preserve">, RFP (SBIR, </w:t>
      </w:r>
      <w:r w:rsidRPr="00A724FF">
        <w:rPr>
          <w:rFonts w:ascii="Arial" w:hAnsi="Arial" w:cs="Arial"/>
          <w:sz w:val="22"/>
          <w:szCs w:val="22"/>
        </w:rPr>
        <w:t>NIH/NIAID 038</w:t>
      </w:r>
      <w:r>
        <w:rPr>
          <w:rFonts w:ascii="Arial" w:hAnsi="Arial" w:cs="Arial"/>
          <w:sz w:val="22"/>
          <w:szCs w:val="22"/>
        </w:rPr>
        <w:t xml:space="preserve">), </w:t>
      </w:r>
      <w:r w:rsidRPr="00A724FF">
        <w:rPr>
          <w:rFonts w:ascii="Arial" w:hAnsi="Arial" w:cs="Arial"/>
          <w:sz w:val="22"/>
          <w:szCs w:val="22"/>
        </w:rPr>
        <w:t>NIAID Peer Review Meeting</w:t>
      </w:r>
      <w:r>
        <w:rPr>
          <w:rFonts w:ascii="Arial" w:hAnsi="Arial" w:cs="Arial"/>
          <w:sz w:val="22"/>
          <w:szCs w:val="22"/>
        </w:rPr>
        <w:t xml:space="preserve"> Entitled: “</w:t>
      </w:r>
      <w:r w:rsidRPr="00A724FF">
        <w:rPr>
          <w:rFonts w:ascii="Arial" w:hAnsi="Arial" w:cs="Arial"/>
          <w:sz w:val="22"/>
          <w:szCs w:val="22"/>
        </w:rPr>
        <w:t>Innovative Oral Formulations for Anti-Infective Drugs</w:t>
      </w:r>
      <w:r>
        <w:rPr>
          <w:rFonts w:ascii="Arial" w:hAnsi="Arial" w:cs="Arial"/>
          <w:sz w:val="22"/>
          <w:szCs w:val="22"/>
        </w:rPr>
        <w:t>.”</w:t>
      </w:r>
    </w:p>
    <w:p w14:paraId="6BA12AF2" w14:textId="77777777" w:rsidR="005901B2" w:rsidRDefault="00595093" w:rsidP="005901B2">
      <w:pPr>
        <w:ind w:left="2880" w:hanging="2880"/>
        <w:jc w:val="both"/>
        <w:rPr>
          <w:rFonts w:ascii="Arial" w:hAnsi="Arial" w:cs="Arial"/>
          <w:sz w:val="22"/>
          <w:szCs w:val="22"/>
        </w:rPr>
      </w:pPr>
      <w:r>
        <w:rPr>
          <w:rFonts w:ascii="Arial" w:hAnsi="Arial" w:cs="Arial"/>
          <w:b/>
          <w:sz w:val="22"/>
          <w:szCs w:val="22"/>
        </w:rPr>
        <w:t>June</w:t>
      </w:r>
      <w:r w:rsidR="005901B2" w:rsidRPr="00AB3685">
        <w:rPr>
          <w:rFonts w:ascii="Arial" w:hAnsi="Arial" w:cs="Arial"/>
          <w:b/>
          <w:sz w:val="22"/>
          <w:szCs w:val="22"/>
        </w:rPr>
        <w:t xml:space="preserve"> 201</w:t>
      </w:r>
      <w:r>
        <w:rPr>
          <w:rFonts w:ascii="Arial" w:hAnsi="Arial" w:cs="Arial"/>
          <w:b/>
          <w:sz w:val="22"/>
          <w:szCs w:val="22"/>
        </w:rPr>
        <w:t>5</w:t>
      </w:r>
      <w:r w:rsidR="005901B2" w:rsidRPr="00AB3685">
        <w:rPr>
          <w:rFonts w:ascii="Arial" w:hAnsi="Arial" w:cs="Arial"/>
          <w:b/>
          <w:sz w:val="22"/>
          <w:szCs w:val="22"/>
        </w:rPr>
        <w:tab/>
        <w:t xml:space="preserve">National Institute of Child </w:t>
      </w:r>
      <w:r w:rsidR="005901B2">
        <w:rPr>
          <w:rFonts w:ascii="Arial" w:hAnsi="Arial" w:cs="Arial"/>
          <w:b/>
          <w:sz w:val="22"/>
          <w:szCs w:val="22"/>
        </w:rPr>
        <w:t xml:space="preserve">Health </w:t>
      </w:r>
      <w:r w:rsidR="005901B2" w:rsidRPr="00AB3685">
        <w:rPr>
          <w:rFonts w:ascii="Arial" w:hAnsi="Arial" w:cs="Arial"/>
          <w:b/>
          <w:sz w:val="22"/>
          <w:szCs w:val="22"/>
        </w:rPr>
        <w:t>and Human Development</w:t>
      </w:r>
      <w:r w:rsidR="005901B2" w:rsidRPr="00AB3685">
        <w:rPr>
          <w:rFonts w:ascii="Arial" w:hAnsi="Arial" w:cs="Arial"/>
          <w:sz w:val="22"/>
          <w:szCs w:val="22"/>
        </w:rPr>
        <w:t>, Ad-Hoc Member</w:t>
      </w:r>
      <w:r w:rsidR="005901B2" w:rsidRPr="005901B2">
        <w:rPr>
          <w:rFonts w:ascii="Arial" w:hAnsi="Arial" w:cs="Arial"/>
          <w:sz w:val="22"/>
          <w:szCs w:val="22"/>
        </w:rPr>
        <w:t xml:space="preserve"> </w:t>
      </w:r>
      <w:r>
        <w:rPr>
          <w:rFonts w:ascii="Arial" w:hAnsi="Arial" w:cs="Arial"/>
          <w:sz w:val="22"/>
          <w:szCs w:val="22"/>
        </w:rPr>
        <w:t xml:space="preserve">ZHD1 DSR-K </w:t>
      </w:r>
      <w:r w:rsidR="005901B2" w:rsidRPr="005901B2">
        <w:rPr>
          <w:rFonts w:ascii="Arial" w:hAnsi="Arial" w:cs="Arial"/>
          <w:sz w:val="22"/>
          <w:szCs w:val="22"/>
        </w:rPr>
        <w:t>(BT)</w:t>
      </w:r>
      <w:r w:rsidR="005901B2" w:rsidRPr="00AB3685">
        <w:rPr>
          <w:rFonts w:ascii="Arial" w:hAnsi="Arial" w:cs="Arial"/>
          <w:sz w:val="22"/>
          <w:szCs w:val="22"/>
        </w:rPr>
        <w:t xml:space="preserve">, RFP </w:t>
      </w:r>
      <w:r w:rsidR="005901B2">
        <w:rPr>
          <w:rFonts w:ascii="Arial" w:hAnsi="Arial" w:cs="Arial"/>
          <w:sz w:val="22"/>
          <w:szCs w:val="22"/>
        </w:rPr>
        <w:t>(</w:t>
      </w:r>
      <w:r w:rsidRPr="00595093">
        <w:rPr>
          <w:rFonts w:ascii="Arial" w:hAnsi="Arial" w:cs="Arial"/>
          <w:sz w:val="22"/>
          <w:szCs w:val="22"/>
        </w:rPr>
        <w:t>NIH-NICHD-CDDB-2015-10A</w:t>
      </w:r>
      <w:r w:rsidR="005901B2">
        <w:rPr>
          <w:rFonts w:ascii="Arial" w:hAnsi="Arial" w:cs="Arial"/>
          <w:sz w:val="22"/>
          <w:szCs w:val="22"/>
        </w:rPr>
        <w:t xml:space="preserve">) </w:t>
      </w:r>
      <w:r w:rsidR="005901B2" w:rsidRPr="00AB3685">
        <w:rPr>
          <w:rFonts w:ascii="Arial" w:hAnsi="Arial" w:cs="Arial"/>
          <w:sz w:val="22"/>
          <w:szCs w:val="22"/>
        </w:rPr>
        <w:t xml:space="preserve">Review </w:t>
      </w:r>
      <w:r w:rsidR="005901B2">
        <w:rPr>
          <w:rFonts w:ascii="Arial" w:hAnsi="Arial" w:cs="Arial"/>
          <w:sz w:val="22"/>
          <w:szCs w:val="22"/>
        </w:rPr>
        <w:t>Entitled</w:t>
      </w:r>
      <w:r w:rsidR="005901B2" w:rsidRPr="00AB3685">
        <w:rPr>
          <w:rFonts w:ascii="Arial" w:hAnsi="Arial" w:cs="Arial"/>
          <w:sz w:val="22"/>
          <w:szCs w:val="22"/>
        </w:rPr>
        <w:t>:</w:t>
      </w:r>
      <w:r w:rsidR="005901B2">
        <w:rPr>
          <w:rFonts w:ascii="Arial" w:hAnsi="Arial" w:cs="Arial"/>
          <w:sz w:val="22"/>
          <w:szCs w:val="22"/>
        </w:rPr>
        <w:t xml:space="preserve"> </w:t>
      </w:r>
      <w:r w:rsidR="005901B2" w:rsidRPr="00BB6D6E">
        <w:rPr>
          <w:rFonts w:ascii="Arial" w:hAnsi="Arial" w:cs="Arial"/>
          <w:sz w:val="22"/>
          <w:szCs w:val="22"/>
        </w:rPr>
        <w:t>“</w:t>
      </w:r>
      <w:r w:rsidR="005901B2" w:rsidRPr="005901B2">
        <w:rPr>
          <w:rFonts w:ascii="Arial" w:hAnsi="Arial" w:cs="Arial"/>
          <w:sz w:val="22"/>
          <w:szCs w:val="22"/>
        </w:rPr>
        <w:t>Biological Testing Facility</w:t>
      </w:r>
      <w:r w:rsidR="005901B2" w:rsidRPr="00FC6CB6">
        <w:rPr>
          <w:rFonts w:ascii="Arial" w:hAnsi="Arial" w:cs="Arial"/>
          <w:sz w:val="22"/>
          <w:szCs w:val="22"/>
        </w:rPr>
        <w:t>”</w:t>
      </w:r>
    </w:p>
    <w:p w14:paraId="20F97F86" w14:textId="77777777" w:rsidR="005901B2" w:rsidRPr="005901B2" w:rsidRDefault="005901B2" w:rsidP="00FC6CB6">
      <w:pPr>
        <w:ind w:left="2880" w:hanging="2880"/>
        <w:jc w:val="both"/>
        <w:rPr>
          <w:rFonts w:ascii="Arial" w:hAnsi="Arial" w:cs="Arial"/>
          <w:sz w:val="22"/>
          <w:szCs w:val="22"/>
        </w:rPr>
      </w:pPr>
      <w:r>
        <w:rPr>
          <w:rFonts w:ascii="Arial" w:hAnsi="Arial" w:cs="Arial"/>
          <w:b/>
          <w:sz w:val="22"/>
          <w:szCs w:val="22"/>
        </w:rPr>
        <w:t>March 2015</w:t>
      </w:r>
      <w:r>
        <w:rPr>
          <w:rFonts w:ascii="Arial" w:hAnsi="Arial" w:cs="Arial"/>
          <w:b/>
          <w:sz w:val="22"/>
          <w:szCs w:val="22"/>
        </w:rPr>
        <w:tab/>
        <w:t xml:space="preserve">Purdue Cancer Center, </w:t>
      </w:r>
      <w:r>
        <w:rPr>
          <w:rFonts w:ascii="Arial" w:hAnsi="Arial" w:cs="Arial"/>
          <w:sz w:val="22"/>
          <w:szCs w:val="22"/>
        </w:rPr>
        <w:t>Ad-Hoc Grant Reviewer.</w:t>
      </w:r>
    </w:p>
    <w:p w14:paraId="1E9E0A07" w14:textId="77777777" w:rsidR="000643F7" w:rsidRPr="005901B2" w:rsidRDefault="000643F7" w:rsidP="00FC6CB6">
      <w:pPr>
        <w:ind w:left="2880" w:hanging="2880"/>
        <w:jc w:val="both"/>
        <w:rPr>
          <w:rFonts w:ascii="Arial" w:hAnsi="Arial" w:cs="Arial"/>
          <w:sz w:val="22"/>
          <w:szCs w:val="22"/>
        </w:rPr>
      </w:pPr>
      <w:r>
        <w:rPr>
          <w:rFonts w:ascii="Arial" w:hAnsi="Arial" w:cs="Arial"/>
          <w:b/>
          <w:sz w:val="22"/>
          <w:szCs w:val="22"/>
        </w:rPr>
        <w:t>June-July 2014</w:t>
      </w:r>
      <w:r>
        <w:rPr>
          <w:rFonts w:ascii="Arial" w:hAnsi="Arial" w:cs="Arial"/>
          <w:b/>
          <w:sz w:val="22"/>
          <w:szCs w:val="22"/>
        </w:rPr>
        <w:tab/>
      </w:r>
      <w:r w:rsidR="005901B2">
        <w:rPr>
          <w:rFonts w:ascii="Arial" w:hAnsi="Arial" w:cs="Arial"/>
          <w:b/>
          <w:sz w:val="22"/>
          <w:szCs w:val="22"/>
        </w:rPr>
        <w:t>Kathlique Universite, Leuven, Belgium, Research Grant Reviewer.</w:t>
      </w:r>
    </w:p>
    <w:p w14:paraId="2FF379EC" w14:textId="77777777" w:rsidR="005901B2" w:rsidRPr="005901B2" w:rsidRDefault="005901B2" w:rsidP="00FC6CB6">
      <w:pPr>
        <w:ind w:left="2880" w:hanging="2880"/>
        <w:jc w:val="both"/>
        <w:rPr>
          <w:rFonts w:ascii="Arial" w:hAnsi="Arial" w:cs="Arial"/>
          <w:sz w:val="22"/>
          <w:szCs w:val="22"/>
        </w:rPr>
      </w:pPr>
      <w:r>
        <w:rPr>
          <w:rFonts w:ascii="Arial" w:hAnsi="Arial" w:cs="Arial"/>
          <w:b/>
          <w:sz w:val="22"/>
          <w:szCs w:val="22"/>
        </w:rPr>
        <w:t>June 2013, 2014, 2015</w:t>
      </w:r>
      <w:r>
        <w:rPr>
          <w:rFonts w:ascii="Arial" w:hAnsi="Arial" w:cs="Arial"/>
          <w:b/>
          <w:sz w:val="22"/>
          <w:szCs w:val="22"/>
        </w:rPr>
        <w:tab/>
        <w:t xml:space="preserve">Indiana CTSI CTR Grant Reviewer, </w:t>
      </w:r>
      <w:r>
        <w:rPr>
          <w:rFonts w:ascii="Arial" w:hAnsi="Arial" w:cs="Arial"/>
          <w:sz w:val="22"/>
          <w:szCs w:val="22"/>
        </w:rPr>
        <w:t>Ad-Hoc Member of the Review Committee</w:t>
      </w:r>
    </w:p>
    <w:p w14:paraId="2A99223C" w14:textId="77777777" w:rsidR="00403576" w:rsidRPr="00403576" w:rsidRDefault="00403576" w:rsidP="00FC6CB6">
      <w:pPr>
        <w:ind w:left="2880" w:hanging="2880"/>
        <w:jc w:val="both"/>
        <w:rPr>
          <w:rFonts w:ascii="Arial" w:hAnsi="Arial" w:cs="Arial"/>
          <w:sz w:val="22"/>
          <w:szCs w:val="22"/>
        </w:rPr>
      </w:pPr>
      <w:r>
        <w:rPr>
          <w:rFonts w:ascii="Arial" w:hAnsi="Arial" w:cs="Arial"/>
          <w:b/>
          <w:sz w:val="22"/>
          <w:szCs w:val="22"/>
        </w:rPr>
        <w:t>Dec. 2012</w:t>
      </w:r>
      <w:r>
        <w:rPr>
          <w:rFonts w:ascii="Arial" w:hAnsi="Arial" w:cs="Arial"/>
          <w:b/>
          <w:sz w:val="22"/>
          <w:szCs w:val="22"/>
        </w:rPr>
        <w:tab/>
        <w:t xml:space="preserve">Canadian </w:t>
      </w:r>
      <w:r w:rsidRPr="00403576">
        <w:rPr>
          <w:rFonts w:ascii="Arial" w:hAnsi="Arial" w:cs="Arial"/>
          <w:b/>
          <w:sz w:val="22"/>
          <w:szCs w:val="22"/>
        </w:rPr>
        <w:t>Collaborative Health Research Project</w:t>
      </w:r>
      <w:r>
        <w:rPr>
          <w:rFonts w:ascii="Arial" w:hAnsi="Arial" w:cs="Arial"/>
          <w:b/>
          <w:sz w:val="22"/>
          <w:szCs w:val="22"/>
        </w:rPr>
        <w:t xml:space="preserve"> Review</w:t>
      </w:r>
      <w:r>
        <w:rPr>
          <w:rFonts w:ascii="Arial" w:hAnsi="Arial" w:cs="Arial"/>
          <w:sz w:val="22"/>
          <w:szCs w:val="22"/>
        </w:rPr>
        <w:t>, Ad-Hoc Member, Pilot Grant Program.</w:t>
      </w:r>
    </w:p>
    <w:p w14:paraId="4FC326EC" w14:textId="77777777" w:rsidR="004415B4" w:rsidRDefault="004415B4" w:rsidP="004415B4">
      <w:pPr>
        <w:ind w:left="2880" w:hanging="2880"/>
        <w:jc w:val="both"/>
        <w:rPr>
          <w:rFonts w:ascii="Arial" w:hAnsi="Arial" w:cs="Arial"/>
          <w:b/>
          <w:sz w:val="22"/>
          <w:szCs w:val="22"/>
        </w:rPr>
      </w:pPr>
      <w:r>
        <w:rPr>
          <w:rFonts w:ascii="Arial" w:hAnsi="Arial" w:cs="Arial"/>
          <w:b/>
          <w:sz w:val="22"/>
          <w:szCs w:val="22"/>
        </w:rPr>
        <w:t>Oct.</w:t>
      </w:r>
      <w:r w:rsidRPr="004415B4">
        <w:rPr>
          <w:rFonts w:ascii="Arial" w:hAnsi="Arial" w:cs="Arial"/>
          <w:b/>
          <w:sz w:val="22"/>
          <w:szCs w:val="22"/>
        </w:rPr>
        <w:t xml:space="preserve"> 2012-</w:t>
      </w:r>
      <w:r w:rsidR="001C45C2">
        <w:rPr>
          <w:rFonts w:ascii="Arial" w:hAnsi="Arial" w:cs="Arial"/>
          <w:b/>
          <w:sz w:val="22"/>
          <w:szCs w:val="22"/>
        </w:rPr>
        <w:t>Dec. 2015</w:t>
      </w:r>
      <w:r w:rsidRPr="004415B4">
        <w:rPr>
          <w:rFonts w:ascii="Arial" w:hAnsi="Arial" w:cs="Arial"/>
          <w:b/>
          <w:sz w:val="22"/>
          <w:szCs w:val="22"/>
        </w:rPr>
        <w:tab/>
      </w:r>
      <w:r w:rsidR="004247DA" w:rsidRPr="00AB3685">
        <w:rPr>
          <w:rFonts w:ascii="Arial" w:hAnsi="Arial" w:cs="Arial"/>
          <w:b/>
          <w:sz w:val="22"/>
          <w:szCs w:val="22"/>
        </w:rPr>
        <w:t xml:space="preserve">National Institute of Child </w:t>
      </w:r>
      <w:r w:rsidR="004247DA">
        <w:rPr>
          <w:rFonts w:ascii="Arial" w:hAnsi="Arial" w:cs="Arial"/>
          <w:b/>
          <w:sz w:val="22"/>
          <w:szCs w:val="22"/>
        </w:rPr>
        <w:t xml:space="preserve">Health </w:t>
      </w:r>
      <w:r w:rsidR="004247DA" w:rsidRPr="00AB3685">
        <w:rPr>
          <w:rFonts w:ascii="Arial" w:hAnsi="Arial" w:cs="Arial"/>
          <w:b/>
          <w:sz w:val="22"/>
          <w:szCs w:val="22"/>
        </w:rPr>
        <w:t>and Human Development</w:t>
      </w:r>
      <w:r w:rsidR="004247DA" w:rsidRPr="004415B4">
        <w:rPr>
          <w:rFonts w:ascii="Arial" w:hAnsi="Arial" w:cs="Arial"/>
          <w:b/>
          <w:sz w:val="22"/>
          <w:szCs w:val="22"/>
        </w:rPr>
        <w:t xml:space="preserve"> </w:t>
      </w:r>
      <w:r w:rsidRPr="004415B4">
        <w:rPr>
          <w:rFonts w:ascii="Arial" w:hAnsi="Arial" w:cs="Arial"/>
          <w:b/>
          <w:sz w:val="22"/>
          <w:szCs w:val="22"/>
        </w:rPr>
        <w:t xml:space="preserve">U.S. Pediatric Formulations Initiative (PFI) Ontogeny of Transporters Task Specific Group, </w:t>
      </w:r>
      <w:r w:rsidRPr="004415B4">
        <w:rPr>
          <w:rFonts w:ascii="Arial" w:hAnsi="Arial" w:cs="Arial"/>
          <w:sz w:val="22"/>
          <w:szCs w:val="22"/>
        </w:rPr>
        <w:t>Ad-Hoc Member</w:t>
      </w:r>
      <w:r w:rsidR="008B3A0D">
        <w:rPr>
          <w:rFonts w:ascii="Arial" w:hAnsi="Arial" w:cs="Arial"/>
          <w:sz w:val="22"/>
          <w:szCs w:val="22"/>
        </w:rPr>
        <w:t xml:space="preserve"> and Chair of the Organ Extrapolation Working Group</w:t>
      </w:r>
      <w:r w:rsidRPr="004415B4">
        <w:rPr>
          <w:rFonts w:ascii="Arial" w:hAnsi="Arial" w:cs="Arial"/>
          <w:sz w:val="22"/>
          <w:szCs w:val="22"/>
        </w:rPr>
        <w:t>.</w:t>
      </w:r>
      <w:r w:rsidRPr="004415B4">
        <w:rPr>
          <w:rFonts w:ascii="Arial" w:hAnsi="Arial" w:cs="Arial"/>
          <w:b/>
          <w:sz w:val="22"/>
          <w:szCs w:val="22"/>
        </w:rPr>
        <w:t xml:space="preserve"> </w:t>
      </w:r>
      <w:r w:rsidRPr="004415B4">
        <w:rPr>
          <w:rFonts w:ascii="Arial" w:hAnsi="Arial" w:cs="Arial"/>
          <w:sz w:val="22"/>
          <w:szCs w:val="22"/>
        </w:rPr>
        <w:t xml:space="preserve">Organized by the NICHD and the FDA to address </w:t>
      </w:r>
      <w:r w:rsidRPr="004415B4">
        <w:rPr>
          <w:rFonts w:ascii="Arial" w:hAnsi="Arial" w:cs="Arial"/>
          <w:sz w:val="22"/>
          <w:szCs w:val="22"/>
        </w:rPr>
        <w:lastRenderedPageBreak/>
        <w:t>issues pertaining to ontogenic changes in tissue specific expression of drug transporters.</w:t>
      </w:r>
    </w:p>
    <w:p w14:paraId="0CB8FE62" w14:textId="77777777" w:rsidR="00FC6CB6" w:rsidRDefault="00FC6CB6" w:rsidP="004415B4">
      <w:pPr>
        <w:ind w:left="2880" w:hanging="2880"/>
        <w:jc w:val="both"/>
        <w:rPr>
          <w:rFonts w:ascii="Arial" w:hAnsi="Arial" w:cs="Arial"/>
          <w:sz w:val="22"/>
          <w:szCs w:val="22"/>
        </w:rPr>
      </w:pPr>
      <w:r>
        <w:rPr>
          <w:rFonts w:ascii="Arial" w:hAnsi="Arial" w:cs="Arial"/>
          <w:b/>
          <w:sz w:val="22"/>
          <w:szCs w:val="22"/>
        </w:rPr>
        <w:t>July</w:t>
      </w:r>
      <w:r w:rsidRPr="00AB3685">
        <w:rPr>
          <w:rFonts w:ascii="Arial" w:hAnsi="Arial" w:cs="Arial"/>
          <w:b/>
          <w:sz w:val="22"/>
          <w:szCs w:val="22"/>
        </w:rPr>
        <w:t xml:space="preserve"> 201</w:t>
      </w:r>
      <w:r>
        <w:rPr>
          <w:rFonts w:ascii="Arial" w:hAnsi="Arial" w:cs="Arial"/>
          <w:b/>
          <w:sz w:val="22"/>
          <w:szCs w:val="22"/>
        </w:rPr>
        <w:t>2</w:t>
      </w:r>
      <w:r w:rsidRPr="00AB3685">
        <w:rPr>
          <w:rFonts w:ascii="Arial" w:hAnsi="Arial" w:cs="Arial"/>
          <w:b/>
          <w:sz w:val="22"/>
          <w:szCs w:val="22"/>
        </w:rPr>
        <w:tab/>
        <w:t xml:space="preserve">National Institute of Child </w:t>
      </w:r>
      <w:r w:rsidR="00D04B71">
        <w:rPr>
          <w:rFonts w:ascii="Arial" w:hAnsi="Arial" w:cs="Arial"/>
          <w:b/>
          <w:sz w:val="22"/>
          <w:szCs w:val="22"/>
        </w:rPr>
        <w:t xml:space="preserve">Health </w:t>
      </w:r>
      <w:r w:rsidRPr="00AB3685">
        <w:rPr>
          <w:rFonts w:ascii="Arial" w:hAnsi="Arial" w:cs="Arial"/>
          <w:b/>
          <w:sz w:val="22"/>
          <w:szCs w:val="22"/>
        </w:rPr>
        <w:t>and Human Development</w:t>
      </w:r>
      <w:r w:rsidRPr="00AB3685">
        <w:rPr>
          <w:rFonts w:ascii="Arial" w:hAnsi="Arial" w:cs="Arial"/>
          <w:sz w:val="22"/>
          <w:szCs w:val="22"/>
        </w:rPr>
        <w:t xml:space="preserve">, Ad-Hoc Member, RFP </w:t>
      </w:r>
      <w:r>
        <w:rPr>
          <w:rFonts w:ascii="Arial" w:hAnsi="Arial" w:cs="Arial"/>
          <w:sz w:val="22"/>
          <w:szCs w:val="22"/>
        </w:rPr>
        <w:t>(</w:t>
      </w:r>
      <w:r w:rsidRPr="00FC6CB6">
        <w:rPr>
          <w:rFonts w:ascii="Arial" w:hAnsi="Arial" w:cs="Arial"/>
          <w:sz w:val="22"/>
          <w:szCs w:val="22"/>
        </w:rPr>
        <w:t>NIH-NICHD-CPR-2012-07</w:t>
      </w:r>
      <w:r>
        <w:rPr>
          <w:rFonts w:ascii="Arial" w:hAnsi="Arial" w:cs="Arial"/>
          <w:sz w:val="22"/>
          <w:szCs w:val="22"/>
        </w:rPr>
        <w:t xml:space="preserve">) </w:t>
      </w:r>
      <w:r w:rsidRPr="00AB3685">
        <w:rPr>
          <w:rFonts w:ascii="Arial" w:hAnsi="Arial" w:cs="Arial"/>
          <w:sz w:val="22"/>
          <w:szCs w:val="22"/>
        </w:rPr>
        <w:t xml:space="preserve">Review </w:t>
      </w:r>
      <w:r>
        <w:rPr>
          <w:rFonts w:ascii="Arial" w:hAnsi="Arial" w:cs="Arial"/>
          <w:sz w:val="22"/>
          <w:szCs w:val="22"/>
        </w:rPr>
        <w:t>Entitled</w:t>
      </w:r>
      <w:r w:rsidRPr="00AB3685">
        <w:rPr>
          <w:rFonts w:ascii="Arial" w:hAnsi="Arial" w:cs="Arial"/>
          <w:sz w:val="22"/>
          <w:szCs w:val="22"/>
        </w:rPr>
        <w:t>:</w:t>
      </w:r>
      <w:r>
        <w:rPr>
          <w:rFonts w:ascii="Arial" w:hAnsi="Arial" w:cs="Arial"/>
          <w:sz w:val="22"/>
          <w:szCs w:val="22"/>
        </w:rPr>
        <w:t xml:space="preserve"> </w:t>
      </w:r>
      <w:r w:rsidRPr="00BB6D6E">
        <w:rPr>
          <w:rFonts w:ascii="Arial" w:hAnsi="Arial" w:cs="Arial"/>
          <w:sz w:val="22"/>
          <w:szCs w:val="22"/>
        </w:rPr>
        <w:t>“</w:t>
      </w:r>
      <w:r w:rsidRPr="00FC6CB6">
        <w:rPr>
          <w:rFonts w:ascii="Arial" w:hAnsi="Arial" w:cs="Arial"/>
          <w:sz w:val="22"/>
          <w:szCs w:val="22"/>
        </w:rPr>
        <w:t>Maintenance and Operation of a Chemical Synthesis Facility.”</w:t>
      </w:r>
    </w:p>
    <w:p w14:paraId="3003B67E" w14:textId="77777777" w:rsidR="00EA1A27" w:rsidRPr="00AB3685" w:rsidRDefault="00EA1A27" w:rsidP="00EA1A27">
      <w:pPr>
        <w:pStyle w:val="Manuscript"/>
        <w:spacing w:line="240" w:lineRule="auto"/>
        <w:ind w:left="2880" w:hanging="2880"/>
        <w:rPr>
          <w:rFonts w:ascii="Arial" w:hAnsi="Arial" w:cs="Arial"/>
          <w:sz w:val="22"/>
          <w:szCs w:val="22"/>
        </w:rPr>
      </w:pPr>
      <w:r>
        <w:rPr>
          <w:rFonts w:ascii="Arial" w:hAnsi="Arial" w:cs="Arial"/>
          <w:b/>
          <w:sz w:val="22"/>
          <w:szCs w:val="22"/>
        </w:rPr>
        <w:t>June</w:t>
      </w:r>
      <w:r w:rsidRPr="00AB3685">
        <w:rPr>
          <w:rFonts w:ascii="Arial" w:hAnsi="Arial" w:cs="Arial"/>
          <w:b/>
          <w:sz w:val="22"/>
          <w:szCs w:val="22"/>
        </w:rPr>
        <w:t xml:space="preserve"> 201</w:t>
      </w:r>
      <w:r>
        <w:rPr>
          <w:rFonts w:ascii="Arial" w:hAnsi="Arial" w:cs="Arial"/>
          <w:b/>
          <w:sz w:val="22"/>
          <w:szCs w:val="22"/>
        </w:rPr>
        <w:t>2</w:t>
      </w:r>
      <w:r w:rsidRPr="00AB3685">
        <w:rPr>
          <w:rFonts w:ascii="Arial" w:hAnsi="Arial" w:cs="Arial"/>
          <w:b/>
          <w:sz w:val="22"/>
          <w:szCs w:val="22"/>
        </w:rPr>
        <w:tab/>
        <w:t xml:space="preserve">National Institutes of Health, </w:t>
      </w:r>
      <w:r w:rsidRPr="00AB3685">
        <w:rPr>
          <w:rFonts w:ascii="Arial" w:hAnsi="Arial" w:cs="Arial"/>
          <w:sz w:val="22"/>
          <w:szCs w:val="22"/>
        </w:rPr>
        <w:t>Ad-Hoc Member, Emerging Technologies</w:t>
      </w:r>
      <w:r>
        <w:rPr>
          <w:rFonts w:ascii="Arial" w:hAnsi="Arial" w:cs="Arial"/>
          <w:sz w:val="22"/>
          <w:szCs w:val="22"/>
        </w:rPr>
        <w:t xml:space="preserve"> and Training in Neurosciences, SBIR/STTR Review Panels </w:t>
      </w:r>
      <w:r w:rsidRPr="003D0653">
        <w:rPr>
          <w:rFonts w:ascii="Arial" w:hAnsi="Arial" w:cs="Arial"/>
          <w:sz w:val="22"/>
          <w:szCs w:val="22"/>
        </w:rPr>
        <w:t xml:space="preserve">2012/05 ZRG1 </w:t>
      </w:r>
      <w:r w:rsidRPr="00B76218">
        <w:rPr>
          <w:rFonts w:ascii="Arial" w:hAnsi="Arial" w:cs="Arial"/>
          <w:sz w:val="22"/>
          <w:szCs w:val="22"/>
        </w:rPr>
        <w:t>ETTN-P (11)</w:t>
      </w:r>
      <w:r>
        <w:rPr>
          <w:rFonts w:ascii="Arial" w:hAnsi="Arial" w:cs="Arial"/>
          <w:sz w:val="22"/>
          <w:szCs w:val="22"/>
        </w:rPr>
        <w:t xml:space="preserve"> B.</w:t>
      </w:r>
    </w:p>
    <w:p w14:paraId="197CBECA" w14:textId="77777777" w:rsidR="00EA1A27" w:rsidRPr="00AB3685" w:rsidRDefault="00EA1A27" w:rsidP="00EA1A27">
      <w:pPr>
        <w:pStyle w:val="Manuscript"/>
        <w:spacing w:line="240" w:lineRule="auto"/>
        <w:ind w:left="2880" w:hanging="2880"/>
        <w:rPr>
          <w:rFonts w:ascii="Arial" w:hAnsi="Arial" w:cs="Arial"/>
          <w:sz w:val="22"/>
          <w:szCs w:val="22"/>
        </w:rPr>
      </w:pPr>
      <w:r>
        <w:rPr>
          <w:rFonts w:ascii="Arial" w:hAnsi="Arial" w:cs="Arial"/>
          <w:b/>
          <w:sz w:val="22"/>
          <w:szCs w:val="22"/>
        </w:rPr>
        <w:t>June</w:t>
      </w:r>
      <w:r w:rsidRPr="00AB3685">
        <w:rPr>
          <w:rFonts w:ascii="Arial" w:hAnsi="Arial" w:cs="Arial"/>
          <w:b/>
          <w:sz w:val="22"/>
          <w:szCs w:val="22"/>
        </w:rPr>
        <w:t xml:space="preserve"> 201</w:t>
      </w:r>
      <w:r>
        <w:rPr>
          <w:rFonts w:ascii="Arial" w:hAnsi="Arial" w:cs="Arial"/>
          <w:b/>
          <w:sz w:val="22"/>
          <w:szCs w:val="22"/>
        </w:rPr>
        <w:t>2</w:t>
      </w:r>
      <w:r w:rsidRPr="00AB3685">
        <w:rPr>
          <w:rFonts w:ascii="Arial" w:hAnsi="Arial" w:cs="Arial"/>
          <w:b/>
          <w:sz w:val="22"/>
          <w:szCs w:val="22"/>
        </w:rPr>
        <w:tab/>
        <w:t xml:space="preserve">National Institutes of Health, </w:t>
      </w:r>
      <w:r>
        <w:rPr>
          <w:rFonts w:ascii="Arial" w:hAnsi="Arial" w:cs="Arial"/>
          <w:sz w:val="22"/>
          <w:szCs w:val="22"/>
        </w:rPr>
        <w:t>Chair and Ad-Hoc Member</w:t>
      </w:r>
      <w:r w:rsidRPr="00AB3685">
        <w:rPr>
          <w:rFonts w:ascii="Arial" w:hAnsi="Arial" w:cs="Arial"/>
          <w:sz w:val="22"/>
          <w:szCs w:val="22"/>
        </w:rPr>
        <w:t xml:space="preserve">, </w:t>
      </w:r>
      <w:r w:rsidRPr="003D0653">
        <w:rPr>
          <w:rFonts w:ascii="Arial" w:hAnsi="Arial" w:cs="Arial"/>
          <w:sz w:val="22"/>
          <w:szCs w:val="22"/>
        </w:rPr>
        <w:t xml:space="preserve">PAR-09-259 and PAR-09-260: </w:t>
      </w:r>
      <w:r w:rsidRPr="00B61B0E">
        <w:rPr>
          <w:rFonts w:ascii="Arial" w:hAnsi="Arial" w:cs="Arial"/>
          <w:sz w:val="22"/>
          <w:szCs w:val="22"/>
        </w:rPr>
        <w:t>Optimization of Small Molecule Probes for the Nervous System</w:t>
      </w:r>
      <w:r>
        <w:rPr>
          <w:rFonts w:ascii="Arial" w:hAnsi="Arial" w:cs="Arial"/>
          <w:sz w:val="22"/>
          <w:szCs w:val="22"/>
        </w:rPr>
        <w:t xml:space="preserve">, SBIR/STTR Review Panels </w:t>
      </w:r>
      <w:r w:rsidRPr="003D0653">
        <w:rPr>
          <w:rFonts w:ascii="Arial" w:hAnsi="Arial" w:cs="Arial"/>
          <w:sz w:val="22"/>
          <w:szCs w:val="22"/>
        </w:rPr>
        <w:t xml:space="preserve">2012/05 ZRG1 </w:t>
      </w:r>
      <w:r w:rsidRPr="00B76218">
        <w:rPr>
          <w:rFonts w:ascii="Arial" w:hAnsi="Arial" w:cs="Arial"/>
          <w:sz w:val="22"/>
          <w:szCs w:val="22"/>
        </w:rPr>
        <w:t>ETTN-P (</w:t>
      </w:r>
      <w:r>
        <w:rPr>
          <w:rFonts w:ascii="Arial" w:hAnsi="Arial" w:cs="Arial"/>
          <w:sz w:val="22"/>
          <w:szCs w:val="22"/>
        </w:rPr>
        <w:t>5</w:t>
      </w:r>
      <w:r w:rsidRPr="00B76218">
        <w:rPr>
          <w:rFonts w:ascii="Arial" w:hAnsi="Arial" w:cs="Arial"/>
          <w:sz w:val="22"/>
          <w:szCs w:val="22"/>
        </w:rPr>
        <w:t>1)</w:t>
      </w:r>
      <w:r>
        <w:rPr>
          <w:rFonts w:ascii="Arial" w:hAnsi="Arial" w:cs="Arial"/>
          <w:sz w:val="22"/>
          <w:szCs w:val="22"/>
        </w:rPr>
        <w:t xml:space="preserve"> </w:t>
      </w:r>
      <w:r w:rsidRPr="00B76218">
        <w:rPr>
          <w:rFonts w:ascii="Arial" w:hAnsi="Arial" w:cs="Arial"/>
          <w:sz w:val="22"/>
          <w:szCs w:val="22"/>
        </w:rPr>
        <w:t>R</w:t>
      </w:r>
      <w:r>
        <w:rPr>
          <w:rFonts w:ascii="Arial" w:hAnsi="Arial" w:cs="Arial"/>
          <w:sz w:val="22"/>
          <w:szCs w:val="22"/>
        </w:rPr>
        <w:t>.</w:t>
      </w:r>
    </w:p>
    <w:p w14:paraId="61B01C01" w14:textId="77777777" w:rsidR="00976C68" w:rsidRPr="00976C68" w:rsidRDefault="00976C68" w:rsidP="00976C68">
      <w:pPr>
        <w:pStyle w:val="Manuscript"/>
        <w:spacing w:line="240" w:lineRule="auto"/>
        <w:ind w:left="2880" w:hanging="2880"/>
        <w:rPr>
          <w:rFonts w:ascii="Arial" w:hAnsi="Arial" w:cs="Arial"/>
          <w:sz w:val="22"/>
          <w:szCs w:val="22"/>
        </w:rPr>
      </w:pPr>
      <w:r w:rsidRPr="00AB3685">
        <w:rPr>
          <w:rFonts w:ascii="Arial" w:hAnsi="Arial" w:cs="Arial"/>
          <w:b/>
          <w:sz w:val="22"/>
          <w:szCs w:val="22"/>
        </w:rPr>
        <w:t>Ma</w:t>
      </w:r>
      <w:r>
        <w:rPr>
          <w:rFonts w:ascii="Arial" w:hAnsi="Arial" w:cs="Arial"/>
          <w:b/>
          <w:sz w:val="22"/>
          <w:szCs w:val="22"/>
        </w:rPr>
        <w:t>y</w:t>
      </w:r>
      <w:r w:rsidRPr="00AB3685">
        <w:rPr>
          <w:rFonts w:ascii="Arial" w:hAnsi="Arial" w:cs="Arial"/>
          <w:b/>
          <w:sz w:val="22"/>
          <w:szCs w:val="22"/>
        </w:rPr>
        <w:t xml:space="preserve"> 201</w:t>
      </w:r>
      <w:r>
        <w:rPr>
          <w:rFonts w:ascii="Arial" w:hAnsi="Arial" w:cs="Arial"/>
          <w:b/>
          <w:sz w:val="22"/>
          <w:szCs w:val="22"/>
        </w:rPr>
        <w:t>2</w:t>
      </w:r>
      <w:r w:rsidRPr="00AB3685">
        <w:rPr>
          <w:rFonts w:ascii="Arial" w:hAnsi="Arial" w:cs="Arial"/>
          <w:b/>
          <w:sz w:val="22"/>
          <w:szCs w:val="22"/>
        </w:rPr>
        <w:tab/>
        <w:t xml:space="preserve">National Institutes of Health, </w:t>
      </w:r>
      <w:r w:rsidRPr="00AB3685">
        <w:rPr>
          <w:rFonts w:ascii="Arial" w:hAnsi="Arial" w:cs="Arial"/>
          <w:sz w:val="22"/>
          <w:szCs w:val="22"/>
        </w:rPr>
        <w:t xml:space="preserve">Ad-Hoc Member, </w:t>
      </w:r>
      <w:r w:rsidRPr="00976C68">
        <w:rPr>
          <w:rFonts w:ascii="Arial" w:hAnsi="Arial" w:cs="Arial"/>
          <w:sz w:val="22"/>
          <w:szCs w:val="22"/>
        </w:rPr>
        <w:t>PAR11-301-303</w:t>
      </w:r>
      <w:r>
        <w:rPr>
          <w:rFonts w:ascii="Arial" w:hAnsi="Arial" w:cs="Arial"/>
          <w:sz w:val="22"/>
          <w:szCs w:val="22"/>
        </w:rPr>
        <w:t>:</w:t>
      </w:r>
      <w:r w:rsidRPr="00976C68">
        <w:rPr>
          <w:rFonts w:ascii="Arial" w:hAnsi="Arial" w:cs="Arial"/>
          <w:sz w:val="22"/>
          <w:szCs w:val="22"/>
        </w:rPr>
        <w:t xml:space="preserve"> Pediatric Drug Formulations And Drug Delivery</w:t>
      </w:r>
      <w:r>
        <w:rPr>
          <w:rFonts w:ascii="Arial" w:hAnsi="Arial" w:cs="Arial"/>
          <w:sz w:val="22"/>
          <w:szCs w:val="22"/>
        </w:rPr>
        <w:t xml:space="preserve">, SBIR/STTR Review Panel </w:t>
      </w:r>
      <w:r w:rsidRPr="00976C68">
        <w:rPr>
          <w:rFonts w:ascii="Arial" w:hAnsi="Arial" w:cs="Arial"/>
          <w:sz w:val="22"/>
          <w:szCs w:val="22"/>
        </w:rPr>
        <w:t>ZRG1 ETTN-S 50 R</w:t>
      </w:r>
      <w:r>
        <w:rPr>
          <w:rFonts w:ascii="Arial" w:hAnsi="Arial" w:cs="Arial"/>
          <w:sz w:val="22"/>
          <w:szCs w:val="22"/>
        </w:rPr>
        <w:t>.</w:t>
      </w:r>
    </w:p>
    <w:p w14:paraId="3C2F3D49" w14:textId="77777777" w:rsidR="00B61B0E" w:rsidRPr="00AB3685" w:rsidRDefault="00B61B0E" w:rsidP="003D0653">
      <w:pPr>
        <w:pStyle w:val="Manuscript"/>
        <w:spacing w:line="240" w:lineRule="auto"/>
        <w:ind w:left="2880" w:hanging="2880"/>
        <w:rPr>
          <w:rFonts w:ascii="Arial" w:hAnsi="Arial" w:cs="Arial"/>
          <w:sz w:val="22"/>
          <w:szCs w:val="22"/>
        </w:rPr>
      </w:pPr>
      <w:r w:rsidRPr="00AB3685">
        <w:rPr>
          <w:rFonts w:ascii="Arial" w:hAnsi="Arial" w:cs="Arial"/>
          <w:b/>
          <w:sz w:val="22"/>
          <w:szCs w:val="22"/>
        </w:rPr>
        <w:t>March 201</w:t>
      </w:r>
      <w:r>
        <w:rPr>
          <w:rFonts w:ascii="Arial" w:hAnsi="Arial" w:cs="Arial"/>
          <w:b/>
          <w:sz w:val="22"/>
          <w:szCs w:val="22"/>
        </w:rPr>
        <w:t>2</w:t>
      </w:r>
      <w:r w:rsidRPr="00AB3685">
        <w:rPr>
          <w:rFonts w:ascii="Arial" w:hAnsi="Arial" w:cs="Arial"/>
          <w:b/>
          <w:sz w:val="22"/>
          <w:szCs w:val="22"/>
        </w:rPr>
        <w:tab/>
        <w:t xml:space="preserve">National Institutes of Health, </w:t>
      </w:r>
      <w:r w:rsidRPr="00AB3685">
        <w:rPr>
          <w:rFonts w:ascii="Arial" w:hAnsi="Arial" w:cs="Arial"/>
          <w:sz w:val="22"/>
          <w:szCs w:val="22"/>
        </w:rPr>
        <w:t xml:space="preserve">Ad-Hoc Member, </w:t>
      </w:r>
      <w:r w:rsidR="003D0653" w:rsidRPr="003D0653">
        <w:rPr>
          <w:rFonts w:ascii="Arial" w:hAnsi="Arial" w:cs="Arial"/>
          <w:sz w:val="22"/>
          <w:szCs w:val="22"/>
        </w:rPr>
        <w:t xml:space="preserve">PAR-11-304: </w:t>
      </w:r>
      <w:r w:rsidRPr="00B61B0E">
        <w:rPr>
          <w:rFonts w:ascii="Arial" w:hAnsi="Arial" w:cs="Arial"/>
          <w:sz w:val="22"/>
          <w:szCs w:val="22"/>
        </w:rPr>
        <w:t>Development of Appropriate Pediatric Formulations and Drug Delivery Systems</w:t>
      </w:r>
      <w:r>
        <w:rPr>
          <w:rFonts w:ascii="Arial" w:hAnsi="Arial" w:cs="Arial"/>
          <w:sz w:val="22"/>
          <w:szCs w:val="22"/>
        </w:rPr>
        <w:t xml:space="preserve">, SBIR/STTR Review Panel </w:t>
      </w:r>
      <w:r w:rsidR="003D0653" w:rsidRPr="003D0653">
        <w:rPr>
          <w:rFonts w:ascii="Arial" w:hAnsi="Arial" w:cs="Arial"/>
          <w:sz w:val="22"/>
          <w:szCs w:val="22"/>
        </w:rPr>
        <w:t xml:space="preserve">2012/05 ZRG1 </w:t>
      </w:r>
      <w:r w:rsidRPr="00B76218">
        <w:rPr>
          <w:rFonts w:ascii="Arial" w:hAnsi="Arial" w:cs="Arial"/>
          <w:sz w:val="22"/>
          <w:szCs w:val="22"/>
        </w:rPr>
        <w:t>ETTN-P (50) R</w:t>
      </w:r>
      <w:r>
        <w:rPr>
          <w:rFonts w:ascii="Arial" w:hAnsi="Arial" w:cs="Arial"/>
          <w:sz w:val="22"/>
          <w:szCs w:val="22"/>
        </w:rPr>
        <w:t>.</w:t>
      </w:r>
    </w:p>
    <w:p w14:paraId="7B4EFB13" w14:textId="77777777" w:rsidR="00B61B0E" w:rsidRPr="00AB3685" w:rsidRDefault="00B61B0E" w:rsidP="00B61B0E">
      <w:pPr>
        <w:pStyle w:val="Manuscript"/>
        <w:spacing w:line="240" w:lineRule="auto"/>
        <w:ind w:left="2880" w:hanging="2880"/>
        <w:rPr>
          <w:rFonts w:ascii="Arial" w:hAnsi="Arial" w:cs="Arial"/>
          <w:sz w:val="22"/>
          <w:szCs w:val="22"/>
        </w:rPr>
      </w:pPr>
      <w:r w:rsidRPr="00AB3685">
        <w:rPr>
          <w:rFonts w:ascii="Arial" w:hAnsi="Arial" w:cs="Arial"/>
          <w:b/>
          <w:sz w:val="22"/>
          <w:szCs w:val="22"/>
        </w:rPr>
        <w:t>March 201</w:t>
      </w:r>
      <w:r>
        <w:rPr>
          <w:rFonts w:ascii="Arial" w:hAnsi="Arial" w:cs="Arial"/>
          <w:b/>
          <w:sz w:val="22"/>
          <w:szCs w:val="22"/>
        </w:rPr>
        <w:t>2</w:t>
      </w:r>
      <w:r w:rsidRPr="00AB3685">
        <w:rPr>
          <w:rFonts w:ascii="Arial" w:hAnsi="Arial" w:cs="Arial"/>
          <w:b/>
          <w:sz w:val="22"/>
          <w:szCs w:val="22"/>
        </w:rPr>
        <w:tab/>
        <w:t xml:space="preserve">National Institutes of Health, </w:t>
      </w:r>
      <w:r w:rsidRPr="00AB3685">
        <w:rPr>
          <w:rFonts w:ascii="Arial" w:hAnsi="Arial" w:cs="Arial"/>
          <w:sz w:val="22"/>
          <w:szCs w:val="22"/>
        </w:rPr>
        <w:t>Ad-Hoc Member, Emerging Technologies</w:t>
      </w:r>
      <w:r>
        <w:rPr>
          <w:rFonts w:ascii="Arial" w:hAnsi="Arial" w:cs="Arial"/>
          <w:sz w:val="22"/>
          <w:szCs w:val="22"/>
        </w:rPr>
        <w:t xml:space="preserve"> and Training in Neurosciences, SBIR/STTR Review Panels </w:t>
      </w:r>
      <w:r w:rsidR="003D0653" w:rsidRPr="003D0653">
        <w:rPr>
          <w:rFonts w:ascii="Arial" w:hAnsi="Arial" w:cs="Arial"/>
          <w:sz w:val="22"/>
          <w:szCs w:val="22"/>
        </w:rPr>
        <w:t xml:space="preserve">2012/05 ZRG1 </w:t>
      </w:r>
      <w:r w:rsidRPr="00B76218">
        <w:rPr>
          <w:rFonts w:ascii="Arial" w:hAnsi="Arial" w:cs="Arial"/>
          <w:sz w:val="22"/>
          <w:szCs w:val="22"/>
        </w:rPr>
        <w:t>ETTN-P (11)</w:t>
      </w:r>
      <w:r>
        <w:rPr>
          <w:rFonts w:ascii="Arial" w:hAnsi="Arial" w:cs="Arial"/>
          <w:sz w:val="22"/>
          <w:szCs w:val="22"/>
        </w:rPr>
        <w:t xml:space="preserve"> B.</w:t>
      </w:r>
    </w:p>
    <w:p w14:paraId="2002F4C7" w14:textId="77777777" w:rsidR="00B76218" w:rsidRPr="00AB3685" w:rsidRDefault="00B76218" w:rsidP="00B76218">
      <w:pPr>
        <w:pStyle w:val="Manuscript"/>
        <w:spacing w:line="240" w:lineRule="auto"/>
        <w:ind w:left="2880" w:hanging="2880"/>
        <w:rPr>
          <w:rFonts w:ascii="Arial" w:hAnsi="Arial" w:cs="Arial"/>
          <w:sz w:val="22"/>
          <w:szCs w:val="22"/>
        </w:rPr>
      </w:pPr>
      <w:r w:rsidRPr="00AB3685">
        <w:rPr>
          <w:rFonts w:ascii="Arial" w:hAnsi="Arial" w:cs="Arial"/>
          <w:b/>
          <w:sz w:val="22"/>
          <w:szCs w:val="22"/>
        </w:rPr>
        <w:t>March 201</w:t>
      </w:r>
      <w:r>
        <w:rPr>
          <w:rFonts w:ascii="Arial" w:hAnsi="Arial" w:cs="Arial"/>
          <w:b/>
          <w:sz w:val="22"/>
          <w:szCs w:val="22"/>
        </w:rPr>
        <w:t>2</w:t>
      </w:r>
      <w:r w:rsidRPr="00AB3685">
        <w:rPr>
          <w:rFonts w:ascii="Arial" w:hAnsi="Arial" w:cs="Arial"/>
          <w:b/>
          <w:sz w:val="22"/>
          <w:szCs w:val="22"/>
        </w:rPr>
        <w:tab/>
        <w:t xml:space="preserve">National Institutes of Health, </w:t>
      </w:r>
      <w:r w:rsidR="00B61B0E">
        <w:rPr>
          <w:rFonts w:ascii="Arial" w:hAnsi="Arial" w:cs="Arial"/>
          <w:sz w:val="22"/>
          <w:szCs w:val="22"/>
        </w:rPr>
        <w:t>Chair and Ad-Hoc Member</w:t>
      </w:r>
      <w:r w:rsidRPr="00AB3685">
        <w:rPr>
          <w:rFonts w:ascii="Arial" w:hAnsi="Arial" w:cs="Arial"/>
          <w:sz w:val="22"/>
          <w:szCs w:val="22"/>
        </w:rPr>
        <w:t xml:space="preserve">, </w:t>
      </w:r>
      <w:r w:rsidR="003D0653" w:rsidRPr="003D0653">
        <w:rPr>
          <w:rFonts w:ascii="Arial" w:hAnsi="Arial" w:cs="Arial"/>
          <w:sz w:val="22"/>
          <w:szCs w:val="22"/>
        </w:rPr>
        <w:t xml:space="preserve">PAR-09-259 and PAR-09-260: </w:t>
      </w:r>
      <w:r w:rsidR="00B61B0E" w:rsidRPr="00B61B0E">
        <w:rPr>
          <w:rFonts w:ascii="Arial" w:hAnsi="Arial" w:cs="Arial"/>
          <w:sz w:val="22"/>
          <w:szCs w:val="22"/>
        </w:rPr>
        <w:t>Optimization of Small Molecule Probes for the Nervous System</w:t>
      </w:r>
      <w:r w:rsidR="00B61B0E">
        <w:rPr>
          <w:rFonts w:ascii="Arial" w:hAnsi="Arial" w:cs="Arial"/>
          <w:sz w:val="22"/>
          <w:szCs w:val="22"/>
        </w:rPr>
        <w:t xml:space="preserve">, SBIR/STTR Review Panels </w:t>
      </w:r>
      <w:r w:rsidR="003D0653" w:rsidRPr="003D0653">
        <w:rPr>
          <w:rFonts w:ascii="Arial" w:hAnsi="Arial" w:cs="Arial"/>
          <w:sz w:val="22"/>
          <w:szCs w:val="22"/>
        </w:rPr>
        <w:t xml:space="preserve">2012/05 ZRG1 </w:t>
      </w:r>
      <w:r w:rsidRPr="00B76218">
        <w:rPr>
          <w:rFonts w:ascii="Arial" w:hAnsi="Arial" w:cs="Arial"/>
          <w:sz w:val="22"/>
          <w:szCs w:val="22"/>
        </w:rPr>
        <w:t>ETTN-P (</w:t>
      </w:r>
      <w:r w:rsidR="00B61B0E">
        <w:rPr>
          <w:rFonts w:ascii="Arial" w:hAnsi="Arial" w:cs="Arial"/>
          <w:sz w:val="22"/>
          <w:szCs w:val="22"/>
        </w:rPr>
        <w:t>5</w:t>
      </w:r>
      <w:r w:rsidRPr="00B76218">
        <w:rPr>
          <w:rFonts w:ascii="Arial" w:hAnsi="Arial" w:cs="Arial"/>
          <w:sz w:val="22"/>
          <w:szCs w:val="22"/>
        </w:rPr>
        <w:t>1)</w:t>
      </w:r>
      <w:r>
        <w:rPr>
          <w:rFonts w:ascii="Arial" w:hAnsi="Arial" w:cs="Arial"/>
          <w:sz w:val="22"/>
          <w:szCs w:val="22"/>
        </w:rPr>
        <w:t xml:space="preserve"> </w:t>
      </w:r>
      <w:r w:rsidRPr="00B76218">
        <w:rPr>
          <w:rFonts w:ascii="Arial" w:hAnsi="Arial" w:cs="Arial"/>
          <w:sz w:val="22"/>
          <w:szCs w:val="22"/>
        </w:rPr>
        <w:t>R</w:t>
      </w:r>
      <w:r w:rsidR="00321011">
        <w:rPr>
          <w:rFonts w:ascii="Arial" w:hAnsi="Arial" w:cs="Arial"/>
          <w:sz w:val="22"/>
          <w:szCs w:val="22"/>
        </w:rPr>
        <w:t>.</w:t>
      </w:r>
    </w:p>
    <w:p w14:paraId="2C7526EC" w14:textId="77777777" w:rsidR="00BB6D6E" w:rsidRDefault="00BB6D6E" w:rsidP="006E2A6B">
      <w:pPr>
        <w:ind w:left="2880" w:hanging="2880"/>
        <w:jc w:val="both"/>
        <w:rPr>
          <w:rFonts w:ascii="Arial" w:hAnsi="Arial" w:cs="Arial"/>
          <w:sz w:val="22"/>
          <w:szCs w:val="22"/>
        </w:rPr>
      </w:pPr>
      <w:r w:rsidRPr="00AB3685">
        <w:rPr>
          <w:rFonts w:ascii="Arial" w:hAnsi="Arial" w:cs="Arial"/>
          <w:b/>
          <w:sz w:val="22"/>
          <w:szCs w:val="22"/>
        </w:rPr>
        <w:t>December 201</w:t>
      </w:r>
      <w:r>
        <w:rPr>
          <w:rFonts w:ascii="Arial" w:hAnsi="Arial" w:cs="Arial"/>
          <w:b/>
          <w:sz w:val="22"/>
          <w:szCs w:val="22"/>
        </w:rPr>
        <w:t>1</w:t>
      </w:r>
      <w:r w:rsidRPr="00AB3685">
        <w:rPr>
          <w:rFonts w:ascii="Arial" w:hAnsi="Arial" w:cs="Arial"/>
          <w:b/>
          <w:sz w:val="22"/>
          <w:szCs w:val="22"/>
        </w:rPr>
        <w:tab/>
        <w:t xml:space="preserve">National Institute of Child </w:t>
      </w:r>
      <w:r w:rsidR="00D04B71">
        <w:rPr>
          <w:rFonts w:ascii="Arial" w:hAnsi="Arial" w:cs="Arial"/>
          <w:b/>
          <w:sz w:val="22"/>
          <w:szCs w:val="22"/>
        </w:rPr>
        <w:t xml:space="preserve">Health </w:t>
      </w:r>
      <w:r w:rsidRPr="00AB3685">
        <w:rPr>
          <w:rFonts w:ascii="Arial" w:hAnsi="Arial" w:cs="Arial"/>
          <w:b/>
          <w:sz w:val="22"/>
          <w:szCs w:val="22"/>
        </w:rPr>
        <w:t>and Human Development</w:t>
      </w:r>
      <w:r w:rsidRPr="00AB3685">
        <w:rPr>
          <w:rFonts w:ascii="Arial" w:hAnsi="Arial" w:cs="Arial"/>
          <w:sz w:val="22"/>
          <w:szCs w:val="22"/>
        </w:rPr>
        <w:t xml:space="preserve">, Ad-Hoc Member, RFP Review for: “ZHD1 DSR-K, </w:t>
      </w:r>
      <w:r w:rsidRPr="00BB6D6E">
        <w:rPr>
          <w:rFonts w:ascii="Arial" w:hAnsi="Arial" w:cs="Arial"/>
          <w:sz w:val="22"/>
          <w:szCs w:val="22"/>
        </w:rPr>
        <w:t>“Synthesis and Testing of Non-Steroidal and No</w:t>
      </w:r>
      <w:r w:rsidR="00321011">
        <w:rPr>
          <w:rFonts w:ascii="Arial" w:hAnsi="Arial" w:cs="Arial"/>
          <w:sz w:val="22"/>
          <w:szCs w:val="22"/>
        </w:rPr>
        <w:t>n-H</w:t>
      </w:r>
      <w:r>
        <w:rPr>
          <w:rFonts w:ascii="Arial" w:hAnsi="Arial" w:cs="Arial"/>
          <w:sz w:val="22"/>
          <w:szCs w:val="22"/>
        </w:rPr>
        <w:t>ormonal Contraceptive Agents</w:t>
      </w:r>
      <w:r w:rsidRPr="00AB3685">
        <w:rPr>
          <w:rFonts w:ascii="Arial" w:hAnsi="Arial" w:cs="Arial"/>
          <w:sz w:val="22"/>
          <w:szCs w:val="22"/>
        </w:rPr>
        <w:t>.”</w:t>
      </w:r>
    </w:p>
    <w:p w14:paraId="25630128" w14:textId="77777777" w:rsidR="006E2A6B" w:rsidRPr="00AB3685" w:rsidRDefault="006E2A6B" w:rsidP="006E2A6B">
      <w:pPr>
        <w:ind w:left="2880" w:hanging="2880"/>
        <w:jc w:val="both"/>
        <w:rPr>
          <w:rFonts w:ascii="Arial" w:hAnsi="Arial" w:cs="Arial"/>
          <w:sz w:val="22"/>
          <w:szCs w:val="22"/>
        </w:rPr>
      </w:pPr>
      <w:r w:rsidRPr="00AB3685">
        <w:rPr>
          <w:rFonts w:ascii="Arial" w:hAnsi="Arial" w:cs="Arial"/>
          <w:b/>
          <w:sz w:val="22"/>
          <w:szCs w:val="22"/>
        </w:rPr>
        <w:t>April 201</w:t>
      </w:r>
      <w:r w:rsidR="00EF70BA" w:rsidRPr="00AB3685">
        <w:rPr>
          <w:rFonts w:ascii="Arial" w:hAnsi="Arial" w:cs="Arial"/>
          <w:b/>
          <w:sz w:val="22"/>
          <w:szCs w:val="22"/>
        </w:rPr>
        <w:t>1</w:t>
      </w:r>
      <w:r w:rsidRPr="00AB3685">
        <w:rPr>
          <w:rFonts w:ascii="Arial" w:hAnsi="Arial" w:cs="Arial"/>
          <w:b/>
          <w:sz w:val="22"/>
          <w:szCs w:val="22"/>
        </w:rPr>
        <w:t>-</w:t>
      </w:r>
      <w:r w:rsidR="006F77ED">
        <w:rPr>
          <w:rFonts w:ascii="Arial" w:hAnsi="Arial" w:cs="Arial"/>
          <w:b/>
          <w:sz w:val="22"/>
          <w:szCs w:val="22"/>
        </w:rPr>
        <w:t>Dec. 2013</w:t>
      </w:r>
      <w:r w:rsidRPr="00AB3685">
        <w:rPr>
          <w:rFonts w:ascii="Arial" w:hAnsi="Arial" w:cs="Arial"/>
          <w:b/>
          <w:sz w:val="22"/>
          <w:szCs w:val="22"/>
        </w:rPr>
        <w:tab/>
        <w:t xml:space="preserve">U.S. Pediatric Formulations Initiative (PFI) Biopharmaceutical Classification System (BCS) Task Specific Group, </w:t>
      </w:r>
      <w:r w:rsidR="00EF70BA" w:rsidRPr="00AB3685">
        <w:rPr>
          <w:rFonts w:ascii="Arial" w:hAnsi="Arial" w:cs="Arial"/>
          <w:b/>
          <w:sz w:val="22"/>
          <w:szCs w:val="22"/>
        </w:rPr>
        <w:t xml:space="preserve">Chair of the ADME Subsection. </w:t>
      </w:r>
      <w:r w:rsidRPr="00AB3685">
        <w:rPr>
          <w:rFonts w:ascii="Arial" w:hAnsi="Arial" w:cs="Arial"/>
          <w:sz w:val="22"/>
          <w:szCs w:val="22"/>
        </w:rPr>
        <w:t xml:space="preserve">Organized by the NICHD and the FDA to address issues pertaining to pediatric formulation development. </w:t>
      </w:r>
    </w:p>
    <w:p w14:paraId="623011B4" w14:textId="77777777" w:rsidR="00C81BD2" w:rsidRPr="00AB3685" w:rsidRDefault="00C81BD2" w:rsidP="00557B39">
      <w:pPr>
        <w:pStyle w:val="Manuscript"/>
        <w:spacing w:line="240" w:lineRule="auto"/>
        <w:ind w:left="2880" w:hanging="2880"/>
        <w:rPr>
          <w:rFonts w:ascii="Arial" w:hAnsi="Arial" w:cs="Arial"/>
          <w:b/>
          <w:sz w:val="22"/>
          <w:szCs w:val="22"/>
        </w:rPr>
      </w:pPr>
      <w:r w:rsidRPr="00AB3685">
        <w:rPr>
          <w:rFonts w:ascii="Arial" w:hAnsi="Arial" w:cs="Arial"/>
          <w:b/>
          <w:sz w:val="22"/>
          <w:szCs w:val="22"/>
        </w:rPr>
        <w:t>December 2010</w:t>
      </w:r>
      <w:r w:rsidRPr="00AB3685">
        <w:rPr>
          <w:rFonts w:ascii="Arial" w:hAnsi="Arial" w:cs="Arial"/>
          <w:b/>
          <w:sz w:val="22"/>
          <w:szCs w:val="22"/>
        </w:rPr>
        <w:tab/>
        <w:t xml:space="preserve">National Institute of Child </w:t>
      </w:r>
      <w:r w:rsidR="00D04B71">
        <w:rPr>
          <w:rFonts w:ascii="Arial" w:hAnsi="Arial" w:cs="Arial"/>
          <w:b/>
          <w:sz w:val="22"/>
          <w:szCs w:val="22"/>
        </w:rPr>
        <w:t xml:space="preserve">Health </w:t>
      </w:r>
      <w:r w:rsidRPr="00AB3685">
        <w:rPr>
          <w:rFonts w:ascii="Arial" w:hAnsi="Arial" w:cs="Arial"/>
          <w:b/>
          <w:sz w:val="22"/>
          <w:szCs w:val="22"/>
        </w:rPr>
        <w:t>and Human Development</w:t>
      </w:r>
      <w:r w:rsidRPr="00AB3685">
        <w:rPr>
          <w:rFonts w:ascii="Arial" w:hAnsi="Arial" w:cs="Arial"/>
          <w:sz w:val="22"/>
          <w:szCs w:val="22"/>
        </w:rPr>
        <w:t>, Ad-Hoc Member, RFP Review for: “</w:t>
      </w:r>
      <w:r w:rsidR="00B24EBA" w:rsidRPr="00AB3685">
        <w:rPr>
          <w:rFonts w:ascii="Arial" w:hAnsi="Arial" w:cs="Arial"/>
          <w:sz w:val="22"/>
          <w:szCs w:val="22"/>
        </w:rPr>
        <w:t>ZHD1 DSR-K K1 1, Maintenance and Operation of Chemical Synthesis Facility.</w:t>
      </w:r>
      <w:r w:rsidRPr="00AB3685">
        <w:rPr>
          <w:rFonts w:ascii="Arial" w:hAnsi="Arial" w:cs="Arial"/>
          <w:sz w:val="22"/>
          <w:szCs w:val="22"/>
        </w:rPr>
        <w:t>”</w:t>
      </w:r>
    </w:p>
    <w:p w14:paraId="69240CBE" w14:textId="77777777" w:rsidR="003647F7" w:rsidRPr="00AB3685" w:rsidRDefault="003647F7" w:rsidP="00557B39">
      <w:pPr>
        <w:pStyle w:val="Manuscript"/>
        <w:spacing w:line="240" w:lineRule="auto"/>
        <w:ind w:left="2880" w:hanging="2880"/>
        <w:rPr>
          <w:rFonts w:ascii="Arial" w:hAnsi="Arial" w:cs="Arial"/>
          <w:b/>
          <w:sz w:val="22"/>
          <w:szCs w:val="22"/>
        </w:rPr>
      </w:pPr>
      <w:r w:rsidRPr="00AB3685">
        <w:rPr>
          <w:rFonts w:ascii="Arial" w:hAnsi="Arial" w:cs="Arial"/>
          <w:b/>
          <w:sz w:val="22"/>
          <w:szCs w:val="22"/>
        </w:rPr>
        <w:t>June 2010</w:t>
      </w:r>
      <w:r w:rsidRPr="00AB3685">
        <w:rPr>
          <w:rFonts w:ascii="Arial" w:hAnsi="Arial" w:cs="Arial"/>
          <w:b/>
          <w:sz w:val="22"/>
          <w:szCs w:val="22"/>
        </w:rPr>
        <w:tab/>
        <w:t xml:space="preserve">National Institutes of Health, </w:t>
      </w:r>
      <w:r w:rsidRPr="00AB3685">
        <w:rPr>
          <w:rFonts w:ascii="Arial" w:hAnsi="Arial" w:cs="Arial"/>
          <w:sz w:val="22"/>
          <w:szCs w:val="22"/>
        </w:rPr>
        <w:t>Ad-Hoc Member, Recovery Act Limited Competition: NIH Director’s Opportunity for Research in Five Thematic Areas (RC4)</w:t>
      </w:r>
    </w:p>
    <w:p w14:paraId="2709B383" w14:textId="77777777" w:rsidR="00557B39" w:rsidRPr="00AB3685" w:rsidRDefault="00557B39" w:rsidP="00557B39">
      <w:pPr>
        <w:pStyle w:val="Manuscript"/>
        <w:spacing w:line="240" w:lineRule="auto"/>
        <w:ind w:left="2880" w:hanging="2880"/>
        <w:rPr>
          <w:rFonts w:ascii="Arial" w:hAnsi="Arial" w:cs="Arial"/>
          <w:sz w:val="22"/>
          <w:szCs w:val="22"/>
        </w:rPr>
      </w:pPr>
      <w:r w:rsidRPr="00AB3685">
        <w:rPr>
          <w:rFonts w:ascii="Arial" w:hAnsi="Arial" w:cs="Arial"/>
          <w:b/>
          <w:sz w:val="22"/>
          <w:szCs w:val="22"/>
        </w:rPr>
        <w:t>March 2010</w:t>
      </w:r>
      <w:r w:rsidRPr="00AB3685">
        <w:rPr>
          <w:rFonts w:ascii="Arial" w:hAnsi="Arial" w:cs="Arial"/>
          <w:b/>
          <w:sz w:val="22"/>
          <w:szCs w:val="22"/>
        </w:rPr>
        <w:tab/>
        <w:t xml:space="preserve">National Institutes of Health, </w:t>
      </w:r>
      <w:r w:rsidRPr="00AB3685">
        <w:rPr>
          <w:rFonts w:ascii="Arial" w:hAnsi="Arial" w:cs="Arial"/>
          <w:sz w:val="22"/>
          <w:szCs w:val="22"/>
        </w:rPr>
        <w:t>Ad-Hoc Member, Emerging Technologies and Training in Neurosciences  11, SBIR/STTR Review Panel.</w:t>
      </w:r>
    </w:p>
    <w:p w14:paraId="3A385DF1" w14:textId="77777777" w:rsidR="004030A4" w:rsidRPr="00AB3685" w:rsidRDefault="004030A4" w:rsidP="00FC11FB">
      <w:pPr>
        <w:pStyle w:val="Manuscript"/>
        <w:spacing w:line="240" w:lineRule="auto"/>
        <w:ind w:left="2880" w:hanging="2880"/>
        <w:rPr>
          <w:rFonts w:ascii="Arial" w:hAnsi="Arial" w:cs="Arial"/>
          <w:sz w:val="22"/>
          <w:szCs w:val="22"/>
        </w:rPr>
      </w:pPr>
      <w:r w:rsidRPr="00AB3685">
        <w:rPr>
          <w:rFonts w:ascii="Arial" w:hAnsi="Arial" w:cs="Arial"/>
          <w:b/>
          <w:sz w:val="22"/>
          <w:szCs w:val="22"/>
        </w:rPr>
        <w:t>December 2008</w:t>
      </w:r>
      <w:r w:rsidRPr="00AB3685">
        <w:rPr>
          <w:rFonts w:ascii="Arial" w:hAnsi="Arial" w:cs="Arial"/>
          <w:b/>
          <w:sz w:val="22"/>
          <w:szCs w:val="22"/>
        </w:rPr>
        <w:tab/>
        <w:t>National Institute of Child and Human Development</w:t>
      </w:r>
      <w:r w:rsidRPr="00AB3685">
        <w:rPr>
          <w:rFonts w:ascii="Arial" w:hAnsi="Arial" w:cs="Arial"/>
          <w:sz w:val="22"/>
          <w:szCs w:val="22"/>
        </w:rPr>
        <w:t xml:space="preserve">, Ad-Hoc Member, </w:t>
      </w:r>
      <w:r w:rsidR="006225E6" w:rsidRPr="00AB3685">
        <w:rPr>
          <w:rFonts w:ascii="Arial" w:hAnsi="Arial" w:cs="Arial"/>
          <w:sz w:val="22"/>
          <w:szCs w:val="22"/>
        </w:rPr>
        <w:t>RFP Entitled: “Maintenance and Operation of a Synthetic Peptide Facility”</w:t>
      </w:r>
    </w:p>
    <w:p w14:paraId="1F78A69E" w14:textId="77777777" w:rsidR="00136F31" w:rsidRPr="00AB3685" w:rsidRDefault="00136F31" w:rsidP="00FC11FB">
      <w:pPr>
        <w:pStyle w:val="Manuscript"/>
        <w:spacing w:line="240" w:lineRule="auto"/>
        <w:ind w:left="2880" w:hanging="2880"/>
        <w:rPr>
          <w:rFonts w:ascii="Arial" w:hAnsi="Arial" w:cs="Arial"/>
          <w:b/>
          <w:bCs/>
          <w:sz w:val="22"/>
          <w:szCs w:val="22"/>
        </w:rPr>
      </w:pPr>
      <w:r w:rsidRPr="00AB3685">
        <w:rPr>
          <w:rFonts w:ascii="Arial" w:hAnsi="Arial" w:cs="Arial"/>
          <w:b/>
          <w:sz w:val="22"/>
          <w:szCs w:val="22"/>
        </w:rPr>
        <w:lastRenderedPageBreak/>
        <w:t>April 2004</w:t>
      </w:r>
      <w:r w:rsidR="003E4260" w:rsidRPr="00AB3685">
        <w:rPr>
          <w:rFonts w:ascii="Arial" w:hAnsi="Arial" w:cs="Arial"/>
          <w:b/>
          <w:spacing w:val="-2"/>
          <w:sz w:val="22"/>
          <w:szCs w:val="22"/>
        </w:rPr>
        <w:t>–</w:t>
      </w:r>
      <w:r w:rsidR="00B25C56" w:rsidRPr="00AB3685">
        <w:rPr>
          <w:rFonts w:ascii="Arial" w:hAnsi="Arial" w:cs="Arial"/>
          <w:b/>
          <w:sz w:val="22"/>
          <w:szCs w:val="22"/>
        </w:rPr>
        <w:t>Dec. 2005</w:t>
      </w:r>
      <w:r w:rsidRPr="00AB3685">
        <w:rPr>
          <w:rFonts w:ascii="Arial" w:hAnsi="Arial" w:cs="Arial"/>
          <w:b/>
          <w:bCs/>
          <w:sz w:val="22"/>
          <w:szCs w:val="22"/>
        </w:rPr>
        <w:t xml:space="preserve"> </w:t>
      </w:r>
      <w:r w:rsidRPr="00AB3685">
        <w:rPr>
          <w:rFonts w:ascii="Arial" w:hAnsi="Arial" w:cs="Arial"/>
          <w:b/>
          <w:bCs/>
          <w:sz w:val="22"/>
          <w:szCs w:val="22"/>
        </w:rPr>
        <w:tab/>
        <w:t xml:space="preserve">New Jersey Stem Cell Research Endowment Foundation. </w:t>
      </w:r>
      <w:r w:rsidRPr="00AB3685">
        <w:rPr>
          <w:rFonts w:ascii="Arial" w:hAnsi="Arial" w:cs="Arial"/>
          <w:sz w:val="22"/>
          <w:szCs w:val="22"/>
        </w:rPr>
        <w:t>Chair of the Academic Grant Review Committee for the NJSCREF/ BioMedZone.</w:t>
      </w:r>
    </w:p>
    <w:p w14:paraId="729CBA7C" w14:textId="77777777" w:rsidR="00557B39" w:rsidRPr="00AB3685" w:rsidRDefault="00DD054A" w:rsidP="00557B39">
      <w:pPr>
        <w:autoSpaceDE w:val="0"/>
        <w:autoSpaceDN w:val="0"/>
        <w:adjustRightInd w:val="0"/>
        <w:jc w:val="both"/>
        <w:rPr>
          <w:rFonts w:ascii="Arial" w:hAnsi="Arial" w:cs="Arial"/>
          <w:sz w:val="22"/>
          <w:szCs w:val="22"/>
        </w:rPr>
      </w:pPr>
      <w:r w:rsidRPr="00AB3685">
        <w:rPr>
          <w:rFonts w:ascii="Arial" w:hAnsi="Arial" w:cs="Arial"/>
          <w:b/>
          <w:bCs/>
          <w:sz w:val="22"/>
          <w:szCs w:val="22"/>
        </w:rPr>
        <w:t>April 2004</w:t>
      </w:r>
      <w:r w:rsidR="00557B39" w:rsidRPr="00AB3685">
        <w:rPr>
          <w:rFonts w:ascii="Arial" w:hAnsi="Arial" w:cs="Arial"/>
          <w:b/>
          <w:bCs/>
          <w:sz w:val="22"/>
          <w:szCs w:val="22"/>
        </w:rPr>
        <w:tab/>
      </w:r>
      <w:r w:rsidRPr="00AB3685">
        <w:rPr>
          <w:rFonts w:ascii="Arial" w:hAnsi="Arial" w:cs="Arial"/>
          <w:b/>
          <w:bCs/>
          <w:sz w:val="22"/>
          <w:szCs w:val="22"/>
        </w:rPr>
        <w:tab/>
      </w:r>
      <w:r w:rsidRPr="00AB3685">
        <w:rPr>
          <w:rFonts w:ascii="Arial" w:hAnsi="Arial" w:cs="Arial"/>
          <w:b/>
          <w:bCs/>
          <w:sz w:val="22"/>
          <w:szCs w:val="22"/>
        </w:rPr>
        <w:tab/>
      </w:r>
      <w:r w:rsidR="00136F31" w:rsidRPr="00AB3685">
        <w:rPr>
          <w:rFonts w:ascii="Arial" w:hAnsi="Arial" w:cs="Arial"/>
          <w:b/>
          <w:bCs/>
          <w:sz w:val="22"/>
          <w:szCs w:val="22"/>
        </w:rPr>
        <w:t>National Institutes of Health</w:t>
      </w:r>
      <w:r w:rsidR="00136F31" w:rsidRPr="00AB3685">
        <w:rPr>
          <w:rFonts w:ascii="Arial" w:hAnsi="Arial" w:cs="Arial"/>
          <w:sz w:val="22"/>
          <w:szCs w:val="22"/>
        </w:rPr>
        <w:t>, Ad-Hoc Member</w:t>
      </w:r>
      <w:r w:rsidR="00557B39" w:rsidRPr="00AB3685">
        <w:rPr>
          <w:rFonts w:ascii="Arial" w:hAnsi="Arial" w:cs="Arial"/>
          <w:sz w:val="22"/>
          <w:szCs w:val="22"/>
        </w:rPr>
        <w:t xml:space="preserve">, </w:t>
      </w:r>
      <w:r w:rsidR="00136F31" w:rsidRPr="00AB3685">
        <w:rPr>
          <w:rFonts w:ascii="Arial" w:hAnsi="Arial" w:cs="Arial"/>
          <w:sz w:val="22"/>
          <w:szCs w:val="22"/>
        </w:rPr>
        <w:t xml:space="preserve">NIGMS </w:t>
      </w:r>
    </w:p>
    <w:p w14:paraId="01AB2501" w14:textId="77777777" w:rsidR="00136F31" w:rsidRPr="00AB3685" w:rsidRDefault="00136F31" w:rsidP="00557B39">
      <w:pPr>
        <w:autoSpaceDE w:val="0"/>
        <w:autoSpaceDN w:val="0"/>
        <w:adjustRightInd w:val="0"/>
        <w:ind w:left="2160" w:firstLine="720"/>
        <w:jc w:val="both"/>
        <w:rPr>
          <w:rFonts w:ascii="Arial" w:hAnsi="Arial" w:cs="Arial"/>
          <w:sz w:val="22"/>
          <w:szCs w:val="22"/>
        </w:rPr>
      </w:pPr>
      <w:r w:rsidRPr="00AB3685">
        <w:rPr>
          <w:rFonts w:ascii="Arial" w:hAnsi="Arial" w:cs="Arial"/>
          <w:sz w:val="22"/>
          <w:szCs w:val="22"/>
        </w:rPr>
        <w:t>Quantitative Methods in Pharmacology.</w:t>
      </w:r>
    </w:p>
    <w:p w14:paraId="1DB757E1" w14:textId="77777777" w:rsidR="00136F31" w:rsidRPr="00AB3685" w:rsidRDefault="00DD054A" w:rsidP="00FC11FB">
      <w:pPr>
        <w:jc w:val="both"/>
        <w:rPr>
          <w:rFonts w:ascii="Arial" w:hAnsi="Arial" w:cs="Arial"/>
          <w:sz w:val="22"/>
          <w:szCs w:val="22"/>
        </w:rPr>
      </w:pPr>
      <w:r w:rsidRPr="00AB3685">
        <w:rPr>
          <w:rFonts w:ascii="Arial" w:hAnsi="Arial" w:cs="Arial"/>
          <w:b/>
          <w:bCs/>
          <w:sz w:val="22"/>
          <w:szCs w:val="22"/>
        </w:rPr>
        <w:t>Nov. 2001-Present</w:t>
      </w:r>
      <w:r w:rsidRPr="00AB3685">
        <w:rPr>
          <w:rFonts w:ascii="Arial" w:hAnsi="Arial" w:cs="Arial"/>
          <w:b/>
          <w:bCs/>
          <w:sz w:val="22"/>
          <w:szCs w:val="22"/>
        </w:rPr>
        <w:tab/>
      </w:r>
      <w:r w:rsidRPr="00AB3685">
        <w:rPr>
          <w:rFonts w:ascii="Arial" w:hAnsi="Arial" w:cs="Arial"/>
          <w:b/>
          <w:bCs/>
          <w:sz w:val="22"/>
          <w:szCs w:val="22"/>
        </w:rPr>
        <w:tab/>
      </w:r>
      <w:r w:rsidR="00136F31" w:rsidRPr="00AB3685">
        <w:rPr>
          <w:rFonts w:ascii="Arial" w:hAnsi="Arial" w:cs="Arial"/>
          <w:b/>
          <w:bCs/>
          <w:sz w:val="22"/>
          <w:szCs w:val="22"/>
        </w:rPr>
        <w:t>National Cancer Institute</w:t>
      </w:r>
      <w:r w:rsidR="00136F31" w:rsidRPr="00AB3685">
        <w:rPr>
          <w:rFonts w:ascii="Arial" w:hAnsi="Arial" w:cs="Arial"/>
          <w:sz w:val="22"/>
          <w:szCs w:val="22"/>
        </w:rPr>
        <w:t>, Ad-Hoc Member.</w:t>
      </w:r>
    </w:p>
    <w:p w14:paraId="1DB31548" w14:textId="77777777" w:rsidR="00484FD2" w:rsidRDefault="009F4382" w:rsidP="009F4382">
      <w:pPr>
        <w:ind w:left="2880" w:hanging="2520"/>
        <w:jc w:val="both"/>
        <w:rPr>
          <w:rFonts w:ascii="Arial" w:hAnsi="Arial" w:cs="Arial"/>
          <w:sz w:val="22"/>
          <w:szCs w:val="22"/>
        </w:rPr>
      </w:pPr>
      <w:r>
        <w:rPr>
          <w:rFonts w:ascii="Arial" w:hAnsi="Arial" w:cs="Arial"/>
          <w:sz w:val="22"/>
          <w:szCs w:val="22"/>
        </w:rPr>
        <w:t>Oct. 2015</w:t>
      </w:r>
      <w:r>
        <w:rPr>
          <w:rFonts w:ascii="Arial" w:hAnsi="Arial" w:cs="Arial"/>
          <w:sz w:val="22"/>
          <w:szCs w:val="22"/>
        </w:rPr>
        <w:tab/>
      </w:r>
      <w:r w:rsidR="00484FD2" w:rsidRPr="000C34F3">
        <w:rPr>
          <w:rFonts w:ascii="Arial" w:hAnsi="Arial" w:cs="Arial"/>
          <w:sz w:val="22"/>
          <w:szCs w:val="22"/>
        </w:rPr>
        <w:t xml:space="preserve">Omnibus </w:t>
      </w:r>
      <w:r>
        <w:rPr>
          <w:rFonts w:ascii="Arial" w:hAnsi="Arial" w:cs="Arial"/>
          <w:sz w:val="22"/>
          <w:szCs w:val="22"/>
        </w:rPr>
        <w:t xml:space="preserve">P01 </w:t>
      </w:r>
      <w:r w:rsidR="00484FD2" w:rsidRPr="000C34F3">
        <w:rPr>
          <w:rFonts w:ascii="Arial" w:hAnsi="Arial" w:cs="Arial"/>
          <w:sz w:val="22"/>
          <w:szCs w:val="22"/>
        </w:rPr>
        <w:t>SEP-4 Review</w:t>
      </w:r>
      <w:r w:rsidR="00484FD2">
        <w:rPr>
          <w:rFonts w:ascii="Arial" w:hAnsi="Arial" w:cs="Arial"/>
          <w:sz w:val="22"/>
          <w:szCs w:val="22"/>
        </w:rPr>
        <w:t>, ZCA1 RPRB-O (J1</w:t>
      </w:r>
      <w:r>
        <w:rPr>
          <w:rFonts w:ascii="Arial" w:hAnsi="Arial" w:cs="Arial"/>
          <w:sz w:val="22"/>
          <w:szCs w:val="22"/>
        </w:rPr>
        <w:t>)</w:t>
      </w:r>
    </w:p>
    <w:p w14:paraId="7A441AA8" w14:textId="77777777" w:rsidR="000C34F3" w:rsidRDefault="000C34F3" w:rsidP="000C34F3">
      <w:pPr>
        <w:ind w:left="360"/>
        <w:jc w:val="both"/>
        <w:rPr>
          <w:rFonts w:ascii="Arial" w:hAnsi="Arial" w:cs="Arial"/>
          <w:sz w:val="22"/>
          <w:szCs w:val="22"/>
        </w:rPr>
      </w:pPr>
      <w:r>
        <w:rPr>
          <w:rFonts w:ascii="Arial" w:hAnsi="Arial" w:cs="Arial"/>
          <w:sz w:val="22"/>
          <w:szCs w:val="22"/>
        </w:rPr>
        <w:t>Mar. 2015</w:t>
      </w:r>
      <w:r>
        <w:rPr>
          <w:rFonts w:ascii="Arial" w:hAnsi="Arial" w:cs="Arial"/>
          <w:sz w:val="22"/>
          <w:szCs w:val="22"/>
        </w:rPr>
        <w:tab/>
      </w:r>
      <w:r>
        <w:rPr>
          <w:rFonts w:ascii="Arial" w:hAnsi="Arial" w:cs="Arial"/>
          <w:sz w:val="22"/>
          <w:szCs w:val="22"/>
        </w:rPr>
        <w:tab/>
      </w:r>
      <w:r>
        <w:rPr>
          <w:rFonts w:ascii="Arial" w:hAnsi="Arial" w:cs="Arial"/>
          <w:sz w:val="22"/>
          <w:szCs w:val="22"/>
        </w:rPr>
        <w:tab/>
      </w:r>
      <w:r w:rsidRPr="000C34F3">
        <w:rPr>
          <w:rFonts w:ascii="Arial" w:hAnsi="Arial" w:cs="Arial"/>
          <w:sz w:val="22"/>
          <w:szCs w:val="22"/>
        </w:rPr>
        <w:t>Omnibus SEP-4 Review</w:t>
      </w:r>
      <w:r>
        <w:rPr>
          <w:rFonts w:ascii="Arial" w:hAnsi="Arial" w:cs="Arial"/>
          <w:sz w:val="22"/>
          <w:szCs w:val="22"/>
        </w:rPr>
        <w:t xml:space="preserve">, </w:t>
      </w:r>
      <w:r w:rsidRPr="000C34F3">
        <w:rPr>
          <w:rFonts w:ascii="Arial" w:hAnsi="Arial" w:cs="Arial"/>
          <w:sz w:val="22"/>
          <w:szCs w:val="22"/>
        </w:rPr>
        <w:t>ZCA1 SRB-2 (M1)</w:t>
      </w:r>
    </w:p>
    <w:p w14:paraId="21BFA561" w14:textId="77777777" w:rsidR="00D258B7" w:rsidRDefault="00D258B7" w:rsidP="00C43D3D">
      <w:pPr>
        <w:ind w:left="360"/>
        <w:jc w:val="both"/>
        <w:rPr>
          <w:rFonts w:ascii="Arial" w:hAnsi="Arial" w:cs="Arial"/>
          <w:sz w:val="22"/>
          <w:szCs w:val="22"/>
        </w:rPr>
      </w:pPr>
      <w:r>
        <w:rPr>
          <w:rFonts w:ascii="Arial" w:hAnsi="Arial" w:cs="Arial"/>
          <w:sz w:val="22"/>
          <w:szCs w:val="22"/>
        </w:rPr>
        <w:t>Mar. 201</w:t>
      </w:r>
      <w:r w:rsidR="000C34F3">
        <w:rPr>
          <w:rFonts w:ascii="Arial" w:hAnsi="Arial" w:cs="Arial"/>
          <w:sz w:val="22"/>
          <w:szCs w:val="22"/>
        </w:rPr>
        <w:t>4</w:t>
      </w:r>
      <w:r>
        <w:rPr>
          <w:rFonts w:ascii="Arial" w:hAnsi="Arial" w:cs="Arial"/>
          <w:sz w:val="22"/>
          <w:szCs w:val="22"/>
        </w:rPr>
        <w:tab/>
      </w:r>
      <w:r>
        <w:rPr>
          <w:rFonts w:ascii="Arial" w:hAnsi="Arial" w:cs="Arial"/>
          <w:sz w:val="22"/>
          <w:szCs w:val="22"/>
        </w:rPr>
        <w:tab/>
      </w:r>
      <w:r>
        <w:rPr>
          <w:rFonts w:ascii="Arial" w:hAnsi="Arial" w:cs="Arial"/>
          <w:sz w:val="22"/>
          <w:szCs w:val="22"/>
        </w:rPr>
        <w:tab/>
      </w:r>
      <w:r w:rsidRPr="00AB3685">
        <w:rPr>
          <w:rFonts w:ascii="Arial" w:hAnsi="Arial" w:cs="Arial"/>
          <w:sz w:val="22"/>
          <w:szCs w:val="22"/>
        </w:rPr>
        <w:t>Cancer Prevention Research Small Grant Program</w:t>
      </w:r>
    </w:p>
    <w:p w14:paraId="503847F0" w14:textId="77777777" w:rsidR="00CF4596" w:rsidRDefault="00CF4596" w:rsidP="00C43D3D">
      <w:pPr>
        <w:ind w:left="360"/>
        <w:jc w:val="both"/>
        <w:rPr>
          <w:rFonts w:ascii="Arial" w:hAnsi="Arial" w:cs="Arial"/>
          <w:sz w:val="22"/>
          <w:szCs w:val="22"/>
        </w:rPr>
      </w:pPr>
      <w:r>
        <w:rPr>
          <w:rFonts w:ascii="Arial" w:hAnsi="Arial" w:cs="Arial"/>
          <w:sz w:val="22"/>
          <w:szCs w:val="22"/>
        </w:rPr>
        <w:t>Oct. 2013</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R01 Research Answers to Provocative Questions </w:t>
      </w:r>
    </w:p>
    <w:p w14:paraId="1A2CA9E4" w14:textId="77777777" w:rsidR="00C43D3D" w:rsidRDefault="00C43D3D" w:rsidP="00C43D3D">
      <w:pPr>
        <w:ind w:left="360"/>
        <w:jc w:val="both"/>
        <w:rPr>
          <w:rFonts w:ascii="Arial" w:hAnsi="Arial" w:cs="Arial"/>
          <w:sz w:val="22"/>
          <w:szCs w:val="22"/>
        </w:rPr>
      </w:pPr>
      <w:r w:rsidRPr="00AB3685">
        <w:rPr>
          <w:rFonts w:ascii="Arial" w:hAnsi="Arial" w:cs="Arial"/>
          <w:sz w:val="22"/>
          <w:szCs w:val="22"/>
        </w:rPr>
        <w:t>Oct. 201</w:t>
      </w:r>
      <w:r>
        <w:rPr>
          <w:rFonts w:ascii="Arial" w:hAnsi="Arial" w:cs="Arial"/>
          <w:sz w:val="22"/>
          <w:szCs w:val="22"/>
        </w:rPr>
        <w:t>2</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Cancer Prevention Research Small Grant Program</w:t>
      </w:r>
    </w:p>
    <w:p w14:paraId="3E7E524A" w14:textId="77777777" w:rsidR="006A537D" w:rsidRPr="00AB3685" w:rsidRDefault="006A537D" w:rsidP="00693A4C">
      <w:pPr>
        <w:ind w:left="360"/>
        <w:jc w:val="both"/>
        <w:rPr>
          <w:rFonts w:ascii="Arial" w:hAnsi="Arial" w:cs="Arial"/>
          <w:sz w:val="22"/>
          <w:szCs w:val="22"/>
        </w:rPr>
      </w:pPr>
      <w:r w:rsidRPr="00AB3685">
        <w:rPr>
          <w:rFonts w:ascii="Arial" w:hAnsi="Arial" w:cs="Arial"/>
          <w:sz w:val="22"/>
          <w:szCs w:val="22"/>
        </w:rPr>
        <w:t>July 2011</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Cancer Prevention Research Small Grant Program</w:t>
      </w:r>
    </w:p>
    <w:p w14:paraId="0F27BF25" w14:textId="77777777" w:rsidR="00DE6792" w:rsidRPr="00AB3685" w:rsidRDefault="00DE6792" w:rsidP="00693A4C">
      <w:pPr>
        <w:ind w:left="360"/>
        <w:jc w:val="both"/>
        <w:rPr>
          <w:rFonts w:ascii="Arial" w:hAnsi="Arial" w:cs="Arial"/>
          <w:sz w:val="22"/>
          <w:szCs w:val="22"/>
        </w:rPr>
      </w:pPr>
      <w:r w:rsidRPr="00AB3685">
        <w:rPr>
          <w:rFonts w:ascii="Arial" w:hAnsi="Arial" w:cs="Arial"/>
          <w:sz w:val="22"/>
          <w:szCs w:val="22"/>
        </w:rPr>
        <w:t>Mar. 2011</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Cancer Prevention Research Small Grant Program</w:t>
      </w:r>
    </w:p>
    <w:p w14:paraId="02DCB541" w14:textId="77777777" w:rsidR="00693A4C" w:rsidRPr="00AB3685" w:rsidRDefault="00693A4C" w:rsidP="00693A4C">
      <w:pPr>
        <w:ind w:left="360"/>
        <w:jc w:val="both"/>
        <w:rPr>
          <w:rFonts w:ascii="Arial" w:hAnsi="Arial" w:cs="Arial"/>
          <w:sz w:val="22"/>
          <w:szCs w:val="22"/>
        </w:rPr>
      </w:pPr>
      <w:r w:rsidRPr="00AB3685">
        <w:rPr>
          <w:rFonts w:ascii="Arial" w:hAnsi="Arial" w:cs="Arial"/>
          <w:sz w:val="22"/>
          <w:szCs w:val="22"/>
        </w:rPr>
        <w:t>Oct. 2010</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Cancer Prevention Research Small Grant Program</w:t>
      </w:r>
    </w:p>
    <w:p w14:paraId="682224AD" w14:textId="77777777" w:rsidR="002509E2" w:rsidRPr="00AB3685" w:rsidRDefault="002509E2" w:rsidP="00957FB6">
      <w:pPr>
        <w:ind w:left="360"/>
        <w:jc w:val="both"/>
        <w:rPr>
          <w:rFonts w:ascii="Arial" w:hAnsi="Arial" w:cs="Arial"/>
          <w:sz w:val="22"/>
          <w:szCs w:val="22"/>
        </w:rPr>
      </w:pPr>
      <w:r w:rsidRPr="00AB3685">
        <w:rPr>
          <w:rFonts w:ascii="Arial" w:hAnsi="Arial" w:cs="Arial"/>
          <w:sz w:val="22"/>
          <w:szCs w:val="22"/>
        </w:rPr>
        <w:t>June 2009</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Cancer Prevention Research Small Grant Program</w:t>
      </w:r>
    </w:p>
    <w:p w14:paraId="00E5E52F" w14:textId="77777777" w:rsidR="00957FB6" w:rsidRPr="00AB3685" w:rsidRDefault="00957FB6" w:rsidP="00957FB6">
      <w:pPr>
        <w:ind w:left="360"/>
        <w:jc w:val="both"/>
        <w:rPr>
          <w:rFonts w:ascii="Arial" w:hAnsi="Arial" w:cs="Arial"/>
          <w:sz w:val="22"/>
          <w:szCs w:val="22"/>
        </w:rPr>
      </w:pPr>
      <w:r w:rsidRPr="00AB3685">
        <w:rPr>
          <w:rFonts w:ascii="Arial" w:hAnsi="Arial" w:cs="Arial"/>
          <w:sz w:val="22"/>
          <w:szCs w:val="22"/>
        </w:rPr>
        <w:t xml:space="preserve">Mar. 2009 </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Cancer Prevention Research Small Grant Program</w:t>
      </w:r>
    </w:p>
    <w:p w14:paraId="0E95E883" w14:textId="77777777" w:rsidR="004030A4" w:rsidRPr="00AB3685" w:rsidRDefault="004030A4" w:rsidP="00A32E5A">
      <w:pPr>
        <w:ind w:left="360"/>
        <w:jc w:val="both"/>
        <w:rPr>
          <w:rFonts w:ascii="Arial" w:hAnsi="Arial" w:cs="Arial"/>
          <w:sz w:val="22"/>
          <w:szCs w:val="22"/>
        </w:rPr>
      </w:pPr>
      <w:r w:rsidRPr="00AB3685">
        <w:rPr>
          <w:rFonts w:ascii="Arial" w:hAnsi="Arial" w:cs="Arial"/>
          <w:sz w:val="22"/>
          <w:szCs w:val="22"/>
        </w:rPr>
        <w:t xml:space="preserve">Oct. 2008 </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Cancer Prevention Research Small Grant Program</w:t>
      </w:r>
    </w:p>
    <w:p w14:paraId="2805920E" w14:textId="77777777" w:rsidR="00A32E5A" w:rsidRPr="00AB3685" w:rsidRDefault="00A32E5A" w:rsidP="00A32E5A">
      <w:pPr>
        <w:ind w:left="360"/>
        <w:jc w:val="both"/>
        <w:rPr>
          <w:rFonts w:ascii="Arial" w:hAnsi="Arial" w:cs="Arial"/>
          <w:sz w:val="22"/>
          <w:szCs w:val="22"/>
        </w:rPr>
      </w:pPr>
      <w:r w:rsidRPr="00AB3685">
        <w:rPr>
          <w:rFonts w:ascii="Arial" w:hAnsi="Arial" w:cs="Arial"/>
          <w:sz w:val="22"/>
          <w:szCs w:val="22"/>
        </w:rPr>
        <w:t>June 2008</w:t>
      </w:r>
      <w:r w:rsidRPr="00AB3685">
        <w:rPr>
          <w:rFonts w:ascii="Arial" w:hAnsi="Arial" w:cs="Arial"/>
          <w:sz w:val="22"/>
          <w:szCs w:val="22"/>
        </w:rPr>
        <w:tab/>
      </w:r>
      <w:r w:rsidRPr="00AB3685">
        <w:rPr>
          <w:rFonts w:ascii="Arial" w:hAnsi="Arial" w:cs="Arial"/>
          <w:sz w:val="22"/>
          <w:szCs w:val="22"/>
        </w:rPr>
        <w:tab/>
      </w:r>
      <w:bookmarkStart w:id="1" w:name="OLE_LINK30"/>
      <w:bookmarkStart w:id="2" w:name="OLE_LINK31"/>
      <w:r w:rsidRPr="00AB3685">
        <w:rPr>
          <w:rFonts w:ascii="Arial" w:hAnsi="Arial" w:cs="Arial"/>
          <w:sz w:val="22"/>
          <w:szCs w:val="22"/>
        </w:rPr>
        <w:tab/>
        <w:t>Cancer Prevention Research Small Grant Program</w:t>
      </w:r>
      <w:bookmarkEnd w:id="1"/>
      <w:bookmarkEnd w:id="2"/>
    </w:p>
    <w:p w14:paraId="78C0E55B" w14:textId="77777777" w:rsidR="00D55F8F" w:rsidRPr="00AB3685" w:rsidRDefault="00D55F8F" w:rsidP="00D55F8F">
      <w:pPr>
        <w:autoSpaceDE w:val="0"/>
        <w:autoSpaceDN w:val="0"/>
        <w:adjustRightInd w:val="0"/>
        <w:ind w:left="2880" w:hanging="2520"/>
        <w:jc w:val="both"/>
        <w:rPr>
          <w:rFonts w:ascii="Arial" w:hAnsi="Arial" w:cs="Arial"/>
          <w:sz w:val="22"/>
          <w:szCs w:val="22"/>
        </w:rPr>
      </w:pPr>
      <w:r w:rsidRPr="00AB3685">
        <w:rPr>
          <w:rFonts w:ascii="Arial" w:hAnsi="Arial" w:cs="Arial"/>
          <w:sz w:val="22"/>
          <w:szCs w:val="22"/>
        </w:rPr>
        <w:t>Mar. 2006</w:t>
      </w:r>
      <w:r w:rsidRPr="00AB3685">
        <w:rPr>
          <w:rFonts w:ascii="Arial" w:hAnsi="Arial" w:cs="Arial"/>
          <w:sz w:val="22"/>
          <w:szCs w:val="22"/>
        </w:rPr>
        <w:tab/>
        <w:t>Cancer Prevention Research Small Grant Program</w:t>
      </w:r>
    </w:p>
    <w:p w14:paraId="1B2BDA72" w14:textId="77777777" w:rsidR="007E25F9" w:rsidRPr="00AB3685" w:rsidRDefault="007E25F9" w:rsidP="007E25F9">
      <w:pPr>
        <w:autoSpaceDE w:val="0"/>
        <w:autoSpaceDN w:val="0"/>
        <w:adjustRightInd w:val="0"/>
        <w:ind w:left="2880" w:hanging="2520"/>
        <w:jc w:val="both"/>
        <w:rPr>
          <w:rFonts w:ascii="Arial" w:hAnsi="Arial" w:cs="Arial"/>
          <w:sz w:val="22"/>
          <w:szCs w:val="22"/>
        </w:rPr>
      </w:pPr>
      <w:r w:rsidRPr="00AB3685">
        <w:rPr>
          <w:rFonts w:ascii="Arial" w:hAnsi="Arial" w:cs="Arial"/>
          <w:sz w:val="22"/>
          <w:szCs w:val="22"/>
        </w:rPr>
        <w:t>Nov. 2005</w:t>
      </w:r>
      <w:r w:rsidRPr="00AB3685">
        <w:rPr>
          <w:rFonts w:ascii="Arial" w:hAnsi="Arial" w:cs="Arial"/>
          <w:sz w:val="22"/>
          <w:szCs w:val="22"/>
        </w:rPr>
        <w:tab/>
      </w:r>
      <w:r w:rsidR="00DF67D7" w:rsidRPr="00AB3685">
        <w:rPr>
          <w:rFonts w:ascii="Arial" w:hAnsi="Arial" w:cs="Arial"/>
          <w:sz w:val="22"/>
          <w:szCs w:val="22"/>
        </w:rPr>
        <w:t>Cancer Prevention Research Small Grant Program</w:t>
      </w:r>
    </w:p>
    <w:p w14:paraId="7C680560" w14:textId="77777777" w:rsidR="00136F31" w:rsidRPr="00AB3685" w:rsidRDefault="00136F31" w:rsidP="00FC11FB">
      <w:pPr>
        <w:autoSpaceDE w:val="0"/>
        <w:autoSpaceDN w:val="0"/>
        <w:adjustRightInd w:val="0"/>
        <w:ind w:left="2880" w:hanging="2520"/>
        <w:jc w:val="both"/>
        <w:rPr>
          <w:rFonts w:ascii="Arial" w:hAnsi="Arial" w:cs="Arial"/>
          <w:sz w:val="22"/>
          <w:szCs w:val="22"/>
        </w:rPr>
      </w:pPr>
      <w:r w:rsidRPr="00AB3685">
        <w:rPr>
          <w:rFonts w:ascii="Arial" w:hAnsi="Arial" w:cs="Arial"/>
          <w:sz w:val="22"/>
          <w:szCs w:val="22"/>
        </w:rPr>
        <w:t>Nov. 2003</w:t>
      </w:r>
      <w:r w:rsidRPr="00AB3685">
        <w:rPr>
          <w:rFonts w:ascii="Arial" w:hAnsi="Arial" w:cs="Arial"/>
          <w:sz w:val="22"/>
          <w:szCs w:val="22"/>
        </w:rPr>
        <w:tab/>
        <w:t xml:space="preserve">RO1 Molecular Targets of Nutrients in Prostate Cancer. </w:t>
      </w:r>
    </w:p>
    <w:p w14:paraId="3DA33C65" w14:textId="77777777" w:rsidR="00136F31" w:rsidRPr="00AB3685" w:rsidRDefault="00136F31" w:rsidP="00FC11FB">
      <w:pPr>
        <w:ind w:left="2880" w:hanging="2520"/>
        <w:jc w:val="both"/>
        <w:rPr>
          <w:rFonts w:ascii="Arial" w:hAnsi="Arial" w:cs="Arial"/>
          <w:sz w:val="22"/>
          <w:szCs w:val="22"/>
        </w:rPr>
      </w:pPr>
      <w:r w:rsidRPr="00AB3685">
        <w:rPr>
          <w:rFonts w:ascii="Arial" w:hAnsi="Arial" w:cs="Arial"/>
          <w:sz w:val="22"/>
          <w:szCs w:val="22"/>
        </w:rPr>
        <w:t>July 2003</w:t>
      </w:r>
      <w:r w:rsidRPr="00AB3685">
        <w:rPr>
          <w:rFonts w:ascii="Arial" w:hAnsi="Arial" w:cs="Arial"/>
          <w:b/>
          <w:sz w:val="22"/>
          <w:szCs w:val="22"/>
        </w:rPr>
        <w:tab/>
      </w:r>
      <w:r w:rsidRPr="00AB3685">
        <w:rPr>
          <w:rFonts w:ascii="Arial" w:hAnsi="Arial" w:cs="Arial"/>
          <w:sz w:val="22"/>
          <w:szCs w:val="22"/>
        </w:rPr>
        <w:t>Innovative Toxicology Models for Drug Evaluation</w:t>
      </w:r>
      <w:r w:rsidR="004A582D" w:rsidRPr="00AB3685">
        <w:rPr>
          <w:rFonts w:ascii="Arial" w:hAnsi="Arial" w:cs="Arial"/>
          <w:sz w:val="22"/>
          <w:szCs w:val="22"/>
        </w:rPr>
        <w:t xml:space="preserve">. </w:t>
      </w:r>
    </w:p>
    <w:p w14:paraId="3A50C6BC" w14:textId="77777777" w:rsidR="00136F31" w:rsidRPr="00AB3685" w:rsidRDefault="00136F31" w:rsidP="00FC11FB">
      <w:pPr>
        <w:autoSpaceDE w:val="0"/>
        <w:autoSpaceDN w:val="0"/>
        <w:adjustRightInd w:val="0"/>
        <w:ind w:left="2880" w:hanging="2520"/>
        <w:jc w:val="both"/>
        <w:rPr>
          <w:rFonts w:ascii="Arial" w:hAnsi="Arial" w:cs="Arial"/>
          <w:sz w:val="22"/>
          <w:szCs w:val="22"/>
        </w:rPr>
      </w:pPr>
      <w:r w:rsidRPr="00AB3685">
        <w:rPr>
          <w:rFonts w:ascii="Arial" w:hAnsi="Arial" w:cs="Arial"/>
          <w:sz w:val="22"/>
          <w:szCs w:val="22"/>
        </w:rPr>
        <w:t>Mar. 2003</w:t>
      </w:r>
      <w:r w:rsidRPr="00AB3685">
        <w:rPr>
          <w:rFonts w:ascii="Arial" w:hAnsi="Arial" w:cs="Arial"/>
          <w:sz w:val="22"/>
          <w:szCs w:val="22"/>
        </w:rPr>
        <w:tab/>
        <w:t>Cancer Prevention Research Small Grant Program.</w:t>
      </w:r>
    </w:p>
    <w:p w14:paraId="47E4DE2F" w14:textId="77777777" w:rsidR="00136F31" w:rsidRPr="00AB3685" w:rsidRDefault="00136F31" w:rsidP="00FC11FB">
      <w:pPr>
        <w:ind w:left="2880" w:hanging="2520"/>
        <w:jc w:val="both"/>
        <w:rPr>
          <w:rFonts w:ascii="Arial" w:hAnsi="Arial" w:cs="Arial"/>
          <w:sz w:val="22"/>
          <w:szCs w:val="22"/>
        </w:rPr>
      </w:pPr>
      <w:r w:rsidRPr="00AB3685">
        <w:rPr>
          <w:rFonts w:ascii="Arial" w:hAnsi="Arial" w:cs="Arial"/>
          <w:sz w:val="22"/>
          <w:szCs w:val="22"/>
        </w:rPr>
        <w:t>Nov. 2002</w:t>
      </w:r>
      <w:r w:rsidRPr="00AB3685">
        <w:rPr>
          <w:rFonts w:ascii="Arial" w:hAnsi="Arial" w:cs="Arial"/>
          <w:sz w:val="22"/>
          <w:szCs w:val="22"/>
        </w:rPr>
        <w:tab/>
        <w:t>RO1 Molecular Targets of Nutrients in Prostate Cancer.</w:t>
      </w:r>
    </w:p>
    <w:p w14:paraId="322C7A48" w14:textId="77777777" w:rsidR="00136F31" w:rsidRPr="00AB3685" w:rsidRDefault="00136F31" w:rsidP="00FC11FB">
      <w:pPr>
        <w:ind w:left="2880" w:hanging="2520"/>
        <w:jc w:val="both"/>
        <w:rPr>
          <w:rFonts w:ascii="Arial" w:hAnsi="Arial" w:cs="Arial"/>
          <w:sz w:val="22"/>
          <w:szCs w:val="22"/>
        </w:rPr>
      </w:pPr>
      <w:r w:rsidRPr="00AB3685">
        <w:rPr>
          <w:rFonts w:ascii="Arial" w:hAnsi="Arial" w:cs="Arial"/>
          <w:sz w:val="22"/>
          <w:szCs w:val="22"/>
        </w:rPr>
        <w:t>Mar. 2002</w:t>
      </w:r>
      <w:r w:rsidRPr="00AB3685">
        <w:rPr>
          <w:rFonts w:ascii="Arial" w:hAnsi="Arial" w:cs="Arial"/>
          <w:sz w:val="22"/>
          <w:szCs w:val="22"/>
        </w:rPr>
        <w:tab/>
        <w:t>Innovative Toxicology Models for Drug Evaluation</w:t>
      </w:r>
      <w:r w:rsidR="004A582D" w:rsidRPr="00AB3685">
        <w:rPr>
          <w:rFonts w:ascii="Arial" w:hAnsi="Arial" w:cs="Arial"/>
          <w:sz w:val="22"/>
          <w:szCs w:val="22"/>
        </w:rPr>
        <w:t xml:space="preserve">. </w:t>
      </w:r>
    </w:p>
    <w:p w14:paraId="6F5BE163" w14:textId="77777777" w:rsidR="00136F31" w:rsidRPr="00AB3685" w:rsidRDefault="00136F31" w:rsidP="00FC11FB">
      <w:pPr>
        <w:ind w:left="2880" w:hanging="2520"/>
        <w:jc w:val="both"/>
        <w:rPr>
          <w:rFonts w:ascii="Arial" w:hAnsi="Arial" w:cs="Arial"/>
          <w:sz w:val="22"/>
          <w:szCs w:val="22"/>
        </w:rPr>
      </w:pPr>
      <w:r w:rsidRPr="00AB3685">
        <w:rPr>
          <w:rFonts w:ascii="Arial" w:hAnsi="Arial" w:cs="Arial"/>
          <w:sz w:val="22"/>
          <w:szCs w:val="22"/>
        </w:rPr>
        <w:t>Nov. 2001</w:t>
      </w:r>
      <w:r w:rsidRPr="00AB3685">
        <w:rPr>
          <w:rFonts w:ascii="Arial" w:hAnsi="Arial" w:cs="Arial"/>
          <w:sz w:val="22"/>
          <w:szCs w:val="22"/>
        </w:rPr>
        <w:tab/>
        <w:t xml:space="preserve">Cancer Prevention FLAIR SBIR/STTR Review. </w:t>
      </w:r>
    </w:p>
    <w:p w14:paraId="32E28CE0" w14:textId="77777777" w:rsidR="00EE45E6" w:rsidRPr="00AB3685" w:rsidRDefault="00136F31" w:rsidP="00EE45E6">
      <w:pPr>
        <w:ind w:left="2880" w:hanging="2880"/>
        <w:jc w:val="both"/>
        <w:rPr>
          <w:rFonts w:ascii="Arial" w:hAnsi="Arial" w:cs="Arial"/>
          <w:sz w:val="22"/>
          <w:szCs w:val="22"/>
        </w:rPr>
      </w:pPr>
      <w:r w:rsidRPr="00AB3685">
        <w:rPr>
          <w:rFonts w:ascii="Arial" w:hAnsi="Arial" w:cs="Arial"/>
          <w:b/>
          <w:sz w:val="22"/>
          <w:szCs w:val="22"/>
        </w:rPr>
        <w:t>2000</w:t>
      </w:r>
      <w:r w:rsidR="003E4260" w:rsidRPr="00AB3685">
        <w:rPr>
          <w:rFonts w:ascii="Arial" w:hAnsi="Arial" w:cs="Arial"/>
          <w:b/>
          <w:spacing w:val="-2"/>
          <w:sz w:val="22"/>
          <w:szCs w:val="22"/>
        </w:rPr>
        <w:t>–</w:t>
      </w:r>
      <w:r w:rsidRPr="00AB3685">
        <w:rPr>
          <w:rFonts w:ascii="Arial" w:hAnsi="Arial" w:cs="Arial"/>
          <w:b/>
          <w:sz w:val="22"/>
          <w:szCs w:val="22"/>
        </w:rPr>
        <w:t>2003</w:t>
      </w:r>
      <w:r w:rsidRPr="00AB3685">
        <w:rPr>
          <w:rFonts w:ascii="Arial" w:hAnsi="Arial" w:cs="Arial"/>
          <w:b/>
          <w:bCs/>
          <w:sz w:val="22"/>
          <w:szCs w:val="22"/>
        </w:rPr>
        <w:t xml:space="preserve"> </w:t>
      </w:r>
      <w:r w:rsidRPr="00AB3685">
        <w:rPr>
          <w:rFonts w:ascii="Arial" w:hAnsi="Arial" w:cs="Arial"/>
          <w:b/>
          <w:bCs/>
          <w:sz w:val="22"/>
          <w:szCs w:val="22"/>
        </w:rPr>
        <w:tab/>
        <w:t>South African National Research Foundation</w:t>
      </w:r>
      <w:r w:rsidRPr="00AB3685">
        <w:rPr>
          <w:rFonts w:ascii="Arial" w:hAnsi="Arial" w:cs="Arial"/>
          <w:sz w:val="22"/>
          <w:szCs w:val="22"/>
        </w:rPr>
        <w:t xml:space="preserve">. Ad-Hoc Member. </w:t>
      </w:r>
    </w:p>
    <w:p w14:paraId="3843353B" w14:textId="77777777" w:rsidR="00AE66C0" w:rsidRPr="00AB3685" w:rsidRDefault="00AE66C0" w:rsidP="00FC11FB">
      <w:pPr>
        <w:jc w:val="both"/>
        <w:rPr>
          <w:rFonts w:ascii="Arial" w:hAnsi="Arial" w:cs="Arial"/>
          <w:b/>
          <w:caps/>
          <w:sz w:val="22"/>
          <w:szCs w:val="22"/>
          <w:u w:val="single"/>
        </w:rPr>
      </w:pPr>
    </w:p>
    <w:p w14:paraId="055DF9B2" w14:textId="0608B0D2" w:rsidR="00CA52D2" w:rsidRPr="00AB3685" w:rsidRDefault="00CA52D2" w:rsidP="00FC11FB">
      <w:pPr>
        <w:jc w:val="both"/>
        <w:rPr>
          <w:rFonts w:ascii="Arial" w:hAnsi="Arial" w:cs="Arial"/>
          <w:bCs/>
          <w:sz w:val="22"/>
          <w:szCs w:val="22"/>
        </w:rPr>
      </w:pPr>
      <w:r w:rsidRPr="00AB3685">
        <w:rPr>
          <w:rFonts w:ascii="Arial" w:hAnsi="Arial" w:cs="Arial"/>
          <w:b/>
          <w:caps/>
          <w:sz w:val="22"/>
          <w:szCs w:val="22"/>
          <w:u w:val="single"/>
        </w:rPr>
        <w:t xml:space="preserve">Research </w:t>
      </w:r>
      <w:r w:rsidR="00E5377E" w:rsidRPr="00AB3685">
        <w:rPr>
          <w:rFonts w:ascii="Arial" w:hAnsi="Arial" w:cs="Arial"/>
          <w:b/>
          <w:caps/>
          <w:sz w:val="22"/>
          <w:szCs w:val="22"/>
          <w:u w:val="single"/>
        </w:rPr>
        <w:t>&amp;</w:t>
      </w:r>
      <w:r w:rsidRPr="00AB3685">
        <w:rPr>
          <w:rFonts w:ascii="Arial" w:hAnsi="Arial" w:cs="Arial"/>
          <w:b/>
          <w:caps/>
          <w:sz w:val="22"/>
          <w:szCs w:val="22"/>
          <w:u w:val="single"/>
        </w:rPr>
        <w:t xml:space="preserve"> Teaching grants</w:t>
      </w:r>
      <w:r w:rsidR="006E626E" w:rsidRPr="00AB3685">
        <w:rPr>
          <w:rFonts w:ascii="Arial" w:hAnsi="Arial" w:cs="Arial"/>
          <w:b/>
          <w:caps/>
          <w:sz w:val="22"/>
          <w:szCs w:val="22"/>
        </w:rPr>
        <w:t>:</w:t>
      </w:r>
      <w:r w:rsidR="005C0090">
        <w:rPr>
          <w:rFonts w:ascii="Arial" w:hAnsi="Arial" w:cs="Arial"/>
          <w:b/>
          <w:caps/>
          <w:sz w:val="22"/>
          <w:szCs w:val="22"/>
        </w:rPr>
        <w:t xml:space="preserve"> </w:t>
      </w:r>
    </w:p>
    <w:p w14:paraId="0140CC4D" w14:textId="77777777" w:rsidR="008055B7" w:rsidRPr="00AB3685" w:rsidRDefault="008055B7" w:rsidP="00FC11FB">
      <w:pPr>
        <w:ind w:left="360" w:hanging="360"/>
        <w:jc w:val="both"/>
        <w:rPr>
          <w:rFonts w:ascii="Arial" w:hAnsi="Arial" w:cs="Arial"/>
          <w:i/>
          <w:sz w:val="22"/>
          <w:szCs w:val="22"/>
          <w:u w:val="single"/>
        </w:rPr>
      </w:pPr>
      <w:r w:rsidRPr="00AB3685">
        <w:rPr>
          <w:rFonts w:ascii="Arial" w:hAnsi="Arial" w:cs="Arial"/>
          <w:i/>
          <w:sz w:val="22"/>
          <w:szCs w:val="22"/>
          <w:u w:val="single"/>
        </w:rPr>
        <w:t>Active</w:t>
      </w:r>
    </w:p>
    <w:p w14:paraId="6D80D8DB" w14:textId="77777777" w:rsidR="006A56CB" w:rsidRDefault="006A56CB" w:rsidP="006A56CB">
      <w:pPr>
        <w:pStyle w:val="Default"/>
        <w:ind w:left="2880" w:hanging="2880"/>
        <w:jc w:val="both"/>
        <w:rPr>
          <w:rFonts w:ascii="Arial" w:hAnsi="Arial" w:cs="Arial"/>
          <w:b/>
          <w:bCs/>
          <w:iCs/>
          <w:sz w:val="22"/>
          <w:szCs w:val="22"/>
        </w:rPr>
      </w:pPr>
      <w:bookmarkStart w:id="3" w:name="OLE_LINK4"/>
      <w:bookmarkStart w:id="4" w:name="OLE_LINK5"/>
      <w:r>
        <w:rPr>
          <w:rFonts w:ascii="Arial" w:hAnsi="Arial" w:cs="Arial"/>
          <w:b/>
          <w:bCs/>
          <w:iCs/>
          <w:sz w:val="22"/>
          <w:szCs w:val="22"/>
        </w:rPr>
        <w:t>May 2023-Apr. 2027</w:t>
      </w:r>
      <w:r>
        <w:rPr>
          <w:rFonts w:ascii="Arial" w:hAnsi="Arial" w:cs="Arial"/>
          <w:b/>
          <w:bCs/>
          <w:iCs/>
          <w:sz w:val="22"/>
          <w:szCs w:val="22"/>
        </w:rPr>
        <w:tab/>
        <w:t xml:space="preserve">Department of Defense, </w:t>
      </w:r>
      <w:r w:rsidRPr="00DE6C17">
        <w:rPr>
          <w:rFonts w:ascii="Arial" w:hAnsi="Arial" w:cs="Arial"/>
          <w:bCs/>
          <w:iCs/>
          <w:sz w:val="22"/>
          <w:szCs w:val="22"/>
        </w:rPr>
        <w:t>(Expansion Award)</w:t>
      </w:r>
      <w:r>
        <w:rPr>
          <w:rFonts w:ascii="Arial" w:hAnsi="Arial" w:cs="Arial"/>
          <w:b/>
          <w:bCs/>
          <w:iCs/>
          <w:sz w:val="22"/>
          <w:szCs w:val="22"/>
        </w:rPr>
        <w:t xml:space="preserve">, $824,400 (Purdue co-I; Bentley PI), </w:t>
      </w:r>
      <w:r w:rsidRPr="00DE6C17">
        <w:rPr>
          <w:rFonts w:ascii="Arial" w:hAnsi="Arial" w:cs="Arial"/>
          <w:bCs/>
          <w:iCs/>
          <w:sz w:val="22"/>
          <w:szCs w:val="22"/>
        </w:rPr>
        <w:t>“</w:t>
      </w:r>
      <w:r>
        <w:rPr>
          <w:rFonts w:ascii="Arial" w:hAnsi="Arial" w:cs="Arial"/>
          <w:bCs/>
          <w:iCs/>
          <w:sz w:val="22"/>
          <w:szCs w:val="22"/>
        </w:rPr>
        <w:t>Preclinical Testing of a TRPV4 Antagonist for the Treatment of Hydrocephalus in a Porcine Model.”</w:t>
      </w:r>
    </w:p>
    <w:p w14:paraId="6AD22612" w14:textId="0917B3EF" w:rsidR="00F97B1C" w:rsidRDefault="00F97B1C" w:rsidP="00E07D8E">
      <w:pPr>
        <w:pStyle w:val="Default"/>
        <w:ind w:left="2880" w:hanging="2880"/>
        <w:jc w:val="both"/>
        <w:rPr>
          <w:rFonts w:ascii="Arial" w:hAnsi="Arial" w:cs="Arial"/>
          <w:bCs/>
          <w:iCs/>
          <w:sz w:val="22"/>
          <w:szCs w:val="22"/>
        </w:rPr>
      </w:pPr>
      <w:r>
        <w:rPr>
          <w:rFonts w:ascii="Arial" w:hAnsi="Arial" w:cs="Arial"/>
          <w:b/>
          <w:bCs/>
          <w:iCs/>
          <w:sz w:val="22"/>
          <w:szCs w:val="22"/>
        </w:rPr>
        <w:t>Aug. 2020-July 202</w:t>
      </w:r>
      <w:r w:rsidR="006A56CB">
        <w:rPr>
          <w:rFonts w:ascii="Arial" w:hAnsi="Arial" w:cs="Arial"/>
          <w:b/>
          <w:bCs/>
          <w:iCs/>
          <w:sz w:val="22"/>
          <w:szCs w:val="22"/>
        </w:rPr>
        <w:t>4</w:t>
      </w:r>
      <w:r>
        <w:rPr>
          <w:rFonts w:ascii="Arial" w:hAnsi="Arial" w:cs="Arial"/>
          <w:b/>
          <w:bCs/>
          <w:iCs/>
          <w:sz w:val="22"/>
          <w:szCs w:val="22"/>
        </w:rPr>
        <w:tab/>
      </w:r>
      <w:r>
        <w:rPr>
          <w:rFonts w:ascii="Arial" w:hAnsi="Arial" w:cs="Arial"/>
          <w:b/>
          <w:sz w:val="22"/>
          <w:szCs w:val="22"/>
        </w:rPr>
        <w:t>Environmental Protection Agency, (</w:t>
      </w:r>
      <w:r w:rsidRPr="00AB3685">
        <w:rPr>
          <w:rFonts w:ascii="Arial" w:hAnsi="Arial" w:cs="Arial"/>
          <w:b/>
          <w:sz w:val="22"/>
          <w:szCs w:val="22"/>
        </w:rPr>
        <w:t>PI) $</w:t>
      </w:r>
      <w:r>
        <w:rPr>
          <w:rFonts w:ascii="Arial" w:hAnsi="Arial" w:cs="Arial"/>
          <w:b/>
          <w:sz w:val="22"/>
          <w:szCs w:val="22"/>
        </w:rPr>
        <w:t>790</w:t>
      </w:r>
      <w:r w:rsidRPr="00AB3685">
        <w:rPr>
          <w:rFonts w:ascii="Arial" w:hAnsi="Arial" w:cs="Arial"/>
          <w:b/>
          <w:sz w:val="22"/>
          <w:szCs w:val="22"/>
        </w:rPr>
        <w:t>,</w:t>
      </w:r>
      <w:r w:rsidR="003D136F">
        <w:rPr>
          <w:rFonts w:ascii="Arial" w:hAnsi="Arial" w:cs="Arial"/>
          <w:b/>
          <w:sz w:val="22"/>
          <w:szCs w:val="22"/>
        </w:rPr>
        <w:t>441</w:t>
      </w:r>
      <w:r w:rsidRPr="00AB3685">
        <w:rPr>
          <w:rFonts w:ascii="Arial" w:hAnsi="Arial" w:cs="Arial"/>
          <w:b/>
          <w:sz w:val="22"/>
          <w:szCs w:val="22"/>
        </w:rPr>
        <w:t xml:space="preserve">, </w:t>
      </w:r>
      <w:r w:rsidRPr="00A1699F">
        <w:rPr>
          <w:rFonts w:ascii="Arial" w:hAnsi="Arial" w:cs="Arial"/>
          <w:b/>
          <w:sz w:val="22"/>
          <w:szCs w:val="22"/>
        </w:rPr>
        <w:t>OSAPE S</w:t>
      </w:r>
      <w:r>
        <w:rPr>
          <w:rFonts w:ascii="Arial" w:hAnsi="Arial" w:cs="Arial"/>
          <w:b/>
          <w:sz w:val="22"/>
          <w:szCs w:val="22"/>
        </w:rPr>
        <w:t>tar</w:t>
      </w:r>
      <w:r w:rsidRPr="00A1699F">
        <w:rPr>
          <w:rFonts w:ascii="Arial" w:hAnsi="Arial" w:cs="Arial"/>
          <w:b/>
          <w:sz w:val="22"/>
          <w:szCs w:val="22"/>
        </w:rPr>
        <w:t xml:space="preserve"> G</w:t>
      </w:r>
      <w:r>
        <w:rPr>
          <w:rFonts w:ascii="Arial" w:hAnsi="Arial" w:cs="Arial"/>
          <w:b/>
          <w:sz w:val="22"/>
          <w:szCs w:val="22"/>
        </w:rPr>
        <w:t>rant</w:t>
      </w:r>
      <w:r w:rsidR="003D136F">
        <w:rPr>
          <w:rFonts w:ascii="Arial" w:hAnsi="Arial" w:cs="Arial"/>
          <w:b/>
          <w:sz w:val="22"/>
          <w:szCs w:val="22"/>
        </w:rPr>
        <w:t xml:space="preserve"> </w:t>
      </w:r>
      <w:r w:rsidR="003D136F">
        <w:rPr>
          <w:rFonts w:ascii="Arial" w:hAnsi="Arial" w:cs="Arial"/>
          <w:sz w:val="22"/>
          <w:szCs w:val="22"/>
        </w:rPr>
        <w:t>(</w:t>
      </w:r>
      <w:r w:rsidR="003D136F" w:rsidRPr="003D136F">
        <w:rPr>
          <w:rFonts w:ascii="Arial" w:hAnsi="Arial" w:cs="Arial"/>
          <w:sz w:val="22"/>
          <w:szCs w:val="22"/>
        </w:rPr>
        <w:t>RD-84002701-0</w:t>
      </w:r>
      <w:r w:rsidR="003D136F">
        <w:rPr>
          <w:rFonts w:ascii="Arial" w:hAnsi="Arial" w:cs="Arial"/>
          <w:sz w:val="22"/>
          <w:szCs w:val="22"/>
        </w:rPr>
        <w:t>)</w:t>
      </w:r>
      <w:r w:rsidRPr="00AB3685">
        <w:rPr>
          <w:rFonts w:ascii="Arial" w:hAnsi="Arial" w:cs="Arial"/>
          <w:b/>
          <w:sz w:val="22"/>
          <w:szCs w:val="22"/>
        </w:rPr>
        <w:t>,</w:t>
      </w:r>
      <w:r w:rsidRPr="00AB3685">
        <w:rPr>
          <w:rFonts w:ascii="Arial" w:hAnsi="Arial" w:cs="Arial"/>
          <w:sz w:val="22"/>
          <w:szCs w:val="22"/>
        </w:rPr>
        <w:t xml:space="preserve"> </w:t>
      </w:r>
      <w:r>
        <w:rPr>
          <w:rFonts w:ascii="Arial" w:hAnsi="Arial" w:cs="Arial"/>
          <w:bCs/>
          <w:iCs/>
          <w:sz w:val="22"/>
          <w:szCs w:val="22"/>
        </w:rPr>
        <w:t>“Integrated B</w:t>
      </w:r>
      <w:r w:rsidRPr="004830B1">
        <w:rPr>
          <w:rFonts w:ascii="Arial" w:hAnsi="Arial" w:cs="Arial"/>
          <w:bCs/>
          <w:iCs/>
          <w:sz w:val="22"/>
          <w:szCs w:val="22"/>
        </w:rPr>
        <w:t xml:space="preserve">lood </w:t>
      </w:r>
      <w:r>
        <w:rPr>
          <w:rFonts w:ascii="Arial" w:hAnsi="Arial" w:cs="Arial"/>
          <w:bCs/>
          <w:iCs/>
          <w:sz w:val="22"/>
          <w:szCs w:val="22"/>
        </w:rPr>
        <w:t>B</w:t>
      </w:r>
      <w:r w:rsidRPr="004830B1">
        <w:rPr>
          <w:rFonts w:ascii="Arial" w:hAnsi="Arial" w:cs="Arial"/>
          <w:bCs/>
          <w:iCs/>
          <w:sz w:val="22"/>
          <w:szCs w:val="22"/>
        </w:rPr>
        <w:t xml:space="preserve">rain </w:t>
      </w:r>
      <w:r>
        <w:rPr>
          <w:rFonts w:ascii="Arial" w:hAnsi="Arial" w:cs="Arial"/>
          <w:bCs/>
          <w:iCs/>
          <w:sz w:val="22"/>
          <w:szCs w:val="22"/>
        </w:rPr>
        <w:t>Barrier-Computational Model D</w:t>
      </w:r>
      <w:r w:rsidRPr="004830B1">
        <w:rPr>
          <w:rFonts w:ascii="Arial" w:hAnsi="Arial" w:cs="Arial"/>
          <w:bCs/>
          <w:iCs/>
          <w:sz w:val="22"/>
          <w:szCs w:val="22"/>
        </w:rPr>
        <w:t xml:space="preserve">evelopment to </w:t>
      </w:r>
      <w:r>
        <w:rPr>
          <w:rFonts w:ascii="Arial" w:hAnsi="Arial" w:cs="Arial"/>
          <w:bCs/>
          <w:iCs/>
          <w:sz w:val="22"/>
          <w:szCs w:val="22"/>
        </w:rPr>
        <w:t>Predict D</w:t>
      </w:r>
      <w:r w:rsidRPr="004830B1">
        <w:rPr>
          <w:rFonts w:ascii="Arial" w:hAnsi="Arial" w:cs="Arial"/>
          <w:bCs/>
          <w:iCs/>
          <w:sz w:val="22"/>
          <w:szCs w:val="22"/>
        </w:rPr>
        <w:t xml:space="preserve">oses of </w:t>
      </w:r>
      <w:r>
        <w:rPr>
          <w:rFonts w:ascii="Arial" w:hAnsi="Arial" w:cs="Arial"/>
          <w:bCs/>
          <w:iCs/>
          <w:sz w:val="22"/>
          <w:szCs w:val="22"/>
        </w:rPr>
        <w:t>C</w:t>
      </w:r>
      <w:r w:rsidRPr="004830B1">
        <w:rPr>
          <w:rFonts w:ascii="Arial" w:hAnsi="Arial" w:cs="Arial"/>
          <w:bCs/>
          <w:iCs/>
          <w:sz w:val="22"/>
          <w:szCs w:val="22"/>
        </w:rPr>
        <w:t xml:space="preserve">oncern for </w:t>
      </w:r>
      <w:r>
        <w:rPr>
          <w:rFonts w:ascii="Arial" w:hAnsi="Arial" w:cs="Arial"/>
          <w:bCs/>
          <w:iCs/>
          <w:sz w:val="22"/>
          <w:szCs w:val="22"/>
        </w:rPr>
        <w:t>C</w:t>
      </w:r>
      <w:r w:rsidRPr="004830B1">
        <w:rPr>
          <w:rFonts w:ascii="Arial" w:hAnsi="Arial" w:cs="Arial"/>
          <w:bCs/>
          <w:iCs/>
          <w:sz w:val="22"/>
          <w:szCs w:val="22"/>
        </w:rPr>
        <w:t xml:space="preserve">ompound </w:t>
      </w:r>
      <w:r>
        <w:rPr>
          <w:rFonts w:ascii="Arial" w:hAnsi="Arial" w:cs="Arial"/>
          <w:bCs/>
          <w:iCs/>
          <w:sz w:val="22"/>
          <w:szCs w:val="22"/>
        </w:rPr>
        <w:t>Linked N</w:t>
      </w:r>
      <w:r w:rsidRPr="004830B1">
        <w:rPr>
          <w:rFonts w:ascii="Arial" w:hAnsi="Arial" w:cs="Arial"/>
          <w:bCs/>
          <w:iCs/>
          <w:sz w:val="22"/>
          <w:szCs w:val="22"/>
        </w:rPr>
        <w:t>eurotoxicity</w:t>
      </w:r>
      <w:r>
        <w:rPr>
          <w:rFonts w:ascii="Arial" w:hAnsi="Arial" w:cs="Arial"/>
          <w:bCs/>
          <w:iCs/>
          <w:sz w:val="22"/>
          <w:szCs w:val="22"/>
        </w:rPr>
        <w:t xml:space="preserve">.”  </w:t>
      </w:r>
    </w:p>
    <w:p w14:paraId="6DCE9CF9" w14:textId="44245A62" w:rsidR="000A0BA9" w:rsidRDefault="000A0BA9" w:rsidP="00E07D8E">
      <w:pPr>
        <w:pStyle w:val="Default"/>
        <w:ind w:left="2880" w:hanging="2880"/>
        <w:jc w:val="both"/>
        <w:rPr>
          <w:rFonts w:ascii="Arial" w:hAnsi="Arial" w:cs="Arial"/>
          <w:sz w:val="22"/>
          <w:szCs w:val="22"/>
        </w:rPr>
      </w:pPr>
      <w:r>
        <w:rPr>
          <w:rFonts w:ascii="Arial" w:hAnsi="Arial" w:cs="Arial"/>
          <w:b/>
          <w:sz w:val="22"/>
          <w:szCs w:val="22"/>
        </w:rPr>
        <w:t>Aug.</w:t>
      </w:r>
      <w:r w:rsidRPr="004D1E46">
        <w:rPr>
          <w:rFonts w:ascii="Arial" w:hAnsi="Arial" w:cs="Arial"/>
          <w:b/>
          <w:sz w:val="22"/>
          <w:szCs w:val="22"/>
        </w:rPr>
        <w:t xml:space="preserve"> 201</w:t>
      </w:r>
      <w:r>
        <w:rPr>
          <w:rFonts w:ascii="Arial" w:hAnsi="Arial" w:cs="Arial"/>
          <w:b/>
          <w:sz w:val="22"/>
          <w:szCs w:val="22"/>
        </w:rPr>
        <w:t>9</w:t>
      </w:r>
      <w:r w:rsidRPr="004D1E46">
        <w:rPr>
          <w:rFonts w:ascii="Arial" w:hAnsi="Arial" w:cs="Arial"/>
          <w:b/>
          <w:sz w:val="22"/>
          <w:szCs w:val="22"/>
        </w:rPr>
        <w:t>-</w:t>
      </w:r>
      <w:r w:rsidR="00035561">
        <w:rPr>
          <w:rFonts w:ascii="Arial" w:hAnsi="Arial" w:cs="Arial"/>
          <w:b/>
          <w:sz w:val="22"/>
          <w:szCs w:val="22"/>
        </w:rPr>
        <w:t>Aug. 2023</w:t>
      </w:r>
      <w:r w:rsidRPr="004D1E46">
        <w:rPr>
          <w:rFonts w:ascii="Arial" w:hAnsi="Arial" w:cs="Arial"/>
          <w:b/>
          <w:sz w:val="22"/>
          <w:szCs w:val="22"/>
        </w:rPr>
        <w:tab/>
      </w:r>
      <w:r>
        <w:rPr>
          <w:rFonts w:ascii="Arial" w:hAnsi="Arial" w:cs="Arial"/>
          <w:b/>
          <w:sz w:val="22"/>
          <w:szCs w:val="22"/>
        </w:rPr>
        <w:t>National Institute of Allergy and Infectious Diseases</w:t>
      </w:r>
      <w:r w:rsidRPr="004D1E46">
        <w:rPr>
          <w:rFonts w:ascii="Arial" w:hAnsi="Arial" w:cs="Arial"/>
          <w:sz w:val="22"/>
          <w:szCs w:val="22"/>
        </w:rPr>
        <w:t xml:space="preserve"> (</w:t>
      </w:r>
      <w:r w:rsidRPr="00035561">
        <w:rPr>
          <w:rFonts w:ascii="Arial" w:hAnsi="Arial" w:cs="Arial"/>
          <w:bCs/>
          <w:sz w:val="22"/>
        </w:rPr>
        <w:t>R01 AI128364-01A1</w:t>
      </w:r>
      <w:r w:rsidRPr="004D1E46">
        <w:rPr>
          <w:rFonts w:ascii="Arial" w:hAnsi="Arial" w:cs="Arial"/>
          <w:sz w:val="22"/>
          <w:szCs w:val="22"/>
        </w:rPr>
        <w:t>)</w:t>
      </w:r>
      <w:r>
        <w:rPr>
          <w:rFonts w:ascii="Arial" w:hAnsi="Arial" w:cs="Arial"/>
          <w:b/>
          <w:sz w:val="22"/>
          <w:szCs w:val="22"/>
        </w:rPr>
        <w:t>,</w:t>
      </w:r>
      <w:r w:rsidRPr="004D1E46">
        <w:rPr>
          <w:rFonts w:ascii="Arial" w:hAnsi="Arial" w:cs="Arial"/>
          <w:b/>
          <w:sz w:val="22"/>
          <w:szCs w:val="22"/>
        </w:rPr>
        <w:t xml:space="preserve"> $</w:t>
      </w:r>
      <w:r w:rsidR="003D136F">
        <w:rPr>
          <w:rFonts w:ascii="Arial" w:hAnsi="Arial" w:cs="Arial"/>
          <w:b/>
          <w:sz w:val="22"/>
          <w:szCs w:val="22"/>
        </w:rPr>
        <w:t>3,194,158</w:t>
      </w:r>
      <w:r w:rsidRPr="004D1E46">
        <w:rPr>
          <w:rFonts w:ascii="Arial" w:hAnsi="Arial" w:cs="Arial"/>
          <w:b/>
          <w:sz w:val="22"/>
          <w:szCs w:val="22"/>
        </w:rPr>
        <w:t xml:space="preserve">, (Purdue </w:t>
      </w:r>
      <w:r>
        <w:rPr>
          <w:rFonts w:ascii="Arial" w:hAnsi="Arial" w:cs="Arial"/>
          <w:b/>
          <w:sz w:val="22"/>
          <w:szCs w:val="22"/>
        </w:rPr>
        <w:t>Co-</w:t>
      </w:r>
      <w:r w:rsidR="00A80A44">
        <w:rPr>
          <w:rFonts w:ascii="Arial" w:hAnsi="Arial" w:cs="Arial"/>
          <w:b/>
          <w:sz w:val="22"/>
          <w:szCs w:val="22"/>
        </w:rPr>
        <w:t>P</w:t>
      </w:r>
      <w:r w:rsidRPr="004D1E46">
        <w:rPr>
          <w:rFonts w:ascii="Arial" w:hAnsi="Arial" w:cs="Arial"/>
          <w:b/>
          <w:sz w:val="22"/>
          <w:szCs w:val="22"/>
        </w:rPr>
        <w:t>I</w:t>
      </w:r>
      <w:r>
        <w:rPr>
          <w:rFonts w:ascii="Arial" w:hAnsi="Arial" w:cs="Arial"/>
          <w:b/>
          <w:sz w:val="22"/>
          <w:szCs w:val="22"/>
        </w:rPr>
        <w:t>; Davisson PI</w:t>
      </w:r>
      <w:r w:rsidRPr="004D1E46">
        <w:rPr>
          <w:rFonts w:ascii="Arial" w:hAnsi="Arial" w:cs="Arial"/>
          <w:b/>
          <w:sz w:val="22"/>
          <w:szCs w:val="22"/>
        </w:rPr>
        <w:t>),</w:t>
      </w:r>
      <w:r w:rsidRPr="004D1E46">
        <w:rPr>
          <w:rFonts w:ascii="Arial" w:hAnsi="Arial" w:cs="Arial"/>
          <w:sz w:val="22"/>
          <w:szCs w:val="22"/>
        </w:rPr>
        <w:t xml:space="preserve"> “</w:t>
      </w:r>
      <w:r w:rsidRPr="00713837">
        <w:rPr>
          <w:rFonts w:ascii="Arial" w:hAnsi="Arial" w:cs="Arial"/>
          <w:sz w:val="22"/>
          <w:szCs w:val="22"/>
        </w:rPr>
        <w:t>Antiviral Lead Identification to Treat Filovirus Infections</w:t>
      </w:r>
      <w:r w:rsidRPr="004D1E46">
        <w:rPr>
          <w:rFonts w:ascii="Arial" w:hAnsi="Arial" w:cs="Arial"/>
          <w:sz w:val="22"/>
          <w:szCs w:val="22"/>
        </w:rPr>
        <w:t>.”</w:t>
      </w:r>
    </w:p>
    <w:p w14:paraId="0CCB2820" w14:textId="696D00D2" w:rsidR="006F6AF5" w:rsidRDefault="006F6AF5" w:rsidP="006F6AF5">
      <w:pPr>
        <w:autoSpaceDE w:val="0"/>
        <w:autoSpaceDN w:val="0"/>
        <w:adjustRightInd w:val="0"/>
        <w:ind w:left="2880" w:hanging="2880"/>
        <w:jc w:val="both"/>
        <w:rPr>
          <w:rFonts w:ascii="Arial" w:hAnsi="Arial" w:cs="Arial"/>
          <w:sz w:val="22"/>
          <w:szCs w:val="22"/>
        </w:rPr>
      </w:pPr>
      <w:r>
        <w:rPr>
          <w:rFonts w:ascii="Arial" w:hAnsi="Arial" w:cs="Arial"/>
          <w:b/>
          <w:sz w:val="22"/>
          <w:szCs w:val="22"/>
        </w:rPr>
        <w:t>July</w:t>
      </w:r>
      <w:r w:rsidRPr="004D1E46">
        <w:rPr>
          <w:rFonts w:ascii="Arial" w:hAnsi="Arial" w:cs="Arial"/>
          <w:b/>
          <w:sz w:val="22"/>
          <w:szCs w:val="22"/>
        </w:rPr>
        <w:t xml:space="preserve"> 201</w:t>
      </w:r>
      <w:r>
        <w:rPr>
          <w:rFonts w:ascii="Arial" w:hAnsi="Arial" w:cs="Arial"/>
          <w:b/>
          <w:sz w:val="22"/>
          <w:szCs w:val="22"/>
        </w:rPr>
        <w:t>9</w:t>
      </w:r>
      <w:r w:rsidRPr="004D1E46">
        <w:rPr>
          <w:rFonts w:ascii="Arial" w:hAnsi="Arial" w:cs="Arial"/>
          <w:b/>
          <w:sz w:val="22"/>
          <w:szCs w:val="22"/>
        </w:rPr>
        <w:t>-</w:t>
      </w:r>
      <w:r>
        <w:rPr>
          <w:rFonts w:ascii="Arial" w:hAnsi="Arial" w:cs="Arial"/>
          <w:b/>
          <w:sz w:val="22"/>
          <w:szCs w:val="22"/>
        </w:rPr>
        <w:t>June</w:t>
      </w:r>
      <w:r w:rsidRPr="004D1E46">
        <w:rPr>
          <w:rFonts w:ascii="Arial" w:hAnsi="Arial" w:cs="Arial"/>
          <w:b/>
          <w:sz w:val="22"/>
          <w:szCs w:val="22"/>
        </w:rPr>
        <w:t xml:space="preserve"> 20</w:t>
      </w:r>
      <w:r>
        <w:rPr>
          <w:rFonts w:ascii="Arial" w:hAnsi="Arial" w:cs="Arial"/>
          <w:b/>
          <w:sz w:val="22"/>
          <w:szCs w:val="22"/>
        </w:rPr>
        <w:t>24</w:t>
      </w:r>
      <w:r w:rsidRPr="004D1E46">
        <w:rPr>
          <w:rFonts w:ascii="Arial" w:hAnsi="Arial" w:cs="Arial"/>
          <w:b/>
          <w:sz w:val="22"/>
          <w:szCs w:val="22"/>
        </w:rPr>
        <w:tab/>
      </w:r>
      <w:r w:rsidRPr="00F12B1D">
        <w:rPr>
          <w:rFonts w:ascii="Arial" w:hAnsi="Arial" w:cs="Arial"/>
          <w:b/>
          <w:sz w:val="22"/>
          <w:szCs w:val="22"/>
        </w:rPr>
        <w:t>National Institute of Neurological Disorders and Stroke-CounterACT Centers of Excellence</w:t>
      </w:r>
      <w:r>
        <w:rPr>
          <w:rFonts w:ascii="Arial" w:hAnsi="Arial" w:cs="Arial"/>
          <w:sz w:val="22"/>
          <w:szCs w:val="22"/>
        </w:rPr>
        <w:t xml:space="preserve"> </w:t>
      </w:r>
      <w:r w:rsidRPr="004D1E46">
        <w:rPr>
          <w:rFonts w:ascii="Arial" w:hAnsi="Arial" w:cs="Arial"/>
          <w:sz w:val="22"/>
          <w:szCs w:val="22"/>
        </w:rPr>
        <w:t>(</w:t>
      </w:r>
      <w:r w:rsidRPr="00F12B1D">
        <w:rPr>
          <w:rFonts w:ascii="Arial" w:hAnsi="Arial" w:cs="Arial"/>
          <w:sz w:val="22"/>
          <w:szCs w:val="22"/>
        </w:rPr>
        <w:t>U54 NS079201-06A1</w:t>
      </w:r>
      <w:r w:rsidRPr="004D1E46">
        <w:rPr>
          <w:rFonts w:ascii="Arial" w:hAnsi="Arial" w:cs="Arial"/>
          <w:sz w:val="22"/>
          <w:szCs w:val="22"/>
        </w:rPr>
        <w:t>)</w:t>
      </w:r>
      <w:r w:rsidRPr="004D1E46">
        <w:rPr>
          <w:rFonts w:ascii="Arial" w:hAnsi="Arial" w:cs="Arial"/>
          <w:b/>
          <w:sz w:val="22"/>
          <w:szCs w:val="22"/>
        </w:rPr>
        <w:t xml:space="preserve">, </w:t>
      </w:r>
      <w:r>
        <w:rPr>
          <w:rFonts w:ascii="Arial" w:hAnsi="Arial" w:cs="Arial"/>
          <w:b/>
          <w:sz w:val="22"/>
          <w:szCs w:val="22"/>
        </w:rPr>
        <w:t>Brigham and Women’s Hospital</w:t>
      </w:r>
      <w:r w:rsidRPr="004D1E46">
        <w:rPr>
          <w:rFonts w:ascii="Arial" w:hAnsi="Arial" w:cs="Arial"/>
          <w:b/>
          <w:sz w:val="22"/>
          <w:szCs w:val="22"/>
        </w:rPr>
        <w:t xml:space="preserve">, </w:t>
      </w:r>
      <w:r>
        <w:rPr>
          <w:rFonts w:ascii="Arial" w:hAnsi="Arial" w:cs="Arial"/>
          <w:b/>
          <w:sz w:val="22"/>
          <w:szCs w:val="22"/>
        </w:rPr>
        <w:t>Purdue Direct $2,048,000</w:t>
      </w:r>
      <w:r w:rsidRPr="004D1E46">
        <w:rPr>
          <w:rFonts w:ascii="Arial" w:hAnsi="Arial" w:cs="Arial"/>
          <w:b/>
          <w:sz w:val="22"/>
          <w:szCs w:val="22"/>
        </w:rPr>
        <w:t xml:space="preserve">, (Purdue </w:t>
      </w:r>
      <w:r>
        <w:rPr>
          <w:rFonts w:ascii="Arial" w:hAnsi="Arial" w:cs="Arial"/>
          <w:b/>
          <w:sz w:val="22"/>
          <w:szCs w:val="22"/>
        </w:rPr>
        <w:t>Co-</w:t>
      </w:r>
      <w:r w:rsidRPr="004D1E46">
        <w:rPr>
          <w:rFonts w:ascii="Arial" w:hAnsi="Arial" w:cs="Arial"/>
          <w:b/>
          <w:sz w:val="22"/>
          <w:szCs w:val="22"/>
        </w:rPr>
        <w:t>I),</w:t>
      </w:r>
      <w:r w:rsidRPr="004D1E46">
        <w:rPr>
          <w:rFonts w:ascii="Arial" w:hAnsi="Arial" w:cs="Arial"/>
          <w:sz w:val="22"/>
          <w:szCs w:val="22"/>
        </w:rPr>
        <w:t xml:space="preserve"> “</w:t>
      </w:r>
      <w:r w:rsidRPr="00F12B1D">
        <w:rPr>
          <w:rFonts w:ascii="Arial" w:hAnsi="Arial" w:cs="Arial"/>
          <w:sz w:val="22"/>
          <w:szCs w:val="22"/>
        </w:rPr>
        <w:t>Discovery and Development of Novel Classes of Cyanide Countermeasure</w:t>
      </w:r>
      <w:r w:rsidRPr="004D1E46">
        <w:rPr>
          <w:rFonts w:ascii="Arial" w:hAnsi="Arial" w:cs="Arial"/>
          <w:sz w:val="22"/>
          <w:szCs w:val="22"/>
        </w:rPr>
        <w:t>.”</w:t>
      </w:r>
      <w:r>
        <w:rPr>
          <w:rFonts w:ascii="Arial" w:hAnsi="Arial" w:cs="Arial"/>
          <w:sz w:val="22"/>
          <w:szCs w:val="22"/>
        </w:rPr>
        <w:t xml:space="preserve"> </w:t>
      </w:r>
    </w:p>
    <w:p w14:paraId="33D6C9D6" w14:textId="4BDB4B03" w:rsidR="003B220D" w:rsidRPr="00AB3685" w:rsidRDefault="00F253CE" w:rsidP="00E07D8E">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t>Sept.</w:t>
      </w:r>
      <w:r w:rsidR="003B220D" w:rsidRPr="00AB3685">
        <w:rPr>
          <w:rFonts w:ascii="Arial" w:hAnsi="Arial" w:cs="Arial"/>
          <w:b/>
          <w:sz w:val="22"/>
          <w:szCs w:val="22"/>
        </w:rPr>
        <w:t xml:space="preserve"> 2010</w:t>
      </w:r>
      <w:r w:rsidRPr="00AB3685">
        <w:rPr>
          <w:rFonts w:ascii="Arial" w:hAnsi="Arial" w:cs="Arial"/>
          <w:b/>
          <w:sz w:val="22"/>
          <w:szCs w:val="22"/>
        </w:rPr>
        <w:t>-Present</w:t>
      </w:r>
      <w:r w:rsidR="003B220D" w:rsidRPr="00AB3685">
        <w:rPr>
          <w:rFonts w:ascii="Arial" w:hAnsi="Arial" w:cs="Arial"/>
          <w:sz w:val="22"/>
          <w:szCs w:val="22"/>
        </w:rPr>
        <w:tab/>
      </w:r>
      <w:r w:rsidR="003B220D" w:rsidRPr="00AB3685">
        <w:rPr>
          <w:rFonts w:ascii="Arial" w:hAnsi="Arial" w:cs="Arial"/>
          <w:b/>
          <w:sz w:val="22"/>
          <w:szCs w:val="22"/>
        </w:rPr>
        <w:t>The Indiana Clinical Transl</w:t>
      </w:r>
      <w:r w:rsidR="002B6DA3">
        <w:rPr>
          <w:rFonts w:ascii="Arial" w:hAnsi="Arial" w:cs="Arial"/>
          <w:b/>
          <w:sz w:val="22"/>
          <w:szCs w:val="22"/>
        </w:rPr>
        <w:t>ational Sciences Institute, (</w:t>
      </w:r>
      <w:r w:rsidR="003B220D" w:rsidRPr="00AB3685">
        <w:rPr>
          <w:rFonts w:ascii="Arial" w:hAnsi="Arial" w:cs="Arial"/>
          <w:b/>
          <w:sz w:val="22"/>
          <w:szCs w:val="22"/>
        </w:rPr>
        <w:t>PI)</w:t>
      </w:r>
      <w:r w:rsidR="00A46EBC" w:rsidRPr="00AB3685">
        <w:rPr>
          <w:rFonts w:ascii="Arial" w:hAnsi="Arial" w:cs="Arial"/>
          <w:sz w:val="22"/>
          <w:szCs w:val="22"/>
        </w:rPr>
        <w:t>, “Establishment of the Purdue Porcine Translational Pharmacology Core.”</w:t>
      </w:r>
    </w:p>
    <w:p w14:paraId="5209E185" w14:textId="045C2E7D" w:rsidR="00D61395" w:rsidRPr="00AB3685" w:rsidRDefault="000A0BA9" w:rsidP="00E07D8E">
      <w:pPr>
        <w:autoSpaceDE w:val="0"/>
        <w:autoSpaceDN w:val="0"/>
        <w:adjustRightInd w:val="0"/>
        <w:ind w:left="2880" w:hanging="2880"/>
        <w:jc w:val="both"/>
        <w:rPr>
          <w:rFonts w:ascii="Arial" w:hAnsi="Arial" w:cs="Arial"/>
          <w:b/>
          <w:sz w:val="22"/>
          <w:szCs w:val="22"/>
        </w:rPr>
      </w:pPr>
      <w:r>
        <w:rPr>
          <w:rFonts w:ascii="Arial" w:hAnsi="Arial" w:cs="Arial"/>
          <w:b/>
          <w:spacing w:val="-2"/>
          <w:sz w:val="22"/>
          <w:szCs w:val="22"/>
        </w:rPr>
        <w:lastRenderedPageBreak/>
        <w:t>May 2018</w:t>
      </w:r>
      <w:r w:rsidRPr="00AB3685">
        <w:rPr>
          <w:rFonts w:ascii="Arial" w:hAnsi="Arial" w:cs="Arial"/>
          <w:b/>
          <w:spacing w:val="-2"/>
          <w:sz w:val="22"/>
          <w:szCs w:val="22"/>
        </w:rPr>
        <w:t>–</w:t>
      </w:r>
      <w:r>
        <w:rPr>
          <w:rFonts w:ascii="Arial" w:hAnsi="Arial" w:cs="Arial"/>
          <w:b/>
          <w:sz w:val="22"/>
          <w:szCs w:val="22"/>
        </w:rPr>
        <w:t>Present</w:t>
      </w:r>
      <w:r w:rsidR="005A1F8D" w:rsidRPr="00AB3685">
        <w:rPr>
          <w:rFonts w:ascii="Arial" w:hAnsi="Arial" w:cs="Arial"/>
          <w:sz w:val="22"/>
          <w:szCs w:val="22"/>
        </w:rPr>
        <w:tab/>
      </w:r>
      <w:r w:rsidR="005A1F8D" w:rsidRPr="00AB3685">
        <w:rPr>
          <w:rFonts w:ascii="Arial" w:hAnsi="Arial" w:cs="Arial"/>
          <w:b/>
          <w:sz w:val="22"/>
          <w:szCs w:val="22"/>
        </w:rPr>
        <w:t>The Dane O. Kildsig Center for Pharmaceutical Processing Research. A</w:t>
      </w:r>
      <w:r w:rsidR="00EF70BA" w:rsidRPr="00AB3685">
        <w:rPr>
          <w:rFonts w:ascii="Arial" w:hAnsi="Arial" w:cs="Arial"/>
          <w:b/>
          <w:sz w:val="22"/>
          <w:szCs w:val="22"/>
        </w:rPr>
        <w:t xml:space="preserve">ssociate </w:t>
      </w:r>
      <w:r>
        <w:rPr>
          <w:rFonts w:ascii="Arial" w:hAnsi="Arial" w:cs="Arial"/>
          <w:b/>
          <w:sz w:val="22"/>
          <w:szCs w:val="22"/>
        </w:rPr>
        <w:t xml:space="preserve">Site </w:t>
      </w:r>
      <w:r w:rsidR="00EF70BA" w:rsidRPr="00AB3685">
        <w:rPr>
          <w:rFonts w:ascii="Arial" w:hAnsi="Arial" w:cs="Arial"/>
          <w:b/>
          <w:sz w:val="22"/>
          <w:szCs w:val="22"/>
        </w:rPr>
        <w:t>Director of the Center</w:t>
      </w:r>
      <w:r w:rsidR="005A1F8D" w:rsidRPr="00AB3685">
        <w:rPr>
          <w:rFonts w:ascii="Arial" w:hAnsi="Arial" w:cs="Arial"/>
          <w:b/>
          <w:sz w:val="22"/>
          <w:szCs w:val="22"/>
        </w:rPr>
        <w:t>.</w:t>
      </w:r>
    </w:p>
    <w:bookmarkEnd w:id="3"/>
    <w:bookmarkEnd w:id="4"/>
    <w:p w14:paraId="55467EDB" w14:textId="1F155BB6" w:rsidR="00A85F8E" w:rsidRPr="00713837" w:rsidRDefault="00A85F8E" w:rsidP="00F97B1C">
      <w:pPr>
        <w:jc w:val="both"/>
        <w:rPr>
          <w:rFonts w:ascii="Arial" w:hAnsi="Arial" w:cs="Arial"/>
          <w:sz w:val="22"/>
          <w:szCs w:val="22"/>
        </w:rPr>
      </w:pPr>
    </w:p>
    <w:p w14:paraId="1F3892C1" w14:textId="4DDCED6C" w:rsidR="00C9699A" w:rsidRPr="00AB3685" w:rsidRDefault="008055B7" w:rsidP="00FC11FB">
      <w:pPr>
        <w:ind w:left="360" w:hanging="360"/>
        <w:jc w:val="both"/>
        <w:rPr>
          <w:rFonts w:ascii="Arial" w:hAnsi="Arial" w:cs="Arial"/>
          <w:i/>
          <w:sz w:val="22"/>
          <w:szCs w:val="22"/>
          <w:u w:val="single"/>
        </w:rPr>
      </w:pPr>
      <w:r w:rsidRPr="00AB3685">
        <w:rPr>
          <w:rFonts w:ascii="Arial" w:hAnsi="Arial" w:cs="Arial"/>
          <w:i/>
          <w:sz w:val="22"/>
          <w:szCs w:val="22"/>
          <w:u w:val="single"/>
        </w:rPr>
        <w:t>Complet</w:t>
      </w:r>
      <w:r w:rsidR="00C9699A" w:rsidRPr="00AB3685">
        <w:rPr>
          <w:rFonts w:ascii="Arial" w:hAnsi="Arial" w:cs="Arial"/>
          <w:i/>
          <w:sz w:val="22"/>
          <w:szCs w:val="22"/>
          <w:u w:val="single"/>
        </w:rPr>
        <w:t>ed</w:t>
      </w:r>
    </w:p>
    <w:p w14:paraId="525E7BC7" w14:textId="77777777" w:rsidR="006A56CB" w:rsidRDefault="006A56CB" w:rsidP="006A56CB">
      <w:pPr>
        <w:pStyle w:val="Default"/>
        <w:ind w:left="2880" w:hanging="2880"/>
        <w:jc w:val="both"/>
        <w:rPr>
          <w:rFonts w:ascii="Arial" w:hAnsi="Arial" w:cs="Arial"/>
          <w:b/>
          <w:bCs/>
          <w:iCs/>
          <w:sz w:val="22"/>
          <w:szCs w:val="22"/>
        </w:rPr>
      </w:pPr>
      <w:r>
        <w:rPr>
          <w:rFonts w:ascii="Arial" w:hAnsi="Arial" w:cs="Arial"/>
          <w:b/>
          <w:sz w:val="22"/>
          <w:szCs w:val="22"/>
        </w:rPr>
        <w:t xml:space="preserve">Mar. </w:t>
      </w:r>
      <w:r w:rsidRPr="00337ED8">
        <w:rPr>
          <w:rFonts w:ascii="Arial" w:hAnsi="Arial" w:cs="Arial"/>
          <w:b/>
          <w:sz w:val="22"/>
          <w:szCs w:val="22"/>
        </w:rPr>
        <w:t>20</w:t>
      </w:r>
      <w:r>
        <w:rPr>
          <w:rFonts w:ascii="Arial" w:hAnsi="Arial" w:cs="Arial"/>
          <w:b/>
          <w:sz w:val="22"/>
          <w:szCs w:val="22"/>
        </w:rPr>
        <w:t>21</w:t>
      </w:r>
      <w:r w:rsidRPr="00337ED8">
        <w:rPr>
          <w:rFonts w:ascii="Arial" w:hAnsi="Arial" w:cs="Arial"/>
          <w:b/>
          <w:sz w:val="22"/>
          <w:szCs w:val="22"/>
        </w:rPr>
        <w:t>-</w:t>
      </w:r>
      <w:r>
        <w:rPr>
          <w:rFonts w:ascii="Arial" w:hAnsi="Arial" w:cs="Arial"/>
          <w:b/>
          <w:sz w:val="22"/>
          <w:szCs w:val="22"/>
        </w:rPr>
        <w:t>May</w:t>
      </w:r>
      <w:r w:rsidRPr="00337ED8">
        <w:rPr>
          <w:rFonts w:ascii="Arial" w:hAnsi="Arial" w:cs="Arial"/>
          <w:b/>
          <w:sz w:val="22"/>
          <w:szCs w:val="22"/>
        </w:rPr>
        <w:t xml:space="preserve"> 20</w:t>
      </w:r>
      <w:r>
        <w:rPr>
          <w:rFonts w:ascii="Arial" w:hAnsi="Arial" w:cs="Arial"/>
          <w:b/>
          <w:sz w:val="22"/>
          <w:szCs w:val="22"/>
        </w:rPr>
        <w:t>22</w:t>
      </w:r>
      <w:r w:rsidRPr="00337ED8">
        <w:rPr>
          <w:rFonts w:ascii="Arial" w:hAnsi="Arial" w:cs="Arial"/>
          <w:b/>
          <w:sz w:val="22"/>
          <w:szCs w:val="22"/>
        </w:rPr>
        <w:tab/>
        <w:t>TRASK Trust Fund, $</w:t>
      </w:r>
      <w:r>
        <w:rPr>
          <w:rFonts w:ascii="Arial" w:hAnsi="Arial" w:cs="Arial"/>
          <w:b/>
          <w:sz w:val="22"/>
          <w:szCs w:val="22"/>
        </w:rPr>
        <w:t>47,010.40</w:t>
      </w:r>
      <w:r w:rsidRPr="00337ED8">
        <w:rPr>
          <w:rFonts w:ascii="Arial" w:hAnsi="Arial" w:cs="Arial"/>
          <w:b/>
          <w:sz w:val="22"/>
          <w:szCs w:val="22"/>
        </w:rPr>
        <w:t>, (Co-</w:t>
      </w:r>
      <w:r>
        <w:rPr>
          <w:rFonts w:ascii="Arial" w:hAnsi="Arial" w:cs="Arial"/>
          <w:b/>
          <w:sz w:val="22"/>
          <w:szCs w:val="22"/>
        </w:rPr>
        <w:t>P</w:t>
      </w:r>
      <w:r w:rsidRPr="00337ED8">
        <w:rPr>
          <w:rFonts w:ascii="Arial" w:hAnsi="Arial" w:cs="Arial"/>
          <w:b/>
          <w:sz w:val="22"/>
          <w:szCs w:val="22"/>
        </w:rPr>
        <w:t>I</w:t>
      </w:r>
      <w:r>
        <w:rPr>
          <w:rFonts w:ascii="Arial" w:hAnsi="Arial" w:cs="Arial"/>
          <w:b/>
          <w:sz w:val="22"/>
          <w:szCs w:val="22"/>
        </w:rPr>
        <w:t>, Arun Bhunia-PI</w:t>
      </w:r>
      <w:r w:rsidRPr="00337ED8">
        <w:rPr>
          <w:rFonts w:ascii="Arial" w:hAnsi="Arial" w:cs="Arial"/>
          <w:b/>
          <w:sz w:val="22"/>
          <w:szCs w:val="22"/>
        </w:rPr>
        <w:t>),</w:t>
      </w:r>
      <w:r w:rsidRPr="00337ED8">
        <w:rPr>
          <w:rFonts w:ascii="Arial" w:hAnsi="Arial" w:cs="Arial"/>
          <w:sz w:val="22"/>
          <w:szCs w:val="22"/>
        </w:rPr>
        <w:t xml:space="preserve"> “</w:t>
      </w:r>
      <w:r w:rsidRPr="00E728E7">
        <w:rPr>
          <w:rFonts w:ascii="Arial" w:hAnsi="Arial" w:cs="Arial"/>
          <w:sz w:val="22"/>
          <w:szCs w:val="22"/>
        </w:rPr>
        <w:t>Authentication of Listeria Adhesion Protein (LAP)-mediated Drug Delivery across the Epithelial Barrier</w:t>
      </w:r>
      <w:r w:rsidRPr="00337ED8">
        <w:rPr>
          <w:rFonts w:ascii="Arial" w:hAnsi="Arial" w:cs="Arial"/>
          <w:sz w:val="22"/>
          <w:szCs w:val="22"/>
        </w:rPr>
        <w:t>.”</w:t>
      </w:r>
    </w:p>
    <w:p w14:paraId="0DBF6B65" w14:textId="77777777" w:rsidR="006A56CB" w:rsidRPr="009E4C8D" w:rsidRDefault="006A56CB" w:rsidP="006A56CB">
      <w:pPr>
        <w:pStyle w:val="Default"/>
        <w:ind w:left="2880" w:hanging="2880"/>
        <w:jc w:val="both"/>
        <w:rPr>
          <w:rFonts w:ascii="Arial" w:hAnsi="Arial" w:cs="Arial"/>
          <w:bCs/>
          <w:iCs/>
          <w:sz w:val="22"/>
          <w:szCs w:val="22"/>
        </w:rPr>
      </w:pPr>
      <w:r>
        <w:rPr>
          <w:rFonts w:ascii="Arial" w:hAnsi="Arial" w:cs="Arial"/>
          <w:b/>
          <w:bCs/>
          <w:iCs/>
          <w:sz w:val="22"/>
          <w:szCs w:val="22"/>
        </w:rPr>
        <w:t>Oct. 2020- July 2021</w:t>
      </w:r>
      <w:r>
        <w:rPr>
          <w:rFonts w:ascii="Arial" w:hAnsi="Arial" w:cs="Arial"/>
          <w:b/>
          <w:bCs/>
          <w:iCs/>
          <w:sz w:val="22"/>
          <w:szCs w:val="22"/>
        </w:rPr>
        <w:tab/>
        <w:t>Elanco, Co. (PI) $3,780.86, Contract.</w:t>
      </w:r>
      <w:r>
        <w:rPr>
          <w:rFonts w:ascii="Arial" w:hAnsi="Arial" w:cs="Arial"/>
          <w:bCs/>
          <w:iCs/>
          <w:sz w:val="22"/>
          <w:szCs w:val="22"/>
        </w:rPr>
        <w:t xml:space="preserve"> Entitled: “Elanco Antibody Discovery Immunization Studies.”</w:t>
      </w:r>
    </w:p>
    <w:p w14:paraId="78BCEA39" w14:textId="77777777" w:rsidR="00257F28" w:rsidRDefault="00257F28" w:rsidP="00257F28">
      <w:pPr>
        <w:pStyle w:val="Default"/>
        <w:ind w:left="2880" w:hanging="2880"/>
        <w:jc w:val="both"/>
        <w:rPr>
          <w:rFonts w:ascii="Arial" w:hAnsi="Arial" w:cs="Arial"/>
          <w:b/>
          <w:sz w:val="22"/>
          <w:szCs w:val="22"/>
        </w:rPr>
      </w:pPr>
      <w:r>
        <w:rPr>
          <w:rFonts w:ascii="Arial" w:hAnsi="Arial" w:cs="Arial"/>
          <w:b/>
          <w:sz w:val="22"/>
          <w:szCs w:val="22"/>
        </w:rPr>
        <w:t>Nov. 2018-Oct. 2020</w:t>
      </w:r>
      <w:r>
        <w:rPr>
          <w:rFonts w:ascii="Arial" w:hAnsi="Arial" w:cs="Arial"/>
          <w:b/>
          <w:sz w:val="22"/>
          <w:szCs w:val="22"/>
        </w:rPr>
        <w:tab/>
      </w:r>
      <w:r w:rsidRPr="00A32A4B">
        <w:rPr>
          <w:rFonts w:ascii="Arial" w:hAnsi="Arial" w:cs="Arial"/>
          <w:b/>
          <w:sz w:val="22"/>
          <w:szCs w:val="22"/>
        </w:rPr>
        <w:t>Purdue University, the Institute for Drug Discovery (PIDD)</w:t>
      </w:r>
      <w:r>
        <w:rPr>
          <w:rFonts w:ascii="Arial" w:hAnsi="Arial" w:cs="Arial"/>
          <w:b/>
          <w:sz w:val="22"/>
          <w:szCs w:val="22"/>
        </w:rPr>
        <w:t>, $100,000, Programmatic Area Grant, (Co-</w:t>
      </w:r>
      <w:r w:rsidRPr="00A32A4B">
        <w:rPr>
          <w:rFonts w:ascii="Arial" w:hAnsi="Arial" w:cs="Arial"/>
          <w:b/>
          <w:sz w:val="22"/>
          <w:szCs w:val="22"/>
        </w:rPr>
        <w:t>I)</w:t>
      </w:r>
      <w:r>
        <w:rPr>
          <w:rFonts w:ascii="Arial" w:hAnsi="Arial" w:cs="Arial"/>
          <w:sz w:val="22"/>
          <w:szCs w:val="22"/>
        </w:rPr>
        <w:t>, “The Development of Novel FLT3 Inhibitors for the Treatment of Acute Myeloid Leukemia.”</w:t>
      </w:r>
    </w:p>
    <w:p w14:paraId="027289B1" w14:textId="77777777" w:rsidR="00257F28" w:rsidRPr="00A32A4B" w:rsidRDefault="00257F28" w:rsidP="00257F28">
      <w:pPr>
        <w:pStyle w:val="Default"/>
        <w:ind w:left="2880" w:hanging="2880"/>
        <w:jc w:val="both"/>
      </w:pPr>
      <w:r>
        <w:rPr>
          <w:rFonts w:ascii="Arial" w:hAnsi="Arial" w:cs="Arial"/>
          <w:b/>
          <w:sz w:val="22"/>
          <w:szCs w:val="22"/>
        </w:rPr>
        <w:t>Nov. 2018-Oct. 2020</w:t>
      </w:r>
      <w:r>
        <w:rPr>
          <w:rFonts w:ascii="Arial" w:hAnsi="Arial" w:cs="Arial"/>
          <w:b/>
          <w:sz w:val="22"/>
          <w:szCs w:val="22"/>
        </w:rPr>
        <w:tab/>
      </w:r>
      <w:r w:rsidRPr="00A32A4B">
        <w:rPr>
          <w:rFonts w:ascii="Arial" w:hAnsi="Arial" w:cs="Arial"/>
          <w:b/>
          <w:sz w:val="22"/>
          <w:szCs w:val="22"/>
        </w:rPr>
        <w:t>Purdue University, the Institute for Drug Discovery (PIDD)</w:t>
      </w:r>
      <w:r>
        <w:rPr>
          <w:rFonts w:ascii="Arial" w:hAnsi="Arial" w:cs="Arial"/>
          <w:b/>
          <w:sz w:val="22"/>
          <w:szCs w:val="22"/>
        </w:rPr>
        <w:t>, $100,000, Programmatic Area Grant</w:t>
      </w:r>
      <w:r w:rsidRPr="00A32A4B">
        <w:rPr>
          <w:rFonts w:ascii="Arial" w:hAnsi="Arial" w:cs="Arial"/>
          <w:b/>
          <w:sz w:val="22"/>
          <w:szCs w:val="22"/>
        </w:rPr>
        <w:t>, (Co-PI)</w:t>
      </w:r>
      <w:r>
        <w:rPr>
          <w:rFonts w:ascii="Arial" w:hAnsi="Arial" w:cs="Arial"/>
          <w:sz w:val="22"/>
          <w:szCs w:val="22"/>
        </w:rPr>
        <w:t xml:space="preserve">, “Development of a </w:t>
      </w:r>
      <w:r w:rsidRPr="00A32A4B">
        <w:rPr>
          <w:rFonts w:ascii="Arial" w:hAnsi="Arial" w:cs="Arial"/>
          <w:sz w:val="22"/>
          <w:szCs w:val="22"/>
        </w:rPr>
        <w:t>Novel BBB-on-a-c</w:t>
      </w:r>
      <w:r>
        <w:rPr>
          <w:rFonts w:ascii="Arial" w:hAnsi="Arial" w:cs="Arial"/>
          <w:sz w:val="22"/>
          <w:szCs w:val="22"/>
        </w:rPr>
        <w:t>hip Model to Improve Selection o</w:t>
      </w:r>
      <w:r w:rsidRPr="00A32A4B">
        <w:rPr>
          <w:rFonts w:ascii="Arial" w:hAnsi="Arial" w:cs="Arial"/>
          <w:sz w:val="22"/>
          <w:szCs w:val="22"/>
        </w:rPr>
        <w:t>f Therapeutics</w:t>
      </w:r>
      <w:r>
        <w:rPr>
          <w:rFonts w:ascii="Arial" w:hAnsi="Arial" w:cs="Arial"/>
          <w:sz w:val="22"/>
          <w:szCs w:val="22"/>
        </w:rPr>
        <w:t>.”</w:t>
      </w:r>
    </w:p>
    <w:p w14:paraId="01348EB3" w14:textId="77777777" w:rsidR="00CB0E61" w:rsidRDefault="00CB0E61" w:rsidP="00CB0E61">
      <w:pPr>
        <w:autoSpaceDE w:val="0"/>
        <w:autoSpaceDN w:val="0"/>
        <w:adjustRightInd w:val="0"/>
        <w:ind w:left="2880" w:hanging="2880"/>
        <w:jc w:val="both"/>
        <w:rPr>
          <w:rFonts w:ascii="Arial" w:hAnsi="Arial" w:cs="Arial"/>
          <w:sz w:val="22"/>
          <w:szCs w:val="22"/>
        </w:rPr>
      </w:pPr>
      <w:r>
        <w:rPr>
          <w:rFonts w:ascii="Arial" w:hAnsi="Arial" w:cs="Arial"/>
          <w:b/>
          <w:sz w:val="22"/>
          <w:szCs w:val="22"/>
        </w:rPr>
        <w:t>June 2016-Oct. 2020</w:t>
      </w:r>
      <w:r>
        <w:rPr>
          <w:rFonts w:ascii="Arial" w:hAnsi="Arial" w:cs="Arial"/>
          <w:b/>
          <w:sz w:val="22"/>
          <w:szCs w:val="22"/>
        </w:rPr>
        <w:tab/>
      </w:r>
      <w:r w:rsidRPr="00AB3685">
        <w:rPr>
          <w:rFonts w:ascii="Arial" w:hAnsi="Arial" w:cs="Arial"/>
          <w:b/>
          <w:sz w:val="22"/>
          <w:szCs w:val="22"/>
        </w:rPr>
        <w:t xml:space="preserve">The Dane O. Kildsig-Center for Pharmaceutical Processing Research, </w:t>
      </w:r>
      <w:r w:rsidRPr="00EB2788">
        <w:rPr>
          <w:rFonts w:ascii="Arial" w:hAnsi="Arial" w:cs="Arial"/>
          <w:b/>
          <w:sz w:val="22"/>
          <w:szCs w:val="22"/>
        </w:rPr>
        <w:t>$</w:t>
      </w:r>
      <w:r>
        <w:rPr>
          <w:rFonts w:ascii="Arial" w:hAnsi="Arial" w:cs="Arial"/>
          <w:b/>
          <w:sz w:val="22"/>
          <w:szCs w:val="22"/>
        </w:rPr>
        <w:t>90,000</w:t>
      </w:r>
      <w:r w:rsidRPr="00AB3685">
        <w:rPr>
          <w:rFonts w:ascii="Arial" w:hAnsi="Arial" w:cs="Arial"/>
          <w:b/>
          <w:sz w:val="22"/>
          <w:szCs w:val="22"/>
        </w:rPr>
        <w:t>, Research Grant,</w:t>
      </w:r>
      <w:r w:rsidRPr="00AB3685">
        <w:rPr>
          <w:rFonts w:ascii="Arial" w:hAnsi="Arial" w:cs="Arial"/>
          <w:sz w:val="22"/>
          <w:szCs w:val="22"/>
        </w:rPr>
        <w:t xml:space="preserve"> “</w:t>
      </w:r>
      <w:r w:rsidRPr="00545DEE">
        <w:rPr>
          <w:rFonts w:ascii="Arial" w:hAnsi="Arial" w:cs="Arial"/>
          <w:sz w:val="22"/>
          <w:szCs w:val="22"/>
        </w:rPr>
        <w:t xml:space="preserve">Evaluating the Ontogenic Performance of a </w:t>
      </w:r>
      <w:r>
        <w:rPr>
          <w:rFonts w:ascii="Arial" w:hAnsi="Arial" w:cs="Arial"/>
          <w:sz w:val="22"/>
          <w:szCs w:val="22"/>
        </w:rPr>
        <w:t xml:space="preserve">BCS/BDDCS Class II </w:t>
      </w:r>
      <w:r w:rsidRPr="00545DEE">
        <w:rPr>
          <w:rFonts w:ascii="Arial" w:hAnsi="Arial" w:cs="Arial"/>
          <w:sz w:val="22"/>
          <w:szCs w:val="22"/>
        </w:rPr>
        <w:t>Formulations in the Porcine Model</w:t>
      </w:r>
      <w:r>
        <w:rPr>
          <w:rFonts w:ascii="Arial" w:hAnsi="Arial" w:cs="Arial"/>
          <w:sz w:val="22"/>
          <w:szCs w:val="22"/>
        </w:rPr>
        <w:t>.</w:t>
      </w:r>
      <w:r w:rsidRPr="00AB3685">
        <w:rPr>
          <w:rFonts w:ascii="Arial" w:hAnsi="Arial" w:cs="Arial"/>
          <w:sz w:val="22"/>
          <w:szCs w:val="22"/>
        </w:rPr>
        <w:t>”</w:t>
      </w:r>
    </w:p>
    <w:p w14:paraId="26378636" w14:textId="525EB36B" w:rsidR="000A0BA9" w:rsidRPr="00713837" w:rsidRDefault="000A0BA9" w:rsidP="000A0BA9">
      <w:pPr>
        <w:autoSpaceDE w:val="0"/>
        <w:autoSpaceDN w:val="0"/>
        <w:adjustRightInd w:val="0"/>
        <w:ind w:left="2880" w:hanging="2880"/>
        <w:jc w:val="both"/>
        <w:rPr>
          <w:rFonts w:ascii="Arial" w:hAnsi="Arial" w:cs="Arial"/>
          <w:b/>
          <w:sz w:val="22"/>
          <w:szCs w:val="22"/>
        </w:rPr>
      </w:pPr>
      <w:r w:rsidRPr="00AB3685">
        <w:rPr>
          <w:rFonts w:ascii="Arial" w:hAnsi="Arial" w:cs="Arial"/>
          <w:b/>
          <w:sz w:val="22"/>
          <w:szCs w:val="22"/>
        </w:rPr>
        <w:t>Aug. 2006</w:t>
      </w:r>
      <w:r w:rsidRPr="00AB3685">
        <w:rPr>
          <w:rFonts w:ascii="Arial" w:hAnsi="Arial" w:cs="Arial"/>
          <w:b/>
          <w:spacing w:val="-2"/>
          <w:sz w:val="22"/>
          <w:szCs w:val="22"/>
        </w:rPr>
        <w:t>–</w:t>
      </w:r>
      <w:r>
        <w:rPr>
          <w:rFonts w:ascii="Arial" w:hAnsi="Arial" w:cs="Arial"/>
          <w:b/>
          <w:spacing w:val="-2"/>
          <w:sz w:val="22"/>
          <w:szCs w:val="22"/>
        </w:rPr>
        <w:t>May 2018</w:t>
      </w:r>
      <w:r w:rsidRPr="00AB3685">
        <w:rPr>
          <w:rFonts w:ascii="Arial" w:hAnsi="Arial" w:cs="Arial"/>
          <w:b/>
          <w:sz w:val="22"/>
          <w:szCs w:val="22"/>
        </w:rPr>
        <w:t xml:space="preserve"> </w:t>
      </w:r>
      <w:r w:rsidRPr="00AB3685">
        <w:rPr>
          <w:rFonts w:ascii="Arial" w:hAnsi="Arial" w:cs="Arial"/>
          <w:sz w:val="22"/>
          <w:szCs w:val="22"/>
        </w:rPr>
        <w:tab/>
      </w:r>
      <w:r w:rsidRPr="00AB3685">
        <w:rPr>
          <w:rFonts w:ascii="Arial" w:hAnsi="Arial" w:cs="Arial"/>
          <w:b/>
          <w:sz w:val="22"/>
          <w:szCs w:val="22"/>
        </w:rPr>
        <w:t>The Dane O. Kildsig Center for Pharmaceutical Processing Research. Associate Director of the Center.</w:t>
      </w:r>
      <w:r>
        <w:rPr>
          <w:rFonts w:ascii="Arial" w:hAnsi="Arial" w:cs="Arial"/>
          <w:sz w:val="22"/>
          <w:szCs w:val="22"/>
        </w:rPr>
        <w:t xml:space="preserve">  </w:t>
      </w:r>
    </w:p>
    <w:p w14:paraId="384B0C38" w14:textId="77777777" w:rsidR="00B4003E" w:rsidRPr="00F4579E" w:rsidRDefault="00B4003E" w:rsidP="00B4003E">
      <w:pPr>
        <w:autoSpaceDE w:val="0"/>
        <w:autoSpaceDN w:val="0"/>
        <w:adjustRightInd w:val="0"/>
        <w:ind w:left="2880" w:hanging="2880"/>
        <w:jc w:val="both"/>
        <w:rPr>
          <w:rFonts w:ascii="Arial" w:hAnsi="Arial" w:cs="Arial"/>
          <w:sz w:val="22"/>
          <w:szCs w:val="22"/>
        </w:rPr>
      </w:pPr>
      <w:r>
        <w:rPr>
          <w:rFonts w:ascii="Arial" w:hAnsi="Arial" w:cs="Arial"/>
          <w:b/>
          <w:sz w:val="22"/>
          <w:szCs w:val="22"/>
        </w:rPr>
        <w:t>July 2016-June 2017</w:t>
      </w:r>
      <w:r>
        <w:rPr>
          <w:rFonts w:ascii="Arial" w:hAnsi="Arial" w:cs="Arial"/>
          <w:b/>
          <w:sz w:val="22"/>
          <w:szCs w:val="22"/>
        </w:rPr>
        <w:tab/>
      </w:r>
      <w:r w:rsidRPr="00F4579E">
        <w:rPr>
          <w:rFonts w:ascii="Arial" w:hAnsi="Arial" w:cs="Arial"/>
          <w:b/>
          <w:sz w:val="22"/>
          <w:szCs w:val="22"/>
        </w:rPr>
        <w:t>Major Scientific Equipment Program</w:t>
      </w:r>
      <w:r>
        <w:rPr>
          <w:rFonts w:ascii="Arial" w:hAnsi="Arial" w:cs="Arial"/>
          <w:b/>
          <w:sz w:val="22"/>
          <w:szCs w:val="22"/>
        </w:rPr>
        <w:t>,</w:t>
      </w:r>
      <w:r w:rsidRPr="00F4579E">
        <w:rPr>
          <w:rFonts w:ascii="Arial" w:hAnsi="Arial" w:cs="Arial"/>
          <w:b/>
          <w:sz w:val="22"/>
          <w:szCs w:val="22"/>
        </w:rPr>
        <w:t xml:space="preserve"> Office of Provost </w:t>
      </w:r>
      <w:r>
        <w:rPr>
          <w:rFonts w:ascii="Arial" w:hAnsi="Arial" w:cs="Arial"/>
          <w:b/>
          <w:sz w:val="22"/>
          <w:szCs w:val="22"/>
        </w:rPr>
        <w:t>Purdue University, $</w:t>
      </w:r>
      <w:r w:rsidRPr="00F4579E">
        <w:rPr>
          <w:rFonts w:ascii="Arial" w:hAnsi="Arial" w:cs="Arial"/>
          <w:b/>
          <w:sz w:val="22"/>
          <w:szCs w:val="22"/>
        </w:rPr>
        <w:t>104,908</w:t>
      </w:r>
      <w:r>
        <w:rPr>
          <w:rFonts w:ascii="Arial" w:hAnsi="Arial" w:cs="Arial"/>
          <w:b/>
          <w:sz w:val="22"/>
          <w:szCs w:val="22"/>
        </w:rPr>
        <w:t>, (Co-I), “</w:t>
      </w:r>
      <w:r w:rsidRPr="00F4579E">
        <w:rPr>
          <w:rFonts w:ascii="Arial" w:hAnsi="Arial" w:cs="Arial"/>
          <w:sz w:val="22"/>
          <w:szCs w:val="22"/>
        </w:rPr>
        <w:t>Biomek Cell Workstation for Pharmaceutical Sciences Research</w:t>
      </w:r>
      <w:r>
        <w:rPr>
          <w:rFonts w:ascii="Arial" w:hAnsi="Arial" w:cs="Arial"/>
          <w:sz w:val="22"/>
          <w:szCs w:val="22"/>
        </w:rPr>
        <w:t>.”</w:t>
      </w:r>
    </w:p>
    <w:p w14:paraId="322098E9" w14:textId="77777777" w:rsidR="00B4003E" w:rsidRDefault="00B4003E" w:rsidP="00B4003E">
      <w:pPr>
        <w:autoSpaceDE w:val="0"/>
        <w:autoSpaceDN w:val="0"/>
        <w:adjustRightInd w:val="0"/>
        <w:ind w:left="2880" w:hanging="2880"/>
        <w:jc w:val="both"/>
        <w:rPr>
          <w:rFonts w:ascii="Arial" w:hAnsi="Arial" w:cs="Arial"/>
          <w:b/>
          <w:sz w:val="22"/>
          <w:szCs w:val="22"/>
        </w:rPr>
      </w:pPr>
      <w:r>
        <w:rPr>
          <w:rFonts w:ascii="Arial" w:hAnsi="Arial" w:cs="Arial"/>
          <w:b/>
          <w:sz w:val="22"/>
          <w:szCs w:val="22"/>
        </w:rPr>
        <w:t>March 2016</w:t>
      </w:r>
      <w:r>
        <w:rPr>
          <w:rFonts w:ascii="Arial" w:hAnsi="Arial" w:cs="Arial"/>
          <w:b/>
          <w:sz w:val="22"/>
          <w:szCs w:val="22"/>
        </w:rPr>
        <w:tab/>
        <w:t xml:space="preserve">SSCI-AMRI, </w:t>
      </w:r>
      <w:r>
        <w:rPr>
          <w:rFonts w:ascii="Arial" w:hAnsi="Arial" w:cs="Arial"/>
          <w:sz w:val="22"/>
          <w:szCs w:val="22"/>
        </w:rPr>
        <w:t xml:space="preserve">Equipment donation (Thermogravimetric Analysis Unit, TA Instruments) </w:t>
      </w:r>
      <w:r w:rsidRPr="00176A4F">
        <w:rPr>
          <w:rFonts w:ascii="Arial" w:hAnsi="Arial" w:cs="Arial"/>
          <w:b/>
          <w:sz w:val="22"/>
          <w:szCs w:val="22"/>
        </w:rPr>
        <w:t>$</w:t>
      </w:r>
      <w:r>
        <w:rPr>
          <w:rFonts w:ascii="Arial" w:hAnsi="Arial" w:cs="Arial"/>
          <w:b/>
          <w:sz w:val="22"/>
          <w:szCs w:val="22"/>
        </w:rPr>
        <w:t>1</w:t>
      </w:r>
      <w:r w:rsidRPr="00176A4F">
        <w:rPr>
          <w:rFonts w:ascii="Arial" w:hAnsi="Arial" w:cs="Arial"/>
          <w:b/>
          <w:sz w:val="22"/>
          <w:szCs w:val="22"/>
        </w:rPr>
        <w:t>,</w:t>
      </w:r>
      <w:r>
        <w:rPr>
          <w:rFonts w:ascii="Arial" w:hAnsi="Arial" w:cs="Arial"/>
          <w:b/>
          <w:sz w:val="22"/>
          <w:szCs w:val="22"/>
        </w:rPr>
        <w:t>50</w:t>
      </w:r>
      <w:r w:rsidRPr="00176A4F">
        <w:rPr>
          <w:rFonts w:ascii="Arial" w:hAnsi="Arial" w:cs="Arial"/>
          <w:b/>
          <w:sz w:val="22"/>
          <w:szCs w:val="22"/>
        </w:rPr>
        <w:t>0</w:t>
      </w:r>
      <w:r>
        <w:rPr>
          <w:rFonts w:ascii="Arial" w:hAnsi="Arial" w:cs="Arial"/>
          <w:b/>
          <w:sz w:val="22"/>
          <w:szCs w:val="22"/>
        </w:rPr>
        <w:t xml:space="preserve">. </w:t>
      </w:r>
    </w:p>
    <w:p w14:paraId="2796F0F2" w14:textId="77777777" w:rsidR="00B4003E" w:rsidRDefault="00B4003E" w:rsidP="00B4003E">
      <w:pPr>
        <w:autoSpaceDE w:val="0"/>
        <w:autoSpaceDN w:val="0"/>
        <w:adjustRightInd w:val="0"/>
        <w:ind w:left="2880" w:hanging="2880"/>
        <w:jc w:val="both"/>
        <w:rPr>
          <w:rFonts w:ascii="Arial" w:hAnsi="Arial" w:cs="Arial"/>
          <w:b/>
          <w:sz w:val="22"/>
          <w:szCs w:val="22"/>
        </w:rPr>
      </w:pPr>
      <w:r>
        <w:rPr>
          <w:rFonts w:ascii="Arial" w:hAnsi="Arial" w:cs="Arial"/>
          <w:b/>
          <w:sz w:val="22"/>
          <w:szCs w:val="22"/>
        </w:rPr>
        <w:t>Feb.2016-Jan. 2017</w:t>
      </w:r>
      <w:r>
        <w:rPr>
          <w:rFonts w:ascii="Arial" w:hAnsi="Arial" w:cs="Arial"/>
          <w:b/>
          <w:sz w:val="22"/>
          <w:szCs w:val="22"/>
        </w:rPr>
        <w:tab/>
        <w:t>TRASK Trust Fund, $12,812, (Co-I),</w:t>
      </w:r>
      <w:r>
        <w:rPr>
          <w:rFonts w:ascii="Arial" w:hAnsi="Arial" w:cs="Arial"/>
          <w:sz w:val="22"/>
          <w:szCs w:val="22"/>
        </w:rPr>
        <w:t xml:space="preserve"> </w:t>
      </w:r>
      <w:r w:rsidRPr="002A223A">
        <w:rPr>
          <w:rFonts w:ascii="Arial" w:hAnsi="Arial" w:cs="Arial"/>
          <w:sz w:val="22"/>
          <w:szCs w:val="22"/>
        </w:rPr>
        <w:t>“Phosphate Esters of Glucagon.”</w:t>
      </w:r>
      <w:r w:rsidRPr="002A223A">
        <w:rPr>
          <w:rFonts w:ascii="Arial" w:hAnsi="Arial" w:cs="Arial"/>
          <w:b/>
          <w:sz w:val="22"/>
          <w:szCs w:val="22"/>
        </w:rPr>
        <w:t xml:space="preserve">  </w:t>
      </w:r>
    </w:p>
    <w:p w14:paraId="64A646A2" w14:textId="03DA33AF" w:rsidR="00B4003E" w:rsidRDefault="00B4003E" w:rsidP="00B4003E">
      <w:pPr>
        <w:autoSpaceDE w:val="0"/>
        <w:autoSpaceDN w:val="0"/>
        <w:adjustRightInd w:val="0"/>
        <w:ind w:left="2880" w:hanging="2880"/>
        <w:jc w:val="both"/>
        <w:rPr>
          <w:rFonts w:ascii="Arial" w:hAnsi="Arial" w:cs="Arial"/>
          <w:b/>
          <w:sz w:val="22"/>
          <w:szCs w:val="22"/>
        </w:rPr>
      </w:pPr>
      <w:r>
        <w:rPr>
          <w:rFonts w:ascii="Arial" w:hAnsi="Arial" w:cs="Arial"/>
          <w:b/>
          <w:sz w:val="22"/>
          <w:szCs w:val="22"/>
        </w:rPr>
        <w:t>Feb.2016-Jan. 2017</w:t>
      </w:r>
      <w:r>
        <w:rPr>
          <w:rFonts w:ascii="Arial" w:hAnsi="Arial" w:cs="Arial"/>
          <w:b/>
          <w:sz w:val="22"/>
          <w:szCs w:val="22"/>
        </w:rPr>
        <w:tab/>
        <w:t>Purdue University EVPR Seed Award, $9,900, (Co-I),</w:t>
      </w:r>
      <w:r>
        <w:rPr>
          <w:rFonts w:ascii="Arial" w:hAnsi="Arial" w:cs="Arial"/>
          <w:sz w:val="22"/>
          <w:szCs w:val="22"/>
        </w:rPr>
        <w:t xml:space="preserve"> </w:t>
      </w:r>
      <w:r w:rsidR="00A1699F">
        <w:rPr>
          <w:rFonts w:ascii="Arial" w:hAnsi="Arial" w:cs="Arial"/>
          <w:sz w:val="22"/>
          <w:szCs w:val="22"/>
        </w:rPr>
        <w:t>“</w:t>
      </w:r>
      <w:r w:rsidRPr="002A223A">
        <w:rPr>
          <w:rFonts w:ascii="Arial" w:hAnsi="Arial" w:cs="Arial"/>
          <w:sz w:val="22"/>
          <w:szCs w:val="22"/>
        </w:rPr>
        <w:t>Antiviral Lead Identification</w:t>
      </w:r>
      <w:r>
        <w:rPr>
          <w:rFonts w:ascii="Arial" w:hAnsi="Arial" w:cs="Arial"/>
          <w:sz w:val="22"/>
          <w:szCs w:val="22"/>
        </w:rPr>
        <w:t xml:space="preserve"> to Treat Filovirus Infections</w:t>
      </w:r>
      <w:r w:rsidRPr="002A223A">
        <w:rPr>
          <w:rFonts w:ascii="Arial" w:hAnsi="Arial" w:cs="Arial"/>
          <w:sz w:val="22"/>
          <w:szCs w:val="22"/>
        </w:rPr>
        <w:t>.”</w:t>
      </w:r>
    </w:p>
    <w:p w14:paraId="59F0A312" w14:textId="77777777" w:rsidR="00B4003E" w:rsidRDefault="00B4003E" w:rsidP="00B4003E">
      <w:pPr>
        <w:autoSpaceDE w:val="0"/>
        <w:autoSpaceDN w:val="0"/>
        <w:adjustRightInd w:val="0"/>
        <w:ind w:left="2880" w:hanging="2880"/>
        <w:jc w:val="both"/>
        <w:rPr>
          <w:rFonts w:ascii="Arial" w:hAnsi="Arial" w:cs="Arial"/>
          <w:b/>
          <w:sz w:val="22"/>
          <w:szCs w:val="22"/>
        </w:rPr>
      </w:pPr>
      <w:r>
        <w:rPr>
          <w:rFonts w:ascii="Arial" w:hAnsi="Arial" w:cs="Arial"/>
          <w:b/>
          <w:sz w:val="22"/>
          <w:szCs w:val="22"/>
        </w:rPr>
        <w:t>June 2015-May 2016</w:t>
      </w:r>
      <w:r>
        <w:rPr>
          <w:rFonts w:ascii="Arial" w:hAnsi="Arial" w:cs="Arial"/>
          <w:b/>
          <w:sz w:val="22"/>
          <w:szCs w:val="22"/>
        </w:rPr>
        <w:tab/>
        <w:t>CTSI Project Development Grant, $10,000, (Co-I),</w:t>
      </w:r>
      <w:r>
        <w:rPr>
          <w:rFonts w:ascii="Arial" w:hAnsi="Arial" w:cs="Arial"/>
          <w:sz w:val="22"/>
          <w:szCs w:val="22"/>
        </w:rPr>
        <w:t xml:space="preserve"> “</w:t>
      </w:r>
      <w:r w:rsidRPr="00623BEB">
        <w:rPr>
          <w:rFonts w:ascii="Arial" w:hAnsi="Arial" w:cs="Arial"/>
          <w:sz w:val="22"/>
          <w:szCs w:val="22"/>
        </w:rPr>
        <w:t>Pharmacokinetics, analgesic efficacy and side effects of transdermal fentanyl solution in pigs</w:t>
      </w:r>
      <w:r w:rsidRPr="005A3D75">
        <w:rPr>
          <w:rFonts w:ascii="Arial" w:hAnsi="Arial" w:cs="Arial"/>
          <w:sz w:val="22"/>
          <w:szCs w:val="22"/>
        </w:rPr>
        <w:t>.</w:t>
      </w:r>
      <w:r>
        <w:rPr>
          <w:rFonts w:ascii="Arial" w:hAnsi="Arial" w:cs="Arial"/>
          <w:sz w:val="22"/>
          <w:szCs w:val="22"/>
        </w:rPr>
        <w:t>” This project was f</w:t>
      </w:r>
      <w:r w:rsidRPr="00E70FB5">
        <w:rPr>
          <w:rFonts w:ascii="Arial" w:hAnsi="Arial" w:cs="Arial"/>
          <w:sz w:val="22"/>
          <w:szCs w:val="22"/>
        </w:rPr>
        <w:t xml:space="preserve">unded by </w:t>
      </w:r>
      <w:r>
        <w:rPr>
          <w:rFonts w:ascii="Arial" w:hAnsi="Arial" w:cs="Arial"/>
          <w:sz w:val="22"/>
          <w:szCs w:val="22"/>
        </w:rPr>
        <w:t xml:space="preserve">a </w:t>
      </w:r>
      <w:r w:rsidRPr="00E70FB5">
        <w:rPr>
          <w:rFonts w:ascii="Arial" w:hAnsi="Arial" w:cs="Arial"/>
          <w:sz w:val="22"/>
          <w:szCs w:val="22"/>
        </w:rPr>
        <w:t xml:space="preserve">Clinical and Translational Sciences Award grant </w:t>
      </w:r>
      <w:r>
        <w:rPr>
          <w:rFonts w:ascii="Arial" w:hAnsi="Arial" w:cs="Arial"/>
          <w:sz w:val="22"/>
          <w:szCs w:val="22"/>
        </w:rPr>
        <w:t xml:space="preserve">(NIH #UL1 TR001108) from the </w:t>
      </w:r>
      <w:r w:rsidRPr="00E70FB5">
        <w:rPr>
          <w:rFonts w:ascii="Arial" w:hAnsi="Arial" w:cs="Arial"/>
          <w:sz w:val="22"/>
          <w:szCs w:val="22"/>
        </w:rPr>
        <w:t>National Center for Advancing Translational Sciences.</w:t>
      </w:r>
    </w:p>
    <w:p w14:paraId="7FACCACB" w14:textId="77777777" w:rsidR="00B4003E" w:rsidRPr="00176A4F" w:rsidRDefault="00B4003E" w:rsidP="00B4003E">
      <w:pPr>
        <w:autoSpaceDE w:val="0"/>
        <w:autoSpaceDN w:val="0"/>
        <w:adjustRightInd w:val="0"/>
        <w:ind w:left="2880" w:hanging="2880"/>
        <w:jc w:val="both"/>
        <w:rPr>
          <w:rFonts w:ascii="Arial" w:hAnsi="Arial" w:cs="Arial"/>
          <w:sz w:val="22"/>
          <w:szCs w:val="22"/>
        </w:rPr>
      </w:pPr>
      <w:r>
        <w:rPr>
          <w:rFonts w:ascii="Arial" w:hAnsi="Arial" w:cs="Arial"/>
          <w:b/>
          <w:sz w:val="22"/>
          <w:szCs w:val="22"/>
        </w:rPr>
        <w:t>February 2015</w:t>
      </w:r>
      <w:r>
        <w:rPr>
          <w:rFonts w:ascii="Arial" w:hAnsi="Arial" w:cs="Arial"/>
          <w:b/>
          <w:sz w:val="22"/>
          <w:szCs w:val="22"/>
        </w:rPr>
        <w:tab/>
        <w:t>The Chao Center</w:t>
      </w:r>
      <w:r>
        <w:rPr>
          <w:rFonts w:ascii="Arial" w:hAnsi="Arial" w:cs="Arial"/>
          <w:sz w:val="22"/>
          <w:szCs w:val="22"/>
        </w:rPr>
        <w:t xml:space="preserve">, Equipment donation (HPLC, 3 Milli-Q water purification systems, and miscellaneous equipment) </w:t>
      </w:r>
      <w:r w:rsidRPr="00176A4F">
        <w:rPr>
          <w:rFonts w:ascii="Arial" w:hAnsi="Arial" w:cs="Arial"/>
          <w:b/>
          <w:sz w:val="22"/>
          <w:szCs w:val="22"/>
        </w:rPr>
        <w:t>$5,950</w:t>
      </w:r>
    </w:p>
    <w:p w14:paraId="22ECC51C" w14:textId="77777777" w:rsidR="00B4003E" w:rsidRPr="005A3D75" w:rsidRDefault="00B4003E" w:rsidP="00B4003E">
      <w:pPr>
        <w:autoSpaceDE w:val="0"/>
        <w:autoSpaceDN w:val="0"/>
        <w:adjustRightInd w:val="0"/>
        <w:ind w:left="2880" w:hanging="2880"/>
        <w:jc w:val="both"/>
        <w:rPr>
          <w:rFonts w:ascii="Arial" w:hAnsi="Arial" w:cs="Arial"/>
          <w:sz w:val="22"/>
          <w:szCs w:val="22"/>
        </w:rPr>
      </w:pPr>
      <w:r>
        <w:rPr>
          <w:rFonts w:ascii="Arial" w:hAnsi="Arial" w:cs="Arial"/>
          <w:b/>
          <w:sz w:val="22"/>
          <w:szCs w:val="22"/>
        </w:rPr>
        <w:t>Feb. 2014-Aug. 2016</w:t>
      </w:r>
      <w:r>
        <w:rPr>
          <w:rFonts w:ascii="Arial" w:hAnsi="Arial" w:cs="Arial"/>
          <w:b/>
          <w:sz w:val="22"/>
          <w:szCs w:val="22"/>
        </w:rPr>
        <w:tab/>
        <w:t>CTSI Project Development Grant, $10,000, (PI),</w:t>
      </w:r>
      <w:r>
        <w:rPr>
          <w:rFonts w:ascii="Arial" w:hAnsi="Arial" w:cs="Arial"/>
          <w:sz w:val="22"/>
          <w:szCs w:val="22"/>
        </w:rPr>
        <w:t xml:space="preserve"> “</w:t>
      </w:r>
      <w:r w:rsidRPr="005A3D75">
        <w:rPr>
          <w:rFonts w:ascii="Arial" w:hAnsi="Arial" w:cs="Arial"/>
          <w:sz w:val="22"/>
          <w:szCs w:val="22"/>
        </w:rPr>
        <w:t>Porcine Pharmacokinetics of Novel Sorafenib Amorphous Dispers</w:t>
      </w:r>
      <w:r>
        <w:rPr>
          <w:rFonts w:ascii="Arial" w:hAnsi="Arial" w:cs="Arial"/>
          <w:sz w:val="22"/>
          <w:szCs w:val="22"/>
        </w:rPr>
        <w:t>ions</w:t>
      </w:r>
      <w:r w:rsidRPr="005A3D75">
        <w:rPr>
          <w:rFonts w:ascii="Arial" w:hAnsi="Arial" w:cs="Arial"/>
          <w:sz w:val="22"/>
          <w:szCs w:val="22"/>
        </w:rPr>
        <w:t>.</w:t>
      </w:r>
      <w:r>
        <w:rPr>
          <w:rFonts w:ascii="Arial" w:hAnsi="Arial" w:cs="Arial"/>
          <w:sz w:val="22"/>
          <w:szCs w:val="22"/>
        </w:rPr>
        <w:t>” This project was f</w:t>
      </w:r>
      <w:r w:rsidRPr="00E70FB5">
        <w:rPr>
          <w:rFonts w:ascii="Arial" w:hAnsi="Arial" w:cs="Arial"/>
          <w:sz w:val="22"/>
          <w:szCs w:val="22"/>
        </w:rPr>
        <w:t xml:space="preserve">unded by </w:t>
      </w:r>
      <w:r>
        <w:rPr>
          <w:rFonts w:ascii="Arial" w:hAnsi="Arial" w:cs="Arial"/>
          <w:sz w:val="22"/>
          <w:szCs w:val="22"/>
        </w:rPr>
        <w:t xml:space="preserve">a </w:t>
      </w:r>
      <w:r w:rsidRPr="00E70FB5">
        <w:rPr>
          <w:rFonts w:ascii="Arial" w:hAnsi="Arial" w:cs="Arial"/>
          <w:sz w:val="22"/>
          <w:szCs w:val="22"/>
        </w:rPr>
        <w:t xml:space="preserve">Clinical and Translational Sciences Award grant </w:t>
      </w:r>
      <w:r>
        <w:rPr>
          <w:rFonts w:ascii="Arial" w:hAnsi="Arial" w:cs="Arial"/>
          <w:sz w:val="22"/>
          <w:szCs w:val="22"/>
        </w:rPr>
        <w:t xml:space="preserve">(NIH #UL1 TR001108) from the </w:t>
      </w:r>
      <w:r w:rsidRPr="00E70FB5">
        <w:rPr>
          <w:rFonts w:ascii="Arial" w:hAnsi="Arial" w:cs="Arial"/>
          <w:sz w:val="22"/>
          <w:szCs w:val="22"/>
        </w:rPr>
        <w:t>National Center for Advancing Translational Sciences.</w:t>
      </w:r>
    </w:p>
    <w:p w14:paraId="70528448" w14:textId="77777777" w:rsidR="00B4003E" w:rsidRDefault="00B4003E" w:rsidP="00B4003E">
      <w:pPr>
        <w:autoSpaceDE w:val="0"/>
        <w:autoSpaceDN w:val="0"/>
        <w:adjustRightInd w:val="0"/>
        <w:ind w:left="2880" w:hanging="2880"/>
        <w:jc w:val="both"/>
        <w:rPr>
          <w:rFonts w:ascii="Arial" w:hAnsi="Arial" w:cs="Arial"/>
          <w:sz w:val="22"/>
          <w:szCs w:val="22"/>
        </w:rPr>
      </w:pPr>
      <w:r w:rsidRPr="004D1E46">
        <w:rPr>
          <w:rFonts w:ascii="Arial" w:hAnsi="Arial" w:cs="Arial"/>
          <w:b/>
          <w:sz w:val="22"/>
          <w:szCs w:val="22"/>
        </w:rPr>
        <w:t>Aug. 2014-</w:t>
      </w:r>
      <w:r>
        <w:rPr>
          <w:rFonts w:ascii="Arial" w:hAnsi="Arial" w:cs="Arial"/>
          <w:b/>
          <w:sz w:val="22"/>
          <w:szCs w:val="22"/>
        </w:rPr>
        <w:t>Oct</w:t>
      </w:r>
      <w:r w:rsidRPr="004D1E46">
        <w:rPr>
          <w:rFonts w:ascii="Arial" w:hAnsi="Arial" w:cs="Arial"/>
          <w:b/>
          <w:sz w:val="22"/>
          <w:szCs w:val="22"/>
        </w:rPr>
        <w:t>. 2015</w:t>
      </w:r>
      <w:r w:rsidRPr="004D1E46">
        <w:rPr>
          <w:rFonts w:ascii="Arial" w:hAnsi="Arial" w:cs="Arial"/>
          <w:b/>
          <w:sz w:val="22"/>
          <w:szCs w:val="22"/>
        </w:rPr>
        <w:tab/>
        <w:t>Defense Threat Reduction Agency</w:t>
      </w:r>
      <w:r w:rsidRPr="004D1E46">
        <w:rPr>
          <w:rFonts w:ascii="Arial" w:hAnsi="Arial" w:cs="Arial"/>
          <w:sz w:val="22"/>
          <w:szCs w:val="22"/>
        </w:rPr>
        <w:t xml:space="preserve"> (FRBAA09-3 Topic F-2-0224)</w:t>
      </w:r>
      <w:r w:rsidRPr="004D1E46">
        <w:rPr>
          <w:rFonts w:ascii="Arial" w:hAnsi="Arial" w:cs="Arial"/>
          <w:b/>
          <w:sz w:val="22"/>
          <w:szCs w:val="22"/>
        </w:rPr>
        <w:t>, Omm Scientific, $110,000, (Purdue PI),</w:t>
      </w:r>
      <w:r w:rsidRPr="004D1E46">
        <w:rPr>
          <w:rFonts w:ascii="Arial" w:hAnsi="Arial" w:cs="Arial"/>
          <w:sz w:val="22"/>
          <w:szCs w:val="22"/>
        </w:rPr>
        <w:t xml:space="preserve"> “SaliPhe, a Broad Spectrum Antiviral for Encephalitic Alphaviruses.”</w:t>
      </w:r>
    </w:p>
    <w:p w14:paraId="28A9B871" w14:textId="77777777" w:rsidR="00B4003E" w:rsidRDefault="00B4003E" w:rsidP="00B4003E">
      <w:pPr>
        <w:autoSpaceDE w:val="0"/>
        <w:autoSpaceDN w:val="0"/>
        <w:adjustRightInd w:val="0"/>
        <w:ind w:left="2880" w:hanging="2880"/>
        <w:jc w:val="both"/>
        <w:rPr>
          <w:rFonts w:ascii="Arial" w:hAnsi="Arial" w:cs="Arial"/>
          <w:sz w:val="22"/>
          <w:szCs w:val="22"/>
        </w:rPr>
      </w:pPr>
      <w:r>
        <w:rPr>
          <w:rFonts w:ascii="Arial" w:hAnsi="Arial" w:cs="Arial"/>
          <w:b/>
          <w:sz w:val="22"/>
          <w:szCs w:val="22"/>
        </w:rPr>
        <w:lastRenderedPageBreak/>
        <w:t>Sept. 2014-Aug. 2015</w:t>
      </w:r>
      <w:r>
        <w:rPr>
          <w:rFonts w:ascii="Arial" w:hAnsi="Arial" w:cs="Arial"/>
          <w:b/>
          <w:sz w:val="22"/>
          <w:szCs w:val="22"/>
        </w:rPr>
        <w:tab/>
        <w:t>CTSI Project Development Grant, $</w:t>
      </w:r>
      <w:r w:rsidRPr="00E70FB5">
        <w:rPr>
          <w:rFonts w:ascii="Arial" w:hAnsi="Arial" w:cs="Arial"/>
          <w:b/>
          <w:sz w:val="22"/>
          <w:szCs w:val="22"/>
        </w:rPr>
        <w:t>9,176</w:t>
      </w:r>
      <w:r>
        <w:rPr>
          <w:rFonts w:ascii="Arial" w:hAnsi="Arial" w:cs="Arial"/>
          <w:b/>
          <w:sz w:val="22"/>
          <w:szCs w:val="22"/>
        </w:rPr>
        <w:t>.</w:t>
      </w:r>
      <w:r w:rsidRPr="00E70FB5">
        <w:rPr>
          <w:rFonts w:ascii="Arial" w:hAnsi="Arial" w:cs="Arial"/>
          <w:b/>
          <w:sz w:val="22"/>
          <w:szCs w:val="22"/>
        </w:rPr>
        <w:t>20</w:t>
      </w:r>
      <w:r>
        <w:rPr>
          <w:rFonts w:ascii="Arial" w:hAnsi="Arial" w:cs="Arial"/>
          <w:b/>
          <w:sz w:val="22"/>
          <w:szCs w:val="22"/>
        </w:rPr>
        <w:t>, (Co-PI),</w:t>
      </w:r>
      <w:r>
        <w:rPr>
          <w:rFonts w:ascii="Arial" w:hAnsi="Arial" w:cs="Arial"/>
          <w:sz w:val="22"/>
          <w:szCs w:val="22"/>
        </w:rPr>
        <w:t xml:space="preserve"> “</w:t>
      </w:r>
      <w:r w:rsidRPr="00E70FB5">
        <w:rPr>
          <w:rFonts w:ascii="Arial" w:hAnsi="Arial" w:cs="Arial"/>
          <w:sz w:val="22"/>
          <w:szCs w:val="22"/>
        </w:rPr>
        <w:t>Combination therapy for NPC</w:t>
      </w:r>
      <w:r>
        <w:rPr>
          <w:rFonts w:ascii="Arial" w:hAnsi="Arial" w:cs="Arial"/>
          <w:sz w:val="22"/>
          <w:szCs w:val="22"/>
        </w:rPr>
        <w:t>.</w:t>
      </w:r>
      <w:r w:rsidRPr="00E70FB5">
        <w:rPr>
          <w:rFonts w:ascii="Arial" w:hAnsi="Arial" w:cs="Arial"/>
          <w:sz w:val="22"/>
          <w:szCs w:val="22"/>
        </w:rPr>
        <w:t>”</w:t>
      </w:r>
      <w:r>
        <w:rPr>
          <w:rFonts w:ascii="Arial" w:hAnsi="Arial" w:cs="Arial"/>
          <w:sz w:val="22"/>
          <w:szCs w:val="22"/>
        </w:rPr>
        <w:t xml:space="preserve"> This project was f</w:t>
      </w:r>
      <w:r w:rsidRPr="00E70FB5">
        <w:rPr>
          <w:rFonts w:ascii="Arial" w:hAnsi="Arial" w:cs="Arial"/>
          <w:sz w:val="22"/>
          <w:szCs w:val="22"/>
        </w:rPr>
        <w:t xml:space="preserve">unded by </w:t>
      </w:r>
      <w:r>
        <w:rPr>
          <w:rFonts w:ascii="Arial" w:hAnsi="Arial" w:cs="Arial"/>
          <w:sz w:val="22"/>
          <w:szCs w:val="22"/>
        </w:rPr>
        <w:t xml:space="preserve">a </w:t>
      </w:r>
      <w:r w:rsidRPr="00E70FB5">
        <w:rPr>
          <w:rFonts w:ascii="Arial" w:hAnsi="Arial" w:cs="Arial"/>
          <w:sz w:val="22"/>
          <w:szCs w:val="22"/>
        </w:rPr>
        <w:t xml:space="preserve">Clinical and Translational Sciences Award grant </w:t>
      </w:r>
      <w:r>
        <w:rPr>
          <w:rFonts w:ascii="Arial" w:hAnsi="Arial" w:cs="Arial"/>
          <w:sz w:val="22"/>
          <w:szCs w:val="22"/>
        </w:rPr>
        <w:t xml:space="preserve">(NIH #UL1 TR001108) from the </w:t>
      </w:r>
      <w:r w:rsidRPr="00E70FB5">
        <w:rPr>
          <w:rFonts w:ascii="Arial" w:hAnsi="Arial" w:cs="Arial"/>
          <w:sz w:val="22"/>
          <w:szCs w:val="22"/>
        </w:rPr>
        <w:t>National Center for Advancing Translational Sciences.</w:t>
      </w:r>
    </w:p>
    <w:p w14:paraId="12158B50" w14:textId="77777777" w:rsidR="00B4003E" w:rsidRDefault="00B4003E" w:rsidP="00B4003E">
      <w:pPr>
        <w:autoSpaceDE w:val="0"/>
        <w:autoSpaceDN w:val="0"/>
        <w:adjustRightInd w:val="0"/>
        <w:ind w:left="2880" w:hanging="2880"/>
        <w:jc w:val="both"/>
        <w:rPr>
          <w:rFonts w:ascii="Arial" w:hAnsi="Arial" w:cs="Arial"/>
          <w:b/>
          <w:sz w:val="22"/>
          <w:szCs w:val="22"/>
        </w:rPr>
      </w:pPr>
      <w:r>
        <w:rPr>
          <w:rFonts w:ascii="Arial" w:hAnsi="Arial" w:cs="Arial"/>
          <w:b/>
          <w:sz w:val="22"/>
          <w:szCs w:val="22"/>
        </w:rPr>
        <w:t>January 2014</w:t>
      </w:r>
      <w:r>
        <w:rPr>
          <w:rFonts w:ascii="Arial" w:hAnsi="Arial" w:cs="Arial"/>
          <w:b/>
          <w:sz w:val="22"/>
          <w:szCs w:val="22"/>
        </w:rPr>
        <w:tab/>
        <w:t xml:space="preserve">Boehringer-Ingelheim, $9,995, Gift in Kind. </w:t>
      </w:r>
    </w:p>
    <w:p w14:paraId="5F8E41BF" w14:textId="77777777" w:rsidR="00B4003E" w:rsidRPr="004D255A" w:rsidRDefault="00B4003E" w:rsidP="00B4003E">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t>Jan. 20</w:t>
      </w:r>
      <w:r>
        <w:rPr>
          <w:rFonts w:ascii="Arial" w:hAnsi="Arial" w:cs="Arial"/>
          <w:b/>
          <w:sz w:val="22"/>
          <w:szCs w:val="22"/>
        </w:rPr>
        <w:t>12</w:t>
      </w:r>
      <w:r w:rsidRPr="00AB3685">
        <w:rPr>
          <w:rFonts w:ascii="Arial" w:hAnsi="Arial" w:cs="Arial"/>
          <w:b/>
          <w:spacing w:val="-2"/>
          <w:sz w:val="22"/>
          <w:szCs w:val="22"/>
        </w:rPr>
        <w:t>–</w:t>
      </w:r>
      <w:r>
        <w:rPr>
          <w:rFonts w:ascii="Arial" w:hAnsi="Arial" w:cs="Arial"/>
          <w:b/>
          <w:sz w:val="22"/>
          <w:szCs w:val="22"/>
        </w:rPr>
        <w:t>May</w:t>
      </w:r>
      <w:r w:rsidRPr="00AB3685">
        <w:rPr>
          <w:rFonts w:ascii="Arial" w:hAnsi="Arial" w:cs="Arial"/>
          <w:b/>
          <w:sz w:val="22"/>
          <w:szCs w:val="22"/>
        </w:rPr>
        <w:t xml:space="preserve"> 201</w:t>
      </w:r>
      <w:r>
        <w:rPr>
          <w:rFonts w:ascii="Arial" w:hAnsi="Arial" w:cs="Arial"/>
          <w:b/>
          <w:sz w:val="22"/>
          <w:szCs w:val="22"/>
        </w:rPr>
        <w:t>6</w:t>
      </w:r>
      <w:r w:rsidRPr="00AB3685">
        <w:rPr>
          <w:rFonts w:ascii="Arial" w:hAnsi="Arial" w:cs="Arial"/>
          <w:b/>
          <w:sz w:val="22"/>
          <w:szCs w:val="22"/>
        </w:rPr>
        <w:tab/>
        <w:t>The Dane O. Kildsig-Center for Pharmaceutical Processing Research, $70,000, Research Grant,</w:t>
      </w:r>
      <w:r w:rsidRPr="00AB3685">
        <w:rPr>
          <w:rFonts w:ascii="Arial" w:hAnsi="Arial" w:cs="Arial"/>
          <w:sz w:val="22"/>
          <w:szCs w:val="22"/>
        </w:rPr>
        <w:t xml:space="preserve"> “</w:t>
      </w:r>
      <w:r w:rsidRPr="004D255A">
        <w:rPr>
          <w:rFonts w:ascii="Arial" w:hAnsi="Arial" w:cs="Arial"/>
          <w:sz w:val="22"/>
          <w:szCs w:val="22"/>
        </w:rPr>
        <w:t>PEG(5000)-cHSA: A Solubility Enhancing Excipient With Multiple Applications</w:t>
      </w:r>
      <w:r w:rsidRPr="00AB3685">
        <w:rPr>
          <w:rFonts w:ascii="Arial" w:hAnsi="Arial" w:cs="Arial"/>
          <w:sz w:val="22"/>
          <w:szCs w:val="22"/>
        </w:rPr>
        <w:t>”</w:t>
      </w:r>
    </w:p>
    <w:p w14:paraId="5862B7C0" w14:textId="391BBE58" w:rsidR="00AA3B87" w:rsidRPr="003060DB" w:rsidRDefault="00AA3B87" w:rsidP="00AA3B87">
      <w:pPr>
        <w:autoSpaceDE w:val="0"/>
        <w:autoSpaceDN w:val="0"/>
        <w:adjustRightInd w:val="0"/>
        <w:ind w:left="2880" w:hanging="2880"/>
        <w:jc w:val="both"/>
        <w:rPr>
          <w:rFonts w:ascii="Arial" w:hAnsi="Arial" w:cs="Arial"/>
          <w:sz w:val="22"/>
          <w:szCs w:val="22"/>
        </w:rPr>
      </w:pPr>
      <w:r>
        <w:rPr>
          <w:rFonts w:ascii="Arial" w:hAnsi="Arial" w:cs="Arial"/>
          <w:b/>
          <w:sz w:val="22"/>
          <w:szCs w:val="22"/>
        </w:rPr>
        <w:t>Jan. 2014-Dec. 2014</w:t>
      </w:r>
      <w:r>
        <w:rPr>
          <w:rFonts w:ascii="Arial" w:hAnsi="Arial" w:cs="Arial"/>
          <w:b/>
          <w:sz w:val="22"/>
          <w:szCs w:val="22"/>
        </w:rPr>
        <w:tab/>
        <w:t xml:space="preserve">Phytoption LLC., NSF </w:t>
      </w:r>
      <w:r w:rsidRPr="00A3337C">
        <w:rPr>
          <w:rFonts w:ascii="Arial" w:hAnsi="Arial" w:cs="Arial"/>
          <w:b/>
          <w:sz w:val="22"/>
          <w:szCs w:val="22"/>
        </w:rPr>
        <w:t>S</w:t>
      </w:r>
      <w:r w:rsidR="00A3337C" w:rsidRPr="00A3337C">
        <w:rPr>
          <w:rFonts w:ascii="Arial" w:hAnsi="Arial" w:cs="Arial"/>
          <w:b/>
          <w:sz w:val="22"/>
          <w:szCs w:val="22"/>
        </w:rPr>
        <w:t>TT</w:t>
      </w:r>
      <w:r w:rsidRPr="00A3337C">
        <w:rPr>
          <w:rFonts w:ascii="Arial" w:hAnsi="Arial" w:cs="Arial"/>
          <w:b/>
          <w:sz w:val="22"/>
          <w:szCs w:val="22"/>
        </w:rPr>
        <w:t>R</w:t>
      </w:r>
      <w:r w:rsidR="00A3337C" w:rsidRPr="00A3337C">
        <w:rPr>
          <w:rFonts w:ascii="Arial" w:hAnsi="Arial" w:cs="Arial"/>
          <w:b/>
          <w:sz w:val="22"/>
          <w:szCs w:val="22"/>
        </w:rPr>
        <w:t xml:space="preserve"> #IIP-1346431</w:t>
      </w:r>
      <w:r>
        <w:rPr>
          <w:rFonts w:ascii="Arial" w:hAnsi="Arial" w:cs="Arial"/>
          <w:b/>
          <w:sz w:val="22"/>
          <w:szCs w:val="22"/>
        </w:rPr>
        <w:t xml:space="preserve">, $100,000, (Purdue PI), </w:t>
      </w:r>
      <w:r>
        <w:rPr>
          <w:rFonts w:ascii="Arial" w:hAnsi="Arial" w:cs="Arial"/>
          <w:sz w:val="22"/>
          <w:szCs w:val="22"/>
        </w:rPr>
        <w:t>“</w:t>
      </w:r>
      <w:r w:rsidRPr="003060DB">
        <w:rPr>
          <w:rFonts w:ascii="Arial" w:hAnsi="Arial" w:cs="Arial"/>
          <w:sz w:val="22"/>
          <w:szCs w:val="22"/>
        </w:rPr>
        <w:t>Evaluating new</w:t>
      </w:r>
      <w:r>
        <w:rPr>
          <w:rFonts w:ascii="Arial" w:hAnsi="Arial" w:cs="Arial"/>
          <w:sz w:val="22"/>
          <w:szCs w:val="22"/>
        </w:rPr>
        <w:t xml:space="preserve"> </w:t>
      </w:r>
      <w:r w:rsidRPr="003060DB">
        <w:rPr>
          <w:rFonts w:ascii="Arial" w:hAnsi="Arial" w:cs="Arial"/>
          <w:sz w:val="22"/>
          <w:szCs w:val="22"/>
        </w:rPr>
        <w:t>pharmaceutical excipients</w:t>
      </w:r>
      <w:r>
        <w:rPr>
          <w:rFonts w:ascii="Arial" w:hAnsi="Arial" w:cs="Arial"/>
          <w:sz w:val="22"/>
          <w:szCs w:val="22"/>
        </w:rPr>
        <w:t xml:space="preserve"> </w:t>
      </w:r>
      <w:r w:rsidRPr="003060DB">
        <w:rPr>
          <w:rFonts w:ascii="Arial" w:hAnsi="Arial" w:cs="Arial"/>
          <w:sz w:val="22"/>
          <w:szCs w:val="22"/>
        </w:rPr>
        <w:t>for dissolving poorly water</w:t>
      </w:r>
      <w:r>
        <w:rPr>
          <w:rFonts w:ascii="Arial" w:hAnsi="Arial" w:cs="Arial"/>
          <w:sz w:val="22"/>
          <w:szCs w:val="22"/>
        </w:rPr>
        <w:t xml:space="preserve"> </w:t>
      </w:r>
      <w:r w:rsidRPr="003060DB">
        <w:rPr>
          <w:rFonts w:ascii="Arial" w:hAnsi="Arial" w:cs="Arial"/>
          <w:sz w:val="22"/>
          <w:szCs w:val="22"/>
        </w:rPr>
        <w:t>soluble</w:t>
      </w:r>
      <w:r>
        <w:rPr>
          <w:rFonts w:ascii="Arial" w:hAnsi="Arial" w:cs="Arial"/>
          <w:sz w:val="22"/>
          <w:szCs w:val="22"/>
        </w:rPr>
        <w:t xml:space="preserve"> </w:t>
      </w:r>
      <w:r w:rsidRPr="003060DB">
        <w:rPr>
          <w:rFonts w:ascii="Arial" w:hAnsi="Arial" w:cs="Arial"/>
          <w:sz w:val="22"/>
          <w:szCs w:val="22"/>
        </w:rPr>
        <w:t>drugs</w:t>
      </w:r>
      <w:r>
        <w:rPr>
          <w:rFonts w:ascii="Arial" w:hAnsi="Arial" w:cs="Arial"/>
          <w:sz w:val="22"/>
          <w:szCs w:val="22"/>
        </w:rPr>
        <w:t>.”</w:t>
      </w:r>
    </w:p>
    <w:p w14:paraId="5E301F15" w14:textId="77777777" w:rsidR="00AA3B87" w:rsidRPr="003060DB" w:rsidRDefault="00AA3B87" w:rsidP="00AA3B87">
      <w:pPr>
        <w:autoSpaceDE w:val="0"/>
        <w:autoSpaceDN w:val="0"/>
        <w:adjustRightInd w:val="0"/>
        <w:ind w:left="2880" w:hanging="2880"/>
        <w:jc w:val="both"/>
        <w:rPr>
          <w:rFonts w:ascii="Arial" w:hAnsi="Arial" w:cs="Arial"/>
          <w:sz w:val="22"/>
          <w:szCs w:val="22"/>
        </w:rPr>
      </w:pPr>
      <w:r>
        <w:rPr>
          <w:rFonts w:ascii="Arial" w:hAnsi="Arial" w:cs="Arial"/>
          <w:b/>
          <w:sz w:val="22"/>
          <w:szCs w:val="22"/>
        </w:rPr>
        <w:t>Jan. 2014-Dec. 2014</w:t>
      </w:r>
      <w:r>
        <w:rPr>
          <w:rFonts w:ascii="Arial" w:hAnsi="Arial" w:cs="Arial"/>
          <w:b/>
          <w:sz w:val="22"/>
          <w:szCs w:val="22"/>
        </w:rPr>
        <w:tab/>
        <w:t xml:space="preserve">Purdue University, $68,540, Equipment Purchase Grant (PI), </w:t>
      </w:r>
      <w:r>
        <w:rPr>
          <w:rFonts w:ascii="Arial" w:hAnsi="Arial" w:cs="Arial"/>
          <w:sz w:val="22"/>
          <w:szCs w:val="22"/>
        </w:rPr>
        <w:t>“</w:t>
      </w:r>
      <w:r w:rsidRPr="003060DB">
        <w:rPr>
          <w:rFonts w:ascii="Arial" w:hAnsi="Arial" w:cs="Arial"/>
          <w:sz w:val="22"/>
          <w:szCs w:val="22"/>
        </w:rPr>
        <w:t>(2) Culex Cart Rodent</w:t>
      </w:r>
      <w:r>
        <w:rPr>
          <w:rFonts w:ascii="Arial" w:hAnsi="Arial" w:cs="Arial"/>
          <w:sz w:val="22"/>
          <w:szCs w:val="22"/>
        </w:rPr>
        <w:t xml:space="preserve"> </w:t>
      </w:r>
      <w:r w:rsidRPr="003060DB">
        <w:rPr>
          <w:rFonts w:ascii="Arial" w:hAnsi="Arial" w:cs="Arial"/>
          <w:sz w:val="22"/>
          <w:szCs w:val="22"/>
        </w:rPr>
        <w:t>Systems; Dual Species</w:t>
      </w:r>
      <w:r>
        <w:rPr>
          <w:rFonts w:ascii="Arial" w:hAnsi="Arial" w:cs="Arial"/>
          <w:sz w:val="22"/>
          <w:szCs w:val="22"/>
        </w:rPr>
        <w:t xml:space="preserve"> </w:t>
      </w:r>
      <w:r w:rsidRPr="003060DB">
        <w:rPr>
          <w:rFonts w:ascii="Arial" w:hAnsi="Arial" w:cs="Arial"/>
          <w:sz w:val="22"/>
          <w:szCs w:val="22"/>
        </w:rPr>
        <w:t>Cage; Culex System;</w:t>
      </w:r>
      <w:r>
        <w:rPr>
          <w:rFonts w:ascii="Arial" w:hAnsi="Arial" w:cs="Arial"/>
          <w:sz w:val="22"/>
          <w:szCs w:val="22"/>
        </w:rPr>
        <w:t xml:space="preserve"> </w:t>
      </w:r>
      <w:r w:rsidRPr="003060DB">
        <w:rPr>
          <w:rFonts w:ascii="Arial" w:hAnsi="Arial" w:cs="Arial"/>
          <w:sz w:val="22"/>
          <w:szCs w:val="22"/>
        </w:rPr>
        <w:t>Laptop Computer and Arm</w:t>
      </w:r>
      <w:r>
        <w:rPr>
          <w:rFonts w:ascii="Arial" w:hAnsi="Arial" w:cs="Arial"/>
          <w:sz w:val="22"/>
          <w:szCs w:val="22"/>
        </w:rPr>
        <w:t xml:space="preserve"> </w:t>
      </w:r>
      <w:r w:rsidRPr="003060DB">
        <w:rPr>
          <w:rFonts w:ascii="Arial" w:hAnsi="Arial" w:cs="Arial"/>
          <w:sz w:val="22"/>
          <w:szCs w:val="22"/>
        </w:rPr>
        <w:t>Option; Optional Small</w:t>
      </w:r>
      <w:r>
        <w:rPr>
          <w:rFonts w:ascii="Arial" w:hAnsi="Arial" w:cs="Arial"/>
          <w:sz w:val="22"/>
          <w:szCs w:val="22"/>
        </w:rPr>
        <w:t xml:space="preserve"> </w:t>
      </w:r>
      <w:r w:rsidRPr="003060DB">
        <w:rPr>
          <w:rFonts w:ascii="Arial" w:hAnsi="Arial" w:cs="Arial"/>
          <w:sz w:val="22"/>
          <w:szCs w:val="22"/>
        </w:rPr>
        <w:t>Carousel for Large Fraction</w:t>
      </w:r>
      <w:r>
        <w:rPr>
          <w:rFonts w:ascii="Arial" w:hAnsi="Arial" w:cs="Arial"/>
          <w:sz w:val="22"/>
          <w:szCs w:val="22"/>
        </w:rPr>
        <w:t xml:space="preserve"> </w:t>
      </w:r>
      <w:r w:rsidRPr="003060DB">
        <w:rPr>
          <w:rFonts w:ascii="Arial" w:hAnsi="Arial" w:cs="Arial"/>
          <w:sz w:val="22"/>
          <w:szCs w:val="22"/>
        </w:rPr>
        <w:t>Collector, Pyrex Urinal, Pfa</w:t>
      </w:r>
      <w:r>
        <w:rPr>
          <w:rFonts w:ascii="Arial" w:hAnsi="Arial" w:cs="Arial"/>
          <w:sz w:val="22"/>
          <w:szCs w:val="22"/>
        </w:rPr>
        <w:t xml:space="preserve"> </w:t>
      </w:r>
      <w:r w:rsidRPr="003060DB">
        <w:rPr>
          <w:rFonts w:ascii="Arial" w:hAnsi="Arial" w:cs="Arial"/>
          <w:sz w:val="22"/>
          <w:szCs w:val="22"/>
        </w:rPr>
        <w:t>Coated Stainless Steel</w:t>
      </w:r>
      <w:r>
        <w:rPr>
          <w:rFonts w:ascii="Arial" w:hAnsi="Arial" w:cs="Arial"/>
          <w:sz w:val="22"/>
          <w:szCs w:val="22"/>
        </w:rPr>
        <w:t xml:space="preserve"> </w:t>
      </w:r>
      <w:r w:rsidRPr="003060DB">
        <w:rPr>
          <w:rFonts w:ascii="Arial" w:hAnsi="Arial" w:cs="Arial"/>
          <w:sz w:val="22"/>
          <w:szCs w:val="22"/>
        </w:rPr>
        <w:t>Funnel Rat Funnel, Culex Icup</w:t>
      </w:r>
      <w:r>
        <w:rPr>
          <w:rFonts w:ascii="Arial" w:hAnsi="Arial" w:cs="Arial"/>
          <w:sz w:val="22"/>
          <w:szCs w:val="22"/>
        </w:rPr>
        <w:t xml:space="preserve"> </w:t>
      </w:r>
      <w:r w:rsidRPr="003060DB">
        <w:rPr>
          <w:rFonts w:ascii="Arial" w:hAnsi="Arial" w:cs="Arial"/>
          <w:sz w:val="22"/>
          <w:szCs w:val="22"/>
        </w:rPr>
        <w:t>Reusable Chilling</w:t>
      </w:r>
      <w:r>
        <w:rPr>
          <w:rFonts w:ascii="Arial" w:hAnsi="Arial" w:cs="Arial"/>
          <w:sz w:val="22"/>
          <w:szCs w:val="22"/>
        </w:rPr>
        <w:t xml:space="preserve"> </w:t>
      </w:r>
      <w:r w:rsidRPr="003060DB">
        <w:rPr>
          <w:rFonts w:ascii="Arial" w:hAnsi="Arial" w:cs="Arial"/>
          <w:sz w:val="22"/>
          <w:szCs w:val="22"/>
        </w:rPr>
        <w:t>Chamber for Scintillation</w:t>
      </w:r>
      <w:r>
        <w:rPr>
          <w:rFonts w:ascii="Arial" w:hAnsi="Arial" w:cs="Arial"/>
          <w:sz w:val="22"/>
          <w:szCs w:val="22"/>
        </w:rPr>
        <w:t>.”</w:t>
      </w:r>
    </w:p>
    <w:p w14:paraId="77255CC4" w14:textId="77777777" w:rsidR="00AA3B87" w:rsidRPr="003060DB" w:rsidRDefault="00AA3B87" w:rsidP="00AA3B87">
      <w:pPr>
        <w:autoSpaceDE w:val="0"/>
        <w:autoSpaceDN w:val="0"/>
        <w:adjustRightInd w:val="0"/>
        <w:ind w:left="2880" w:hanging="2880"/>
        <w:jc w:val="both"/>
        <w:rPr>
          <w:rFonts w:ascii="Arial" w:hAnsi="Arial" w:cs="Arial"/>
          <w:sz w:val="22"/>
          <w:szCs w:val="22"/>
        </w:rPr>
      </w:pPr>
      <w:r>
        <w:rPr>
          <w:rFonts w:ascii="Arial" w:hAnsi="Arial" w:cs="Arial"/>
          <w:b/>
          <w:sz w:val="22"/>
          <w:szCs w:val="22"/>
        </w:rPr>
        <w:t>Jan. 2014-Dec. 2014</w:t>
      </w:r>
      <w:r>
        <w:rPr>
          <w:rFonts w:ascii="Arial" w:hAnsi="Arial" w:cs="Arial"/>
          <w:b/>
          <w:sz w:val="22"/>
          <w:szCs w:val="22"/>
        </w:rPr>
        <w:tab/>
        <w:t xml:space="preserve">Purdue University, $99,499, Equipment Purchase Grant (Co-I; Hockerman PI), </w:t>
      </w:r>
      <w:r>
        <w:rPr>
          <w:rFonts w:ascii="Arial" w:hAnsi="Arial" w:cs="Arial"/>
          <w:sz w:val="22"/>
          <w:szCs w:val="22"/>
        </w:rPr>
        <w:t>“</w:t>
      </w:r>
      <w:r w:rsidRPr="003060DB">
        <w:rPr>
          <w:rFonts w:ascii="Arial" w:hAnsi="Arial" w:cs="Arial"/>
          <w:sz w:val="22"/>
          <w:szCs w:val="22"/>
        </w:rPr>
        <w:t>IONFLUX 16 System:</w:t>
      </w:r>
      <w:r>
        <w:rPr>
          <w:rFonts w:ascii="Arial" w:hAnsi="Arial" w:cs="Arial"/>
          <w:sz w:val="22"/>
          <w:szCs w:val="22"/>
        </w:rPr>
        <w:t xml:space="preserve"> A</w:t>
      </w:r>
      <w:r w:rsidRPr="003060DB">
        <w:rPr>
          <w:rFonts w:ascii="Arial" w:hAnsi="Arial" w:cs="Arial"/>
          <w:sz w:val="22"/>
          <w:szCs w:val="22"/>
        </w:rPr>
        <w:t xml:space="preserve">utomated </w:t>
      </w:r>
      <w:r>
        <w:rPr>
          <w:rFonts w:ascii="Arial" w:hAnsi="Arial" w:cs="Arial"/>
          <w:sz w:val="22"/>
          <w:szCs w:val="22"/>
        </w:rPr>
        <w:t>Voltage C</w:t>
      </w:r>
      <w:r w:rsidRPr="003060DB">
        <w:rPr>
          <w:rFonts w:ascii="Arial" w:hAnsi="Arial" w:cs="Arial"/>
          <w:sz w:val="22"/>
          <w:szCs w:val="22"/>
        </w:rPr>
        <w:t>lamp</w:t>
      </w:r>
      <w:r>
        <w:rPr>
          <w:rFonts w:ascii="Arial" w:hAnsi="Arial" w:cs="Arial"/>
          <w:sz w:val="22"/>
          <w:szCs w:val="22"/>
        </w:rPr>
        <w:t>.”</w:t>
      </w:r>
    </w:p>
    <w:p w14:paraId="6F64B9DF" w14:textId="59A09574" w:rsidR="00AA3B87" w:rsidRPr="007E7FD5" w:rsidRDefault="00AA3B87" w:rsidP="00AA3B87">
      <w:pPr>
        <w:autoSpaceDE w:val="0"/>
        <w:autoSpaceDN w:val="0"/>
        <w:adjustRightInd w:val="0"/>
        <w:ind w:left="2880" w:hanging="2880"/>
        <w:jc w:val="both"/>
        <w:rPr>
          <w:rFonts w:ascii="Arial" w:hAnsi="Arial" w:cs="Arial"/>
          <w:b/>
          <w:sz w:val="22"/>
          <w:szCs w:val="22"/>
        </w:rPr>
      </w:pPr>
      <w:r>
        <w:rPr>
          <w:rFonts w:ascii="Arial" w:hAnsi="Arial" w:cs="Arial"/>
          <w:b/>
          <w:sz w:val="22"/>
          <w:szCs w:val="22"/>
        </w:rPr>
        <w:t>Oct. 2012-April 2014</w:t>
      </w:r>
      <w:r>
        <w:rPr>
          <w:rFonts w:ascii="Arial" w:hAnsi="Arial" w:cs="Arial"/>
          <w:b/>
          <w:sz w:val="22"/>
          <w:szCs w:val="22"/>
        </w:rPr>
        <w:tab/>
        <w:t>Food and Drug Administration, $100,000, Research Contract</w:t>
      </w:r>
      <w:r w:rsidR="00912666">
        <w:rPr>
          <w:rFonts w:ascii="Arial" w:hAnsi="Arial" w:cs="Arial"/>
          <w:b/>
          <w:sz w:val="22"/>
          <w:szCs w:val="22"/>
        </w:rPr>
        <w:t xml:space="preserve"> (</w:t>
      </w:r>
      <w:r w:rsidR="00912666" w:rsidRPr="00686D98">
        <w:rPr>
          <w:rFonts w:ascii="Arial" w:hAnsi="Arial" w:cs="Arial"/>
          <w:b/>
          <w:sz w:val="22"/>
          <w:szCs w:val="22"/>
        </w:rPr>
        <w:t>FDA-SOL-1105044</w:t>
      </w:r>
      <w:r w:rsidR="00912666">
        <w:rPr>
          <w:rFonts w:ascii="Arial" w:hAnsi="Arial" w:cs="Arial"/>
          <w:b/>
          <w:sz w:val="22"/>
          <w:szCs w:val="22"/>
        </w:rPr>
        <w:t xml:space="preserve">, </w:t>
      </w:r>
      <w:r w:rsidR="00912666" w:rsidRPr="00602108">
        <w:rPr>
          <w:rFonts w:ascii="Arial" w:hAnsi="Arial" w:cs="Arial"/>
          <w:b/>
          <w:sz w:val="22"/>
          <w:szCs w:val="22"/>
        </w:rPr>
        <w:t>106195 Knipp</w:t>
      </w:r>
      <w:r w:rsidR="00912666">
        <w:rPr>
          <w:rFonts w:ascii="Arial" w:hAnsi="Arial" w:cs="Arial"/>
          <w:b/>
          <w:sz w:val="22"/>
          <w:szCs w:val="22"/>
        </w:rPr>
        <w:t>)</w:t>
      </w:r>
      <w:r>
        <w:rPr>
          <w:rFonts w:ascii="Arial" w:hAnsi="Arial" w:cs="Arial"/>
          <w:b/>
          <w:sz w:val="22"/>
          <w:szCs w:val="22"/>
        </w:rPr>
        <w:t>,</w:t>
      </w:r>
      <w:r w:rsidRPr="00091B4F">
        <w:rPr>
          <w:rFonts w:ascii="Arial" w:hAnsi="Arial" w:cs="Arial"/>
          <w:sz w:val="22"/>
          <w:szCs w:val="22"/>
        </w:rPr>
        <w:t xml:space="preserve"> "</w:t>
      </w:r>
      <w:r>
        <w:rPr>
          <w:rFonts w:ascii="Arial" w:hAnsi="Arial" w:cs="Arial"/>
          <w:sz w:val="22"/>
          <w:szCs w:val="22"/>
        </w:rPr>
        <w:t>Pharmacokinetic Studies</w:t>
      </w:r>
      <w:r w:rsidRPr="00EB6C02">
        <w:rPr>
          <w:rFonts w:ascii="Arial" w:hAnsi="Arial" w:cs="Arial"/>
          <w:sz w:val="22"/>
          <w:szCs w:val="22"/>
        </w:rPr>
        <w:t xml:space="preserve"> of Pediatric Dosage Forms in Juvenile Pigs</w:t>
      </w:r>
      <w:r w:rsidRPr="00091B4F">
        <w:rPr>
          <w:rFonts w:ascii="Arial" w:hAnsi="Arial" w:cs="Arial"/>
          <w:sz w:val="22"/>
          <w:szCs w:val="22"/>
        </w:rPr>
        <w:t>."</w:t>
      </w:r>
    </w:p>
    <w:p w14:paraId="063B84CB" w14:textId="77777777" w:rsidR="00AA3B87" w:rsidRPr="00AB3685" w:rsidRDefault="00AA3B87" w:rsidP="00AA3B87">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t>Jan. 2009</w:t>
      </w:r>
      <w:r w:rsidRPr="00AB3685">
        <w:rPr>
          <w:rFonts w:ascii="Arial" w:hAnsi="Arial" w:cs="Arial"/>
          <w:b/>
          <w:spacing w:val="-2"/>
          <w:sz w:val="22"/>
          <w:szCs w:val="22"/>
        </w:rPr>
        <w:t>–</w:t>
      </w:r>
      <w:r w:rsidRPr="00AB3685">
        <w:rPr>
          <w:rFonts w:ascii="Arial" w:hAnsi="Arial" w:cs="Arial"/>
          <w:b/>
          <w:sz w:val="22"/>
          <w:szCs w:val="22"/>
        </w:rPr>
        <w:t>Dec. 201</w:t>
      </w:r>
      <w:r>
        <w:rPr>
          <w:rFonts w:ascii="Arial" w:hAnsi="Arial" w:cs="Arial"/>
          <w:b/>
          <w:sz w:val="22"/>
          <w:szCs w:val="22"/>
        </w:rPr>
        <w:t>3</w:t>
      </w:r>
      <w:r w:rsidRPr="00AB3685">
        <w:rPr>
          <w:rFonts w:ascii="Arial" w:hAnsi="Arial" w:cs="Arial"/>
          <w:b/>
          <w:sz w:val="22"/>
          <w:szCs w:val="22"/>
        </w:rPr>
        <w:tab/>
        <w:t xml:space="preserve">The Dane O. Kildsig-Center for Pharmaceutical Processing Research, $70,000 </w:t>
      </w:r>
      <w:r w:rsidRPr="00AB3685">
        <w:rPr>
          <w:rFonts w:ascii="Arial" w:hAnsi="Arial" w:cs="Arial"/>
          <w:b/>
          <w:i/>
          <w:sz w:val="22"/>
          <w:szCs w:val="22"/>
          <w:u w:val="single"/>
        </w:rPr>
        <w:t>(additional $7,000 granted in October 2010)</w:t>
      </w:r>
      <w:r w:rsidRPr="00AB3685">
        <w:rPr>
          <w:rFonts w:ascii="Arial" w:hAnsi="Arial" w:cs="Arial"/>
          <w:b/>
          <w:sz w:val="22"/>
          <w:szCs w:val="22"/>
        </w:rPr>
        <w:t>, Research Grant,</w:t>
      </w:r>
      <w:r w:rsidRPr="00AB3685">
        <w:rPr>
          <w:rFonts w:ascii="Arial" w:hAnsi="Arial" w:cs="Arial"/>
          <w:sz w:val="22"/>
          <w:szCs w:val="22"/>
        </w:rPr>
        <w:t xml:space="preserve"> “Establishing the PigTurn Model Monitor Human Clinical Impact of Process Variation”</w:t>
      </w:r>
    </w:p>
    <w:p w14:paraId="34621F10" w14:textId="77777777" w:rsidR="005A3D75" w:rsidRPr="00381A5B" w:rsidRDefault="005A3D75" w:rsidP="005A3D75">
      <w:pPr>
        <w:autoSpaceDE w:val="0"/>
        <w:autoSpaceDN w:val="0"/>
        <w:adjustRightInd w:val="0"/>
        <w:ind w:left="2880" w:hanging="2880"/>
        <w:jc w:val="both"/>
        <w:rPr>
          <w:rFonts w:ascii="Arial" w:hAnsi="Arial" w:cs="Arial"/>
          <w:sz w:val="22"/>
          <w:szCs w:val="22"/>
        </w:rPr>
      </w:pPr>
      <w:r>
        <w:rPr>
          <w:rFonts w:ascii="Arial" w:hAnsi="Arial" w:cs="Arial"/>
          <w:b/>
          <w:sz w:val="22"/>
          <w:szCs w:val="22"/>
        </w:rPr>
        <w:t>Dec. 2011</w:t>
      </w:r>
      <w:r w:rsidRPr="00AB3685">
        <w:rPr>
          <w:rFonts w:ascii="Arial" w:hAnsi="Arial" w:cs="Arial"/>
          <w:b/>
          <w:spacing w:val="-2"/>
          <w:sz w:val="22"/>
          <w:szCs w:val="22"/>
        </w:rPr>
        <w:t>–</w:t>
      </w:r>
      <w:r>
        <w:rPr>
          <w:rFonts w:ascii="Arial" w:hAnsi="Arial" w:cs="Arial"/>
          <w:b/>
          <w:sz w:val="22"/>
          <w:szCs w:val="22"/>
        </w:rPr>
        <w:t>Dec. 2013</w:t>
      </w:r>
      <w:r w:rsidRPr="00AB3685">
        <w:rPr>
          <w:rFonts w:ascii="Arial" w:hAnsi="Arial" w:cs="Arial"/>
          <w:b/>
          <w:sz w:val="22"/>
          <w:szCs w:val="22"/>
        </w:rPr>
        <w:tab/>
      </w:r>
      <w:r>
        <w:rPr>
          <w:rFonts w:ascii="Arial" w:hAnsi="Arial" w:cs="Arial"/>
          <w:b/>
          <w:sz w:val="22"/>
          <w:szCs w:val="22"/>
        </w:rPr>
        <w:t>Bristol-Myers Squibb</w:t>
      </w:r>
      <w:r w:rsidRPr="00AB3685">
        <w:rPr>
          <w:rFonts w:ascii="Arial" w:hAnsi="Arial" w:cs="Arial"/>
          <w:b/>
          <w:sz w:val="22"/>
          <w:szCs w:val="22"/>
        </w:rPr>
        <w:t>, (PI) $</w:t>
      </w:r>
      <w:r>
        <w:rPr>
          <w:rFonts w:ascii="Arial" w:hAnsi="Arial" w:cs="Arial"/>
          <w:b/>
          <w:sz w:val="22"/>
          <w:szCs w:val="22"/>
        </w:rPr>
        <w:t>90,000</w:t>
      </w:r>
      <w:r w:rsidRPr="00AB3685">
        <w:rPr>
          <w:rFonts w:ascii="Arial" w:hAnsi="Arial" w:cs="Arial"/>
          <w:b/>
          <w:sz w:val="22"/>
          <w:szCs w:val="22"/>
        </w:rPr>
        <w:t>, Grant,</w:t>
      </w:r>
      <w:r>
        <w:rPr>
          <w:rFonts w:ascii="Arial" w:hAnsi="Arial" w:cs="Arial"/>
          <w:b/>
          <w:sz w:val="22"/>
          <w:szCs w:val="22"/>
        </w:rPr>
        <w:t xml:space="preserve"> </w:t>
      </w:r>
      <w:r>
        <w:rPr>
          <w:rFonts w:ascii="Arial" w:hAnsi="Arial" w:cs="Arial"/>
          <w:sz w:val="22"/>
          <w:szCs w:val="22"/>
        </w:rPr>
        <w:t>“The Effect of Conformation on the Permeation of Oligopeptides.”</w:t>
      </w:r>
    </w:p>
    <w:p w14:paraId="334E6EF2" w14:textId="77777777" w:rsidR="00BD2264" w:rsidRDefault="00BD2264" w:rsidP="00BD2264">
      <w:pPr>
        <w:autoSpaceDE w:val="0"/>
        <w:autoSpaceDN w:val="0"/>
        <w:adjustRightInd w:val="0"/>
        <w:ind w:left="2880" w:hanging="2880"/>
        <w:jc w:val="both"/>
        <w:rPr>
          <w:rFonts w:ascii="Arial" w:hAnsi="Arial" w:cs="Arial"/>
          <w:b/>
          <w:sz w:val="22"/>
          <w:szCs w:val="22"/>
        </w:rPr>
      </w:pPr>
      <w:r>
        <w:rPr>
          <w:rFonts w:ascii="Arial" w:hAnsi="Arial" w:cs="Arial"/>
          <w:b/>
          <w:sz w:val="22"/>
          <w:szCs w:val="22"/>
        </w:rPr>
        <w:t>July</w:t>
      </w:r>
      <w:r w:rsidRPr="00AB3685">
        <w:rPr>
          <w:rFonts w:ascii="Arial" w:hAnsi="Arial" w:cs="Arial"/>
          <w:b/>
          <w:sz w:val="22"/>
          <w:szCs w:val="22"/>
        </w:rPr>
        <w:t xml:space="preserve"> 20</w:t>
      </w:r>
      <w:r>
        <w:rPr>
          <w:rFonts w:ascii="Arial" w:hAnsi="Arial" w:cs="Arial"/>
          <w:b/>
          <w:sz w:val="22"/>
          <w:szCs w:val="22"/>
        </w:rPr>
        <w:t>12</w:t>
      </w:r>
      <w:r w:rsidRPr="00AB3685">
        <w:rPr>
          <w:rFonts w:ascii="Arial" w:hAnsi="Arial" w:cs="Arial"/>
          <w:b/>
          <w:spacing w:val="-2"/>
          <w:sz w:val="22"/>
          <w:szCs w:val="22"/>
        </w:rPr>
        <w:t>–</w:t>
      </w:r>
      <w:r>
        <w:rPr>
          <w:rFonts w:ascii="Arial" w:hAnsi="Arial" w:cs="Arial"/>
          <w:b/>
          <w:sz w:val="22"/>
          <w:szCs w:val="22"/>
        </w:rPr>
        <w:t>June</w:t>
      </w:r>
      <w:r w:rsidRPr="00AB3685">
        <w:rPr>
          <w:rFonts w:ascii="Arial" w:hAnsi="Arial" w:cs="Arial"/>
          <w:b/>
          <w:sz w:val="22"/>
          <w:szCs w:val="22"/>
        </w:rPr>
        <w:t xml:space="preserve"> 201</w:t>
      </w:r>
      <w:r>
        <w:rPr>
          <w:rFonts w:ascii="Arial" w:hAnsi="Arial" w:cs="Arial"/>
          <w:b/>
          <w:sz w:val="22"/>
          <w:szCs w:val="22"/>
        </w:rPr>
        <w:t>3</w:t>
      </w:r>
      <w:r w:rsidRPr="00AB3685">
        <w:rPr>
          <w:rFonts w:ascii="Arial" w:hAnsi="Arial" w:cs="Arial"/>
          <w:b/>
          <w:sz w:val="22"/>
          <w:szCs w:val="22"/>
        </w:rPr>
        <w:tab/>
      </w:r>
      <w:r>
        <w:rPr>
          <w:rFonts w:ascii="Arial" w:hAnsi="Arial" w:cs="Arial"/>
          <w:b/>
          <w:sz w:val="22"/>
          <w:szCs w:val="22"/>
        </w:rPr>
        <w:t>Catalent Pharma Solutions</w:t>
      </w:r>
      <w:r w:rsidRPr="00AB3685">
        <w:rPr>
          <w:rFonts w:ascii="Arial" w:hAnsi="Arial" w:cs="Arial"/>
          <w:b/>
          <w:sz w:val="22"/>
          <w:szCs w:val="22"/>
        </w:rPr>
        <w:t xml:space="preserve">, </w:t>
      </w:r>
      <w:r>
        <w:rPr>
          <w:rFonts w:ascii="Arial" w:hAnsi="Arial" w:cs="Arial"/>
          <w:b/>
          <w:sz w:val="22"/>
          <w:szCs w:val="22"/>
        </w:rPr>
        <w:t>$17,042</w:t>
      </w:r>
      <w:r w:rsidRPr="00AB3685">
        <w:rPr>
          <w:rFonts w:ascii="Arial" w:hAnsi="Arial" w:cs="Arial"/>
          <w:b/>
          <w:sz w:val="22"/>
          <w:szCs w:val="22"/>
        </w:rPr>
        <w:t>, Research Grant,</w:t>
      </w:r>
      <w:r>
        <w:rPr>
          <w:rFonts w:ascii="Arial" w:hAnsi="Arial" w:cs="Arial"/>
          <w:b/>
          <w:sz w:val="22"/>
          <w:szCs w:val="22"/>
        </w:rPr>
        <w:t xml:space="preserve"> </w:t>
      </w:r>
      <w:r w:rsidRPr="00091B4F">
        <w:rPr>
          <w:rFonts w:ascii="Arial" w:hAnsi="Arial" w:cs="Arial"/>
          <w:sz w:val="22"/>
          <w:szCs w:val="22"/>
        </w:rPr>
        <w:t>"Comparison of dissolution times between contrast filled Vegi-Capsules and Gel Capsules via CT scan in the porcine model."</w:t>
      </w:r>
    </w:p>
    <w:p w14:paraId="6303145A" w14:textId="77777777" w:rsidR="00432E41" w:rsidRDefault="00432E41" w:rsidP="00E73D6F">
      <w:pPr>
        <w:autoSpaceDE w:val="0"/>
        <w:autoSpaceDN w:val="0"/>
        <w:adjustRightInd w:val="0"/>
        <w:ind w:left="2880" w:hanging="2880"/>
        <w:jc w:val="both"/>
        <w:rPr>
          <w:rFonts w:ascii="Arial" w:hAnsi="Arial" w:cs="Arial"/>
          <w:sz w:val="22"/>
          <w:szCs w:val="22"/>
        </w:rPr>
      </w:pPr>
      <w:r>
        <w:rPr>
          <w:rFonts w:ascii="Arial" w:hAnsi="Arial" w:cs="Arial"/>
          <w:b/>
          <w:sz w:val="22"/>
          <w:szCs w:val="22"/>
        </w:rPr>
        <w:t>Nov. 2011</w:t>
      </w:r>
      <w:r w:rsidR="00BD2264" w:rsidRPr="00AB3685">
        <w:rPr>
          <w:rFonts w:ascii="Arial" w:hAnsi="Arial" w:cs="Arial"/>
          <w:b/>
          <w:spacing w:val="-2"/>
          <w:sz w:val="22"/>
          <w:szCs w:val="22"/>
        </w:rPr>
        <w:t>–</w:t>
      </w:r>
      <w:r>
        <w:rPr>
          <w:rFonts w:ascii="Arial" w:hAnsi="Arial" w:cs="Arial"/>
          <w:b/>
          <w:sz w:val="22"/>
          <w:szCs w:val="22"/>
        </w:rPr>
        <w:t>Nov. 2012</w:t>
      </w:r>
      <w:r w:rsidRPr="00AB3685">
        <w:rPr>
          <w:rFonts w:ascii="Arial" w:hAnsi="Arial" w:cs="Arial"/>
          <w:b/>
          <w:sz w:val="22"/>
          <w:szCs w:val="22"/>
        </w:rPr>
        <w:tab/>
        <w:t>Eli Lilly and Company, (PI) $41,</w:t>
      </w:r>
      <w:r>
        <w:rPr>
          <w:rFonts w:ascii="Arial" w:hAnsi="Arial" w:cs="Arial"/>
          <w:b/>
          <w:sz w:val="22"/>
          <w:szCs w:val="22"/>
        </w:rPr>
        <w:t>44</w:t>
      </w:r>
      <w:r w:rsidRPr="00AB3685">
        <w:rPr>
          <w:rFonts w:ascii="Arial" w:hAnsi="Arial" w:cs="Arial"/>
          <w:b/>
          <w:sz w:val="22"/>
          <w:szCs w:val="22"/>
        </w:rPr>
        <w:t xml:space="preserve">7, </w:t>
      </w:r>
      <w:r>
        <w:rPr>
          <w:rFonts w:ascii="Arial" w:hAnsi="Arial" w:cs="Arial"/>
          <w:b/>
          <w:sz w:val="22"/>
          <w:szCs w:val="22"/>
        </w:rPr>
        <w:t xml:space="preserve">Research </w:t>
      </w:r>
      <w:r w:rsidRPr="00AB3685">
        <w:rPr>
          <w:rFonts w:ascii="Arial" w:hAnsi="Arial" w:cs="Arial"/>
          <w:b/>
          <w:sz w:val="22"/>
          <w:szCs w:val="22"/>
        </w:rPr>
        <w:t>Grant,</w:t>
      </w:r>
      <w:r w:rsidRPr="00AB3685">
        <w:rPr>
          <w:rFonts w:ascii="Arial" w:hAnsi="Arial" w:cs="Arial"/>
          <w:sz w:val="22"/>
          <w:szCs w:val="22"/>
        </w:rPr>
        <w:t xml:space="preserve"> “Pharmacokinetic Studies on </w:t>
      </w:r>
      <w:r>
        <w:rPr>
          <w:rFonts w:ascii="Arial" w:hAnsi="Arial" w:cs="Arial"/>
          <w:sz w:val="22"/>
          <w:szCs w:val="22"/>
        </w:rPr>
        <w:t>Hyperglycemic Agents in</w:t>
      </w:r>
      <w:r w:rsidRPr="00AB3685">
        <w:rPr>
          <w:rFonts w:ascii="Arial" w:hAnsi="Arial" w:cs="Arial"/>
          <w:sz w:val="22"/>
          <w:szCs w:val="22"/>
        </w:rPr>
        <w:t xml:space="preserve"> Immediate and Modified Release Formulations in Pigs.”</w:t>
      </w:r>
    </w:p>
    <w:p w14:paraId="0830A3C1" w14:textId="77777777" w:rsidR="00E73D6F" w:rsidRPr="00AB3685" w:rsidRDefault="00E73D6F" w:rsidP="00E73D6F">
      <w:pPr>
        <w:autoSpaceDE w:val="0"/>
        <w:autoSpaceDN w:val="0"/>
        <w:adjustRightInd w:val="0"/>
        <w:ind w:left="2880" w:hanging="2880"/>
        <w:jc w:val="both"/>
        <w:rPr>
          <w:rFonts w:ascii="Arial" w:hAnsi="Arial" w:cs="Arial"/>
          <w:b/>
          <w:sz w:val="22"/>
          <w:szCs w:val="22"/>
        </w:rPr>
      </w:pPr>
      <w:r w:rsidRPr="00AB3685">
        <w:rPr>
          <w:rFonts w:ascii="Arial" w:hAnsi="Arial" w:cs="Arial"/>
          <w:b/>
          <w:bCs/>
          <w:sz w:val="22"/>
          <w:szCs w:val="22"/>
        </w:rPr>
        <w:t>June 2011</w:t>
      </w:r>
      <w:r w:rsidR="00BD2264" w:rsidRPr="00AB3685">
        <w:rPr>
          <w:rFonts w:ascii="Arial" w:hAnsi="Arial" w:cs="Arial"/>
          <w:b/>
          <w:spacing w:val="-2"/>
          <w:sz w:val="22"/>
          <w:szCs w:val="22"/>
        </w:rPr>
        <w:t>–</w:t>
      </w:r>
      <w:r w:rsidRPr="00AB3685">
        <w:rPr>
          <w:rFonts w:ascii="Arial" w:hAnsi="Arial" w:cs="Arial"/>
          <w:b/>
          <w:bCs/>
          <w:sz w:val="22"/>
          <w:szCs w:val="22"/>
        </w:rPr>
        <w:t>May 2012</w:t>
      </w:r>
      <w:r w:rsidRPr="00AB3685">
        <w:rPr>
          <w:rFonts w:ascii="Arial" w:hAnsi="Arial" w:cs="Arial"/>
          <w:b/>
          <w:bCs/>
          <w:sz w:val="22"/>
          <w:szCs w:val="22"/>
        </w:rPr>
        <w:tab/>
        <w:t>2011 Purdue Research Foundation, (PI) $1</w:t>
      </w:r>
      <w:r>
        <w:rPr>
          <w:rFonts w:ascii="Arial" w:hAnsi="Arial" w:cs="Arial"/>
          <w:b/>
          <w:bCs/>
          <w:sz w:val="22"/>
          <w:szCs w:val="22"/>
        </w:rPr>
        <w:t>7</w:t>
      </w:r>
      <w:r w:rsidRPr="00AB3685">
        <w:rPr>
          <w:rFonts w:ascii="Arial" w:hAnsi="Arial" w:cs="Arial"/>
          <w:b/>
          <w:bCs/>
          <w:sz w:val="22"/>
          <w:szCs w:val="22"/>
        </w:rPr>
        <w:t>,</w:t>
      </w:r>
      <w:r>
        <w:rPr>
          <w:rFonts w:ascii="Arial" w:hAnsi="Arial" w:cs="Arial"/>
          <w:b/>
          <w:bCs/>
          <w:sz w:val="22"/>
          <w:szCs w:val="22"/>
        </w:rPr>
        <w:t>0</w:t>
      </w:r>
      <w:r w:rsidRPr="00AB3685">
        <w:rPr>
          <w:rFonts w:ascii="Arial" w:hAnsi="Arial" w:cs="Arial"/>
          <w:b/>
          <w:bCs/>
          <w:sz w:val="22"/>
          <w:szCs w:val="22"/>
        </w:rPr>
        <w:t>5</w:t>
      </w:r>
      <w:r>
        <w:rPr>
          <w:rFonts w:ascii="Arial" w:hAnsi="Arial" w:cs="Arial"/>
          <w:b/>
          <w:bCs/>
          <w:sz w:val="22"/>
          <w:szCs w:val="22"/>
        </w:rPr>
        <w:t>9</w:t>
      </w:r>
      <w:r w:rsidRPr="00AB3685">
        <w:rPr>
          <w:rFonts w:ascii="Arial" w:hAnsi="Arial" w:cs="Arial"/>
          <w:b/>
          <w:bCs/>
          <w:sz w:val="22"/>
          <w:szCs w:val="22"/>
        </w:rPr>
        <w:t>, Graduate Fellowship Support for Lori Karpes,</w:t>
      </w:r>
      <w:r w:rsidRPr="00AB3685">
        <w:rPr>
          <w:rFonts w:ascii="Arial" w:hAnsi="Arial" w:cs="Arial"/>
          <w:bCs/>
          <w:sz w:val="22"/>
          <w:szCs w:val="22"/>
        </w:rPr>
        <w:t xml:space="preserve"> “The Effects of DEHP Exposure on Fatty Acid Homeostasis Across the Immortalized Human Blood Brain Barrier Cell Line, hCMEC/D3.”</w:t>
      </w:r>
    </w:p>
    <w:p w14:paraId="4D06DB89" w14:textId="77777777" w:rsidR="00432E41" w:rsidRPr="00AB3685" w:rsidRDefault="00432E41" w:rsidP="00432E41">
      <w:pPr>
        <w:autoSpaceDE w:val="0"/>
        <w:autoSpaceDN w:val="0"/>
        <w:adjustRightInd w:val="0"/>
        <w:ind w:left="2880" w:hanging="2880"/>
        <w:jc w:val="both"/>
        <w:rPr>
          <w:rFonts w:ascii="Arial" w:hAnsi="Arial" w:cs="Arial"/>
          <w:b/>
          <w:bCs/>
          <w:sz w:val="22"/>
          <w:szCs w:val="22"/>
        </w:rPr>
      </w:pPr>
      <w:r w:rsidRPr="00AB3685">
        <w:rPr>
          <w:rFonts w:ascii="Arial" w:hAnsi="Arial" w:cs="Arial"/>
          <w:b/>
          <w:sz w:val="22"/>
          <w:szCs w:val="22"/>
        </w:rPr>
        <w:t>June 2010</w:t>
      </w:r>
      <w:r w:rsidR="00BD2264" w:rsidRPr="00AB3685">
        <w:rPr>
          <w:rFonts w:ascii="Arial" w:hAnsi="Arial" w:cs="Arial"/>
          <w:b/>
          <w:spacing w:val="-2"/>
          <w:sz w:val="22"/>
          <w:szCs w:val="22"/>
        </w:rPr>
        <w:t>–</w:t>
      </w:r>
      <w:r w:rsidRPr="00AB3685">
        <w:rPr>
          <w:rFonts w:ascii="Arial" w:hAnsi="Arial" w:cs="Arial"/>
          <w:b/>
          <w:sz w:val="22"/>
          <w:szCs w:val="22"/>
        </w:rPr>
        <w:t>May 2012</w:t>
      </w:r>
      <w:r w:rsidRPr="00AB3685">
        <w:rPr>
          <w:rFonts w:ascii="Arial" w:hAnsi="Arial" w:cs="Arial"/>
          <w:b/>
          <w:sz w:val="22"/>
          <w:szCs w:val="22"/>
        </w:rPr>
        <w:tab/>
        <w:t>The Indiana Clinical Translational Sciences Institute, (Co-PI) $75,000, CBR/CTR Pilot Grant,</w:t>
      </w:r>
      <w:r w:rsidRPr="00AB3685">
        <w:rPr>
          <w:rFonts w:ascii="Arial" w:hAnsi="Arial" w:cs="Arial"/>
          <w:sz w:val="22"/>
          <w:szCs w:val="22"/>
        </w:rPr>
        <w:t xml:space="preserve"> “Engineering Multifunctional Micellar Nanoparticles to Overcome Drug Resistance in Multiple Myeloma.”</w:t>
      </w:r>
    </w:p>
    <w:p w14:paraId="1B20E7FF" w14:textId="77777777" w:rsidR="00E73D6F" w:rsidRPr="00AB3685" w:rsidRDefault="00E73D6F" w:rsidP="00E73D6F">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lastRenderedPageBreak/>
        <w:t>Mar. 2011</w:t>
      </w:r>
      <w:r w:rsidR="00BD2264" w:rsidRPr="00AB3685">
        <w:rPr>
          <w:rFonts w:ascii="Arial" w:hAnsi="Arial" w:cs="Arial"/>
          <w:b/>
          <w:spacing w:val="-2"/>
          <w:sz w:val="22"/>
          <w:szCs w:val="22"/>
        </w:rPr>
        <w:t>–</w:t>
      </w:r>
      <w:r w:rsidRPr="00AB3685">
        <w:rPr>
          <w:rFonts w:ascii="Arial" w:hAnsi="Arial" w:cs="Arial"/>
          <w:b/>
          <w:sz w:val="22"/>
          <w:szCs w:val="22"/>
        </w:rPr>
        <w:t>Dec. 2011</w:t>
      </w:r>
      <w:r w:rsidRPr="00AB3685">
        <w:rPr>
          <w:rFonts w:ascii="Arial" w:hAnsi="Arial" w:cs="Arial"/>
          <w:b/>
          <w:sz w:val="22"/>
          <w:szCs w:val="22"/>
        </w:rPr>
        <w:tab/>
        <w:t>National Institute of Pharmaceutical Technology Education, (Co-PI) $22,705,</w:t>
      </w:r>
      <w:r w:rsidRPr="00AB3685">
        <w:rPr>
          <w:rFonts w:ascii="Arial" w:hAnsi="Arial" w:cs="Arial"/>
          <w:sz w:val="22"/>
          <w:szCs w:val="22"/>
        </w:rPr>
        <w:t xml:space="preserve"> “Reviewer Education in State of the Art Pharmaceutical Manufacturing Technology.”</w:t>
      </w:r>
    </w:p>
    <w:p w14:paraId="5870D137" w14:textId="77777777" w:rsidR="00E73D6F" w:rsidRPr="00AB3685" w:rsidRDefault="00E73D6F" w:rsidP="00E73D6F">
      <w:pPr>
        <w:autoSpaceDE w:val="0"/>
        <w:autoSpaceDN w:val="0"/>
        <w:adjustRightInd w:val="0"/>
        <w:ind w:left="2880" w:hanging="2880"/>
        <w:jc w:val="both"/>
        <w:rPr>
          <w:rFonts w:ascii="Arial" w:hAnsi="Arial" w:cs="Arial"/>
          <w:b/>
          <w:sz w:val="22"/>
          <w:szCs w:val="22"/>
        </w:rPr>
      </w:pPr>
      <w:r w:rsidRPr="00AB3685">
        <w:rPr>
          <w:rFonts w:ascii="Arial" w:hAnsi="Arial" w:cs="Arial"/>
          <w:b/>
          <w:sz w:val="22"/>
          <w:szCs w:val="22"/>
        </w:rPr>
        <w:t>Oct. 2010</w:t>
      </w:r>
      <w:r w:rsidR="00BD2264" w:rsidRPr="00AB3685">
        <w:rPr>
          <w:rFonts w:ascii="Arial" w:hAnsi="Arial" w:cs="Arial"/>
          <w:b/>
          <w:spacing w:val="-2"/>
          <w:sz w:val="22"/>
          <w:szCs w:val="22"/>
        </w:rPr>
        <w:t>–</w:t>
      </w:r>
      <w:r w:rsidRPr="00AB3685">
        <w:rPr>
          <w:rFonts w:ascii="Arial" w:hAnsi="Arial" w:cs="Arial"/>
          <w:b/>
          <w:sz w:val="22"/>
          <w:szCs w:val="22"/>
        </w:rPr>
        <w:t>Dec. 2011</w:t>
      </w:r>
      <w:r w:rsidRPr="00AB3685">
        <w:rPr>
          <w:rFonts w:ascii="Arial" w:hAnsi="Arial" w:cs="Arial"/>
          <w:b/>
          <w:sz w:val="22"/>
          <w:szCs w:val="22"/>
        </w:rPr>
        <w:tab/>
        <w:t xml:space="preserve">Eli Lilly and Company, (PI) $41,237, </w:t>
      </w:r>
      <w:r w:rsidR="00484CF6">
        <w:rPr>
          <w:rFonts w:ascii="Arial" w:hAnsi="Arial" w:cs="Arial"/>
          <w:b/>
          <w:sz w:val="22"/>
          <w:szCs w:val="22"/>
        </w:rPr>
        <w:t>Research</w:t>
      </w:r>
      <w:r w:rsidRPr="00AB3685">
        <w:rPr>
          <w:rFonts w:ascii="Arial" w:hAnsi="Arial" w:cs="Arial"/>
          <w:b/>
          <w:sz w:val="22"/>
          <w:szCs w:val="22"/>
        </w:rPr>
        <w:t xml:space="preserve"> Grant,</w:t>
      </w:r>
      <w:r w:rsidRPr="00AB3685">
        <w:rPr>
          <w:rFonts w:ascii="Arial" w:hAnsi="Arial" w:cs="Arial"/>
          <w:sz w:val="22"/>
          <w:szCs w:val="22"/>
        </w:rPr>
        <w:t xml:space="preserve"> “Pharmacokinetic Studies on Glipizide Immediate and Modified Release Formulations in Pigs.”</w:t>
      </w:r>
    </w:p>
    <w:p w14:paraId="7B1711EE" w14:textId="77777777" w:rsidR="00FA339C" w:rsidRPr="00AB3685" w:rsidRDefault="00FA339C" w:rsidP="00FA339C">
      <w:pPr>
        <w:autoSpaceDE w:val="0"/>
        <w:autoSpaceDN w:val="0"/>
        <w:adjustRightInd w:val="0"/>
        <w:ind w:left="2880" w:hanging="2880"/>
        <w:jc w:val="both"/>
        <w:rPr>
          <w:rFonts w:ascii="Arial" w:hAnsi="Arial" w:cs="Arial"/>
          <w:b/>
          <w:sz w:val="22"/>
          <w:szCs w:val="22"/>
        </w:rPr>
      </w:pPr>
      <w:r w:rsidRPr="00AB3685">
        <w:rPr>
          <w:rFonts w:ascii="Arial" w:hAnsi="Arial" w:cs="Arial"/>
          <w:b/>
          <w:sz w:val="22"/>
          <w:szCs w:val="22"/>
        </w:rPr>
        <w:t>Mar. 2009</w:t>
      </w:r>
      <w:r w:rsidR="00BD2264" w:rsidRPr="00AB3685">
        <w:rPr>
          <w:rFonts w:ascii="Arial" w:hAnsi="Arial" w:cs="Arial"/>
          <w:b/>
          <w:spacing w:val="-2"/>
          <w:sz w:val="22"/>
          <w:szCs w:val="22"/>
        </w:rPr>
        <w:t>–</w:t>
      </w:r>
      <w:r w:rsidRPr="00AB3685">
        <w:rPr>
          <w:rFonts w:ascii="Arial" w:hAnsi="Arial" w:cs="Arial"/>
          <w:b/>
          <w:sz w:val="22"/>
          <w:szCs w:val="22"/>
        </w:rPr>
        <w:t>Feb. 2011</w:t>
      </w:r>
      <w:r w:rsidRPr="00AB3685">
        <w:rPr>
          <w:rFonts w:ascii="Arial" w:hAnsi="Arial" w:cs="Arial"/>
          <w:b/>
          <w:sz w:val="22"/>
          <w:szCs w:val="22"/>
        </w:rPr>
        <w:tab/>
        <w:t>The Indiana Clinical Translational Sciences Institute, (Co-PI) $75,000, CBR/CTR Pilot Grant,</w:t>
      </w:r>
      <w:r w:rsidRPr="00AB3685">
        <w:rPr>
          <w:rFonts w:ascii="Arial" w:hAnsi="Arial" w:cs="Arial"/>
          <w:sz w:val="22"/>
          <w:szCs w:val="22"/>
        </w:rPr>
        <w:t xml:space="preserve"> “Development of Novel Pediatric Formulations for the Treatment of Infectious Diseases.”</w:t>
      </w:r>
      <w:r w:rsidRPr="00AB3685">
        <w:rPr>
          <w:rFonts w:ascii="Arial" w:hAnsi="Arial" w:cs="Arial"/>
          <w:b/>
          <w:sz w:val="22"/>
          <w:szCs w:val="22"/>
        </w:rPr>
        <w:t xml:space="preserve"> </w:t>
      </w:r>
    </w:p>
    <w:p w14:paraId="3F17C754" w14:textId="77777777" w:rsidR="00FA339C" w:rsidRPr="00AB3685" w:rsidRDefault="00FA339C" w:rsidP="00FA339C">
      <w:pPr>
        <w:autoSpaceDE w:val="0"/>
        <w:autoSpaceDN w:val="0"/>
        <w:adjustRightInd w:val="0"/>
        <w:ind w:left="2880" w:hanging="2880"/>
        <w:jc w:val="both"/>
        <w:rPr>
          <w:rFonts w:ascii="Arial" w:hAnsi="Arial" w:cs="Arial"/>
          <w:bCs/>
          <w:sz w:val="22"/>
          <w:szCs w:val="22"/>
        </w:rPr>
      </w:pPr>
      <w:r w:rsidRPr="00AB3685">
        <w:rPr>
          <w:rFonts w:ascii="Arial" w:hAnsi="Arial" w:cs="Arial"/>
          <w:b/>
          <w:bCs/>
          <w:sz w:val="22"/>
          <w:szCs w:val="22"/>
        </w:rPr>
        <w:t>June 2009</w:t>
      </w:r>
      <w:r w:rsidR="00BD2264" w:rsidRPr="00AB3685">
        <w:rPr>
          <w:rFonts w:ascii="Arial" w:hAnsi="Arial" w:cs="Arial"/>
          <w:b/>
          <w:spacing w:val="-2"/>
          <w:sz w:val="22"/>
          <w:szCs w:val="22"/>
        </w:rPr>
        <w:t>–</w:t>
      </w:r>
      <w:r w:rsidRPr="00AB3685">
        <w:rPr>
          <w:rFonts w:ascii="Arial" w:hAnsi="Arial" w:cs="Arial"/>
          <w:b/>
          <w:bCs/>
          <w:sz w:val="22"/>
          <w:szCs w:val="22"/>
        </w:rPr>
        <w:t>Dec. 2010</w:t>
      </w:r>
      <w:r w:rsidRPr="00AB3685">
        <w:rPr>
          <w:rFonts w:ascii="Arial" w:hAnsi="Arial" w:cs="Arial"/>
          <w:b/>
          <w:bCs/>
          <w:sz w:val="22"/>
          <w:szCs w:val="22"/>
        </w:rPr>
        <w:tab/>
        <w:t>2009 Purdue Research Foundation Research Grant, (PI) $16,795, Graduate Fellowship Support for David Lindley and Stephanie Mowery,</w:t>
      </w:r>
      <w:r w:rsidRPr="00AB3685">
        <w:rPr>
          <w:rFonts w:ascii="Arial" w:hAnsi="Arial" w:cs="Arial"/>
          <w:bCs/>
          <w:sz w:val="22"/>
          <w:szCs w:val="22"/>
        </w:rPr>
        <w:t xml:space="preserve"> “Evaluating Cell Culture Conditions on Cell Growth and Differentiation Characteristics in the Human Adenocarcinoma HT-29 and Caco-2 Cell Lines.”</w:t>
      </w:r>
    </w:p>
    <w:p w14:paraId="0E46C2B3" w14:textId="77777777" w:rsidR="001D25E3" w:rsidRPr="00AB3685" w:rsidRDefault="001D25E3" w:rsidP="001D25E3">
      <w:pPr>
        <w:autoSpaceDE w:val="0"/>
        <w:autoSpaceDN w:val="0"/>
        <w:adjustRightInd w:val="0"/>
        <w:ind w:left="2880" w:hanging="2880"/>
        <w:jc w:val="both"/>
        <w:rPr>
          <w:rFonts w:ascii="Arial" w:hAnsi="Arial" w:cs="Arial"/>
          <w:bCs/>
          <w:sz w:val="22"/>
          <w:szCs w:val="22"/>
        </w:rPr>
      </w:pPr>
      <w:r w:rsidRPr="00AB3685">
        <w:rPr>
          <w:rFonts w:ascii="Arial" w:hAnsi="Arial" w:cs="Arial"/>
          <w:b/>
          <w:sz w:val="22"/>
          <w:szCs w:val="22"/>
        </w:rPr>
        <w:t>July 2007</w:t>
      </w:r>
      <w:r w:rsidR="00BD2264" w:rsidRPr="00AB3685">
        <w:rPr>
          <w:rFonts w:ascii="Arial" w:hAnsi="Arial" w:cs="Arial"/>
          <w:b/>
          <w:spacing w:val="-2"/>
          <w:sz w:val="22"/>
          <w:szCs w:val="22"/>
        </w:rPr>
        <w:t>–</w:t>
      </w:r>
      <w:r w:rsidRPr="00AB3685">
        <w:rPr>
          <w:rFonts w:ascii="Arial" w:hAnsi="Arial" w:cs="Arial"/>
          <w:b/>
          <w:sz w:val="22"/>
          <w:szCs w:val="22"/>
        </w:rPr>
        <w:t>Jan. 2010</w:t>
      </w:r>
      <w:r w:rsidRPr="00AB3685">
        <w:rPr>
          <w:rFonts w:ascii="Arial" w:hAnsi="Arial" w:cs="Arial"/>
          <w:sz w:val="22"/>
          <w:szCs w:val="22"/>
        </w:rPr>
        <w:tab/>
      </w:r>
      <w:r w:rsidRPr="00AB3685">
        <w:rPr>
          <w:rFonts w:ascii="Arial" w:hAnsi="Arial" w:cs="Arial"/>
          <w:b/>
          <w:sz w:val="22"/>
          <w:szCs w:val="22"/>
        </w:rPr>
        <w:t>National Institutes of Health/Bioanalytical Systems, Inc. (Co-I) $75,048</w:t>
      </w:r>
      <w:r w:rsidRPr="00AB3685">
        <w:rPr>
          <w:rFonts w:ascii="Arial" w:hAnsi="Arial" w:cs="Arial"/>
          <w:b/>
          <w:bCs/>
          <w:sz w:val="22"/>
          <w:szCs w:val="22"/>
        </w:rPr>
        <w:t xml:space="preserve"> SBIR/</w:t>
      </w:r>
      <w:r w:rsidRPr="00AB3685">
        <w:rPr>
          <w:rFonts w:ascii="Arial" w:hAnsi="Arial" w:cs="Arial"/>
          <w:b/>
          <w:sz w:val="22"/>
          <w:szCs w:val="22"/>
        </w:rPr>
        <w:t xml:space="preserve">R44 RR </w:t>
      </w:r>
      <w:r w:rsidRPr="00AB3685">
        <w:rPr>
          <w:rFonts w:ascii="Arial" w:hAnsi="Arial" w:cs="Arial"/>
          <w:b/>
          <w:bCs/>
          <w:sz w:val="22"/>
          <w:szCs w:val="22"/>
        </w:rPr>
        <w:t>022489-02</w:t>
      </w:r>
      <w:r w:rsidRPr="00AB3685">
        <w:rPr>
          <w:rFonts w:ascii="Arial" w:hAnsi="Arial" w:cs="Arial"/>
          <w:b/>
          <w:sz w:val="22"/>
          <w:szCs w:val="22"/>
        </w:rPr>
        <w:t xml:space="preserve">. </w:t>
      </w:r>
      <w:r w:rsidRPr="00AB3685">
        <w:rPr>
          <w:rFonts w:ascii="Arial" w:hAnsi="Arial" w:cs="Arial"/>
          <w:sz w:val="22"/>
          <w:szCs w:val="22"/>
        </w:rPr>
        <w:t>“</w:t>
      </w:r>
      <w:r w:rsidRPr="00AB3685">
        <w:rPr>
          <w:rFonts w:ascii="Arial" w:hAnsi="Arial" w:cs="Arial"/>
          <w:bCs/>
          <w:sz w:val="22"/>
          <w:szCs w:val="22"/>
        </w:rPr>
        <w:t>Movement-Responsive Cage for Simultaneous Pharmacology Studies in Minipigs.”</w:t>
      </w:r>
    </w:p>
    <w:p w14:paraId="4BA8170E" w14:textId="77777777" w:rsidR="00D23C25" w:rsidRPr="00AB3685" w:rsidRDefault="00D23C25" w:rsidP="00D23C25">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t>September 2008</w:t>
      </w:r>
      <w:r w:rsidRPr="00AB3685">
        <w:rPr>
          <w:rFonts w:ascii="Arial" w:hAnsi="Arial" w:cs="Arial"/>
          <w:b/>
          <w:sz w:val="22"/>
          <w:szCs w:val="22"/>
        </w:rPr>
        <w:tab/>
        <w:t xml:space="preserve">Purdue Research Foundation International Travel Grant, $1000. </w:t>
      </w:r>
      <w:smartTag w:uri="urn:schemas-microsoft-com:office:smarttags" w:element="place">
        <w:smartTag w:uri="urn:schemas-microsoft-com:office:smarttags" w:element="City">
          <w:r w:rsidRPr="00AB3685">
            <w:rPr>
              <w:rFonts w:ascii="Arial" w:hAnsi="Arial" w:cs="Arial"/>
              <w:b/>
              <w:sz w:val="22"/>
              <w:szCs w:val="22"/>
            </w:rPr>
            <w:t>Leuven</w:t>
          </w:r>
        </w:smartTag>
        <w:r w:rsidRPr="00AB3685">
          <w:rPr>
            <w:rFonts w:ascii="Arial" w:hAnsi="Arial" w:cs="Arial"/>
            <w:b/>
            <w:sz w:val="22"/>
            <w:szCs w:val="22"/>
          </w:rPr>
          <w:t xml:space="preserve">, </w:t>
        </w:r>
        <w:smartTag w:uri="urn:schemas-microsoft-com:office:smarttags" w:element="country-region">
          <w:r w:rsidRPr="00AB3685">
            <w:rPr>
              <w:rFonts w:ascii="Arial" w:hAnsi="Arial" w:cs="Arial"/>
              <w:b/>
              <w:sz w:val="22"/>
              <w:szCs w:val="22"/>
            </w:rPr>
            <w:t>Belgium</w:t>
          </w:r>
        </w:smartTag>
      </w:smartTag>
      <w:r w:rsidRPr="00AB3685">
        <w:rPr>
          <w:rFonts w:ascii="Arial" w:hAnsi="Arial" w:cs="Arial"/>
          <w:b/>
          <w:sz w:val="22"/>
          <w:szCs w:val="22"/>
        </w:rPr>
        <w:t xml:space="preserve">. </w:t>
      </w:r>
      <w:r w:rsidRPr="00AB3685">
        <w:rPr>
          <w:rFonts w:ascii="Arial" w:hAnsi="Arial" w:cs="Arial"/>
          <w:sz w:val="22"/>
          <w:szCs w:val="22"/>
        </w:rPr>
        <w:t>“Globalization of Pharmacy Education Network (GPEN 2008).</w:t>
      </w:r>
    </w:p>
    <w:p w14:paraId="0A895F9D" w14:textId="77777777" w:rsidR="00FA1506" w:rsidRPr="00AB3685" w:rsidRDefault="00FA1506" w:rsidP="00CC6F57">
      <w:pPr>
        <w:ind w:left="2880" w:hanging="2880"/>
        <w:jc w:val="both"/>
        <w:rPr>
          <w:rFonts w:ascii="Arial" w:hAnsi="Arial" w:cs="Arial"/>
          <w:sz w:val="22"/>
          <w:szCs w:val="22"/>
        </w:rPr>
      </w:pPr>
      <w:r w:rsidRPr="00AB3685">
        <w:rPr>
          <w:rFonts w:ascii="Arial" w:hAnsi="Arial" w:cs="Arial"/>
          <w:b/>
          <w:sz w:val="22"/>
          <w:szCs w:val="22"/>
        </w:rPr>
        <w:t>June 2006</w:t>
      </w:r>
      <w:r w:rsidR="00BD2264" w:rsidRPr="00AB3685">
        <w:rPr>
          <w:rFonts w:ascii="Arial" w:hAnsi="Arial" w:cs="Arial"/>
          <w:b/>
          <w:spacing w:val="-2"/>
          <w:sz w:val="22"/>
          <w:szCs w:val="22"/>
        </w:rPr>
        <w:t>–</w:t>
      </w:r>
      <w:r w:rsidRPr="00AB3685">
        <w:rPr>
          <w:rFonts w:ascii="Arial" w:hAnsi="Arial" w:cs="Arial"/>
          <w:b/>
          <w:sz w:val="22"/>
          <w:szCs w:val="22"/>
        </w:rPr>
        <w:t>Dec. 2007</w:t>
      </w:r>
      <w:r w:rsidRPr="00AB3685">
        <w:rPr>
          <w:rFonts w:ascii="Arial" w:hAnsi="Arial" w:cs="Arial"/>
          <w:b/>
          <w:sz w:val="22"/>
          <w:szCs w:val="22"/>
        </w:rPr>
        <w:tab/>
        <w:t xml:space="preserve">Purdue Alumni Association Foundation: Faculty Development Incentive Grants Program (PI) $1,000. </w:t>
      </w:r>
      <w:r w:rsidRPr="00AB3685">
        <w:rPr>
          <w:rFonts w:ascii="Arial" w:hAnsi="Arial" w:cs="Arial"/>
          <w:sz w:val="22"/>
          <w:szCs w:val="22"/>
        </w:rPr>
        <w:t>“The Role of Peptide/Histidine Transporters in Histamine Biogenesis”</w:t>
      </w:r>
    </w:p>
    <w:p w14:paraId="5325B03F" w14:textId="77777777" w:rsidR="00CC6F57" w:rsidRPr="00AB3685" w:rsidRDefault="00CC6F57" w:rsidP="00CC6F57">
      <w:pPr>
        <w:ind w:left="2880" w:hanging="2880"/>
        <w:jc w:val="both"/>
        <w:rPr>
          <w:rFonts w:ascii="Arial" w:hAnsi="Arial" w:cs="Arial"/>
          <w:b/>
          <w:sz w:val="22"/>
          <w:szCs w:val="22"/>
        </w:rPr>
      </w:pPr>
      <w:r w:rsidRPr="00AB3685">
        <w:rPr>
          <w:rFonts w:ascii="Arial" w:hAnsi="Arial" w:cs="Arial"/>
          <w:b/>
          <w:sz w:val="22"/>
          <w:szCs w:val="22"/>
        </w:rPr>
        <w:t>May 2005</w:t>
      </w:r>
      <w:r w:rsidRPr="00AB3685">
        <w:rPr>
          <w:rFonts w:ascii="Arial" w:hAnsi="Arial" w:cs="Arial"/>
          <w:b/>
          <w:i/>
          <w:sz w:val="22"/>
          <w:szCs w:val="22"/>
        </w:rPr>
        <w:t xml:space="preserve"> </w:t>
      </w:r>
      <w:r w:rsidRPr="00AB3685">
        <w:rPr>
          <w:rFonts w:ascii="Arial" w:hAnsi="Arial" w:cs="Arial"/>
          <w:b/>
          <w:sz w:val="22"/>
          <w:szCs w:val="22"/>
        </w:rPr>
        <w:tab/>
      </w:r>
      <w:smartTag w:uri="urn:schemas-microsoft-com:office:smarttags" w:element="place">
        <w:smartTag w:uri="urn:schemas-microsoft-com:office:smarttags" w:element="PlaceName">
          <w:r w:rsidRPr="00AB3685">
            <w:rPr>
              <w:rFonts w:ascii="Arial" w:hAnsi="Arial" w:cs="Arial"/>
              <w:b/>
              <w:bCs/>
              <w:sz w:val="22"/>
              <w:szCs w:val="22"/>
            </w:rPr>
            <w:t>Rutgers</w:t>
          </w:r>
        </w:smartTag>
        <w:r w:rsidRPr="00AB3685">
          <w:rPr>
            <w:rFonts w:ascii="Arial" w:hAnsi="Arial" w:cs="Arial"/>
            <w:b/>
            <w:bCs/>
            <w:sz w:val="22"/>
            <w:szCs w:val="22"/>
          </w:rPr>
          <w:t xml:space="preserve"> </w:t>
        </w:r>
        <w:smartTag w:uri="urn:schemas-microsoft-com:office:smarttags" w:element="PlaceType">
          <w:r w:rsidRPr="00AB3685">
            <w:rPr>
              <w:rFonts w:ascii="Arial" w:hAnsi="Arial" w:cs="Arial"/>
              <w:b/>
              <w:bCs/>
              <w:sz w:val="22"/>
              <w:szCs w:val="22"/>
            </w:rPr>
            <w:t>University</w:t>
          </w:r>
        </w:smartTag>
      </w:smartTag>
      <w:r w:rsidRPr="00AB3685">
        <w:rPr>
          <w:rFonts w:ascii="Arial" w:hAnsi="Arial" w:cs="Arial"/>
          <w:b/>
          <w:bCs/>
          <w:sz w:val="22"/>
          <w:szCs w:val="22"/>
        </w:rPr>
        <w:t xml:space="preserve"> Advisory Committee for Instructional Computing Funds</w:t>
      </w:r>
      <w:r w:rsidRPr="00AB3685">
        <w:rPr>
          <w:rFonts w:ascii="Arial" w:hAnsi="Arial" w:cs="Arial"/>
          <w:sz w:val="22"/>
          <w:szCs w:val="22"/>
        </w:rPr>
        <w:t xml:space="preserve">, </w:t>
      </w:r>
      <w:r w:rsidRPr="00AB3685">
        <w:rPr>
          <w:rFonts w:ascii="Arial" w:hAnsi="Arial" w:cs="Arial"/>
          <w:b/>
          <w:sz w:val="22"/>
          <w:szCs w:val="22"/>
        </w:rPr>
        <w:t>(PI)</w:t>
      </w:r>
      <w:r w:rsidRPr="00AB3685">
        <w:rPr>
          <w:rFonts w:ascii="Arial" w:hAnsi="Arial" w:cs="Arial"/>
          <w:sz w:val="22"/>
          <w:szCs w:val="22"/>
        </w:rPr>
        <w:t xml:space="preserve"> </w:t>
      </w:r>
      <w:r w:rsidRPr="00AB3685">
        <w:rPr>
          <w:rFonts w:ascii="Arial" w:hAnsi="Arial" w:cs="Arial"/>
          <w:b/>
          <w:sz w:val="22"/>
          <w:szCs w:val="22"/>
        </w:rPr>
        <w:t>$30,000</w:t>
      </w:r>
      <w:r w:rsidR="004A582D" w:rsidRPr="00AB3685">
        <w:rPr>
          <w:rFonts w:ascii="Arial" w:hAnsi="Arial" w:cs="Arial"/>
          <w:sz w:val="22"/>
          <w:szCs w:val="22"/>
        </w:rPr>
        <w:t xml:space="preserve">. </w:t>
      </w:r>
      <w:r w:rsidRPr="00AB3685">
        <w:rPr>
          <w:rFonts w:ascii="Arial" w:hAnsi="Arial" w:cs="Arial"/>
          <w:sz w:val="22"/>
          <w:szCs w:val="22"/>
        </w:rPr>
        <w:t>“Enhancing Instruction in Web Based Prescription Preparation and Processing”</w:t>
      </w:r>
    </w:p>
    <w:p w14:paraId="67E75326" w14:textId="77777777" w:rsidR="00D73275" w:rsidRPr="00AB3685" w:rsidRDefault="005C4814" w:rsidP="00FC11FB">
      <w:pPr>
        <w:ind w:left="2880" w:hanging="2880"/>
        <w:jc w:val="both"/>
        <w:rPr>
          <w:rFonts w:ascii="Arial" w:hAnsi="Arial" w:cs="Arial"/>
          <w:b/>
          <w:sz w:val="22"/>
          <w:szCs w:val="22"/>
        </w:rPr>
      </w:pPr>
      <w:r w:rsidRPr="00AB3685">
        <w:rPr>
          <w:rFonts w:ascii="Arial" w:hAnsi="Arial" w:cs="Arial"/>
          <w:b/>
          <w:sz w:val="22"/>
          <w:szCs w:val="22"/>
        </w:rPr>
        <w:t>June 2004</w:t>
      </w:r>
      <w:r w:rsidRPr="00AB3685">
        <w:rPr>
          <w:rFonts w:ascii="Arial" w:hAnsi="Arial" w:cs="Arial"/>
          <w:sz w:val="22"/>
          <w:szCs w:val="22"/>
        </w:rPr>
        <w:t xml:space="preserve"> </w:t>
      </w:r>
      <w:r w:rsidRPr="00AB3685">
        <w:rPr>
          <w:rFonts w:ascii="Arial" w:hAnsi="Arial" w:cs="Arial"/>
          <w:sz w:val="22"/>
          <w:szCs w:val="22"/>
        </w:rPr>
        <w:tab/>
      </w:r>
      <w:smartTag w:uri="urn:schemas-microsoft-com:office:smarttags" w:element="place">
        <w:smartTag w:uri="urn:schemas-microsoft-com:office:smarttags" w:element="PlaceName">
          <w:r w:rsidR="00D73275" w:rsidRPr="00AB3685">
            <w:rPr>
              <w:rFonts w:ascii="Arial" w:hAnsi="Arial" w:cs="Arial"/>
              <w:b/>
              <w:sz w:val="22"/>
              <w:szCs w:val="22"/>
            </w:rPr>
            <w:t>Ernest</w:t>
          </w:r>
        </w:smartTag>
        <w:r w:rsidR="00D73275" w:rsidRPr="00AB3685">
          <w:rPr>
            <w:rFonts w:ascii="Arial" w:hAnsi="Arial" w:cs="Arial"/>
            <w:b/>
            <w:sz w:val="22"/>
            <w:szCs w:val="22"/>
          </w:rPr>
          <w:t xml:space="preserve"> </w:t>
        </w:r>
        <w:smartTag w:uri="urn:schemas-microsoft-com:office:smarttags" w:element="PlaceName">
          <w:r w:rsidR="00D73275" w:rsidRPr="00AB3685">
            <w:rPr>
              <w:rFonts w:ascii="Arial" w:hAnsi="Arial" w:cs="Arial"/>
              <w:b/>
              <w:sz w:val="22"/>
              <w:szCs w:val="22"/>
            </w:rPr>
            <w:t>Mario</w:t>
          </w:r>
        </w:smartTag>
        <w:r w:rsidR="00D73275" w:rsidRPr="00AB3685">
          <w:rPr>
            <w:rFonts w:ascii="Arial" w:hAnsi="Arial" w:cs="Arial"/>
            <w:b/>
            <w:sz w:val="22"/>
            <w:szCs w:val="22"/>
          </w:rPr>
          <w:t xml:space="preserve"> </w:t>
        </w:r>
        <w:smartTag w:uri="urn:schemas-microsoft-com:office:smarttags" w:element="PlaceName">
          <w:r w:rsidR="00D73275" w:rsidRPr="00AB3685">
            <w:rPr>
              <w:rFonts w:ascii="Arial" w:hAnsi="Arial" w:cs="Arial"/>
              <w:b/>
              <w:sz w:val="22"/>
              <w:szCs w:val="22"/>
            </w:rPr>
            <w:t>School</w:t>
          </w:r>
        </w:smartTag>
      </w:smartTag>
      <w:r w:rsidR="00D73275" w:rsidRPr="00AB3685">
        <w:rPr>
          <w:rFonts w:ascii="Arial" w:hAnsi="Arial" w:cs="Arial"/>
          <w:b/>
          <w:sz w:val="22"/>
          <w:szCs w:val="22"/>
        </w:rPr>
        <w:t xml:space="preserve"> of Pharmacy (Co-PI) $20,000</w:t>
      </w:r>
      <w:r w:rsidR="00D73275" w:rsidRPr="00AB3685">
        <w:rPr>
          <w:rFonts w:ascii="Arial" w:hAnsi="Arial" w:cs="Arial"/>
          <w:sz w:val="22"/>
          <w:szCs w:val="22"/>
        </w:rPr>
        <w:t>.</w:t>
      </w:r>
      <w:r w:rsidR="00E269AA" w:rsidRPr="00AB3685">
        <w:rPr>
          <w:rFonts w:ascii="Arial" w:hAnsi="Arial" w:cs="Arial"/>
          <w:b/>
          <w:sz w:val="22"/>
          <w:szCs w:val="22"/>
        </w:rPr>
        <w:t xml:space="preserve"> </w:t>
      </w:r>
      <w:r w:rsidR="005D1D00" w:rsidRPr="00AB3685">
        <w:rPr>
          <w:rFonts w:ascii="Arial" w:hAnsi="Arial" w:cs="Arial"/>
          <w:b/>
          <w:sz w:val="22"/>
          <w:szCs w:val="22"/>
        </w:rPr>
        <w:t>“</w:t>
      </w:r>
      <w:r w:rsidR="005D1D00" w:rsidRPr="00AB3685">
        <w:rPr>
          <w:rFonts w:ascii="Arial" w:hAnsi="Arial" w:cs="Arial"/>
          <w:sz w:val="22"/>
          <w:szCs w:val="22"/>
        </w:rPr>
        <w:t xml:space="preserve">Development of a Didactic Training Program in Translational </w:t>
      </w:r>
      <w:r w:rsidR="007D5A88" w:rsidRPr="00AB3685">
        <w:rPr>
          <w:rFonts w:ascii="Arial" w:hAnsi="Arial" w:cs="Arial"/>
          <w:sz w:val="22"/>
          <w:szCs w:val="22"/>
        </w:rPr>
        <w:t>Medicine</w:t>
      </w:r>
      <w:r w:rsidR="005D1D00" w:rsidRPr="00AB3685">
        <w:rPr>
          <w:rFonts w:ascii="Arial" w:hAnsi="Arial" w:cs="Arial"/>
          <w:sz w:val="22"/>
          <w:szCs w:val="22"/>
        </w:rPr>
        <w:t>”</w:t>
      </w:r>
    </w:p>
    <w:p w14:paraId="306DD915" w14:textId="77777777" w:rsidR="00CA52D2" w:rsidRPr="00AB3685" w:rsidRDefault="005C4814" w:rsidP="00FC11FB">
      <w:pPr>
        <w:ind w:left="2880" w:hanging="2880"/>
        <w:jc w:val="both"/>
        <w:rPr>
          <w:rFonts w:ascii="Arial" w:hAnsi="Arial" w:cs="Arial"/>
          <w:b/>
          <w:bCs/>
          <w:caps/>
          <w:sz w:val="22"/>
          <w:szCs w:val="22"/>
        </w:rPr>
      </w:pPr>
      <w:r w:rsidRPr="00AB3685">
        <w:rPr>
          <w:rFonts w:ascii="Arial" w:hAnsi="Arial" w:cs="Arial"/>
          <w:b/>
          <w:bCs/>
          <w:sz w:val="22"/>
          <w:szCs w:val="22"/>
        </w:rPr>
        <w:t>Sept. 2003</w:t>
      </w:r>
      <w:r w:rsidR="003E4260" w:rsidRPr="00AB3685">
        <w:rPr>
          <w:rFonts w:ascii="Arial" w:hAnsi="Arial" w:cs="Arial"/>
          <w:b/>
          <w:spacing w:val="-2"/>
          <w:sz w:val="22"/>
          <w:szCs w:val="22"/>
        </w:rPr>
        <w:t>–</w:t>
      </w:r>
      <w:r w:rsidRPr="00AB3685">
        <w:rPr>
          <w:rFonts w:ascii="Arial" w:hAnsi="Arial" w:cs="Arial"/>
          <w:b/>
          <w:bCs/>
          <w:sz w:val="22"/>
          <w:szCs w:val="22"/>
        </w:rPr>
        <w:t>Mar. 2004</w:t>
      </w:r>
      <w:r w:rsidRPr="00AB3685">
        <w:rPr>
          <w:rFonts w:ascii="Arial" w:hAnsi="Arial" w:cs="Arial"/>
          <w:bCs/>
          <w:sz w:val="22"/>
          <w:szCs w:val="22"/>
        </w:rPr>
        <w:t xml:space="preserve"> </w:t>
      </w:r>
      <w:r w:rsidRPr="00AB3685">
        <w:rPr>
          <w:rFonts w:ascii="Arial" w:hAnsi="Arial" w:cs="Arial"/>
          <w:bCs/>
          <w:sz w:val="22"/>
          <w:szCs w:val="22"/>
        </w:rPr>
        <w:tab/>
      </w:r>
      <w:r w:rsidR="00CA52D2" w:rsidRPr="00AB3685">
        <w:rPr>
          <w:rFonts w:ascii="Arial" w:hAnsi="Arial" w:cs="Arial"/>
          <w:b/>
          <w:sz w:val="22"/>
          <w:szCs w:val="22"/>
        </w:rPr>
        <w:t>St. Barnabas Hospital</w:t>
      </w:r>
      <w:r w:rsidR="00CA52D2" w:rsidRPr="00AB3685">
        <w:rPr>
          <w:rFonts w:ascii="Arial" w:hAnsi="Arial" w:cs="Arial"/>
          <w:b/>
          <w:bCs/>
          <w:sz w:val="22"/>
          <w:szCs w:val="22"/>
        </w:rPr>
        <w:t xml:space="preserve"> (PI)</w:t>
      </w:r>
      <w:r w:rsidR="00CA52D2" w:rsidRPr="00AB3685">
        <w:rPr>
          <w:rFonts w:ascii="Arial" w:hAnsi="Arial" w:cs="Arial"/>
          <w:bCs/>
          <w:sz w:val="22"/>
          <w:szCs w:val="22"/>
        </w:rPr>
        <w:t xml:space="preserve"> </w:t>
      </w:r>
      <w:r w:rsidR="00CA52D2" w:rsidRPr="00AB3685">
        <w:rPr>
          <w:rFonts w:ascii="Arial" w:hAnsi="Arial" w:cs="Arial"/>
          <w:b/>
          <w:bCs/>
          <w:sz w:val="22"/>
          <w:szCs w:val="22"/>
        </w:rPr>
        <w:t>$7,500</w:t>
      </w:r>
      <w:r w:rsidR="00A35331" w:rsidRPr="00AB3685">
        <w:rPr>
          <w:rFonts w:ascii="Arial" w:hAnsi="Arial" w:cs="Arial"/>
          <w:bCs/>
          <w:sz w:val="22"/>
          <w:szCs w:val="22"/>
        </w:rPr>
        <w:t xml:space="preserve">. </w:t>
      </w:r>
      <w:r w:rsidR="00CA52D2" w:rsidRPr="00AB3685">
        <w:rPr>
          <w:rFonts w:ascii="Arial" w:hAnsi="Arial" w:cs="Arial"/>
          <w:bCs/>
          <w:sz w:val="22"/>
          <w:szCs w:val="22"/>
        </w:rPr>
        <w:t>“Measuring Interleukin 10 levels in Vaginal Smears of Normal and Pre-term Labor Mothers.</w:t>
      </w:r>
      <w:r w:rsidR="009D758A" w:rsidRPr="00AB3685">
        <w:rPr>
          <w:rFonts w:ascii="Arial" w:hAnsi="Arial" w:cs="Arial"/>
          <w:bCs/>
          <w:sz w:val="22"/>
          <w:szCs w:val="22"/>
        </w:rPr>
        <w:t>”</w:t>
      </w:r>
      <w:r w:rsidR="00CA52D2" w:rsidRPr="00AB3685">
        <w:rPr>
          <w:rFonts w:ascii="Arial" w:hAnsi="Arial" w:cs="Arial"/>
          <w:bCs/>
          <w:sz w:val="22"/>
          <w:szCs w:val="22"/>
        </w:rPr>
        <w:t xml:space="preserve"> </w:t>
      </w:r>
    </w:p>
    <w:p w14:paraId="012DD346" w14:textId="77777777" w:rsidR="00CA52D2" w:rsidRPr="00AB3685" w:rsidRDefault="005C4814" w:rsidP="00FC11FB">
      <w:pPr>
        <w:autoSpaceDE w:val="0"/>
        <w:autoSpaceDN w:val="0"/>
        <w:adjustRightInd w:val="0"/>
        <w:ind w:left="2880" w:hanging="2880"/>
        <w:jc w:val="both"/>
        <w:rPr>
          <w:rFonts w:ascii="Arial" w:hAnsi="Arial" w:cs="Arial"/>
          <w:b/>
          <w:bCs/>
          <w:sz w:val="22"/>
          <w:szCs w:val="22"/>
        </w:rPr>
      </w:pPr>
      <w:r w:rsidRPr="00AB3685">
        <w:rPr>
          <w:rFonts w:ascii="Arial" w:hAnsi="Arial" w:cs="Arial"/>
          <w:b/>
          <w:sz w:val="22"/>
          <w:szCs w:val="22"/>
        </w:rPr>
        <w:t>July 2003</w:t>
      </w:r>
      <w:r w:rsidR="003E4260" w:rsidRPr="00AB3685">
        <w:rPr>
          <w:rFonts w:ascii="Arial" w:hAnsi="Arial" w:cs="Arial"/>
          <w:b/>
          <w:spacing w:val="-2"/>
          <w:sz w:val="22"/>
          <w:szCs w:val="22"/>
        </w:rPr>
        <w:t>–</w:t>
      </w:r>
      <w:r w:rsidRPr="00AB3685">
        <w:rPr>
          <w:rFonts w:ascii="Arial" w:hAnsi="Arial" w:cs="Arial"/>
          <w:b/>
          <w:sz w:val="22"/>
          <w:szCs w:val="22"/>
        </w:rPr>
        <w:t>June 2005</w:t>
      </w:r>
      <w:r w:rsidRPr="00AB3685">
        <w:rPr>
          <w:rFonts w:ascii="Arial" w:hAnsi="Arial" w:cs="Arial"/>
          <w:sz w:val="22"/>
          <w:szCs w:val="22"/>
        </w:rPr>
        <w:tab/>
      </w:r>
      <w:r w:rsidR="00CA52D2" w:rsidRPr="00AB3685">
        <w:rPr>
          <w:rFonts w:ascii="Arial" w:hAnsi="Arial" w:cs="Arial"/>
          <w:b/>
          <w:bCs/>
          <w:sz w:val="22"/>
          <w:szCs w:val="22"/>
        </w:rPr>
        <w:t xml:space="preserve">National </w:t>
      </w:r>
      <w:smartTag w:uri="urn:schemas-microsoft-com:office:smarttags" w:element="place">
        <w:smartTag w:uri="urn:schemas-microsoft-com:office:smarttags" w:element="City">
          <w:r w:rsidR="00CA52D2" w:rsidRPr="00AB3685">
            <w:rPr>
              <w:rFonts w:ascii="Arial" w:hAnsi="Arial" w:cs="Arial"/>
              <w:b/>
              <w:bCs/>
              <w:sz w:val="22"/>
              <w:szCs w:val="22"/>
            </w:rPr>
            <w:t>Alliance</w:t>
          </w:r>
        </w:smartTag>
      </w:smartTag>
      <w:r w:rsidR="00CA52D2" w:rsidRPr="00AB3685">
        <w:rPr>
          <w:rFonts w:ascii="Arial" w:hAnsi="Arial" w:cs="Arial"/>
          <w:b/>
          <w:bCs/>
          <w:sz w:val="22"/>
          <w:szCs w:val="22"/>
        </w:rPr>
        <w:t xml:space="preserve"> for Autism Research</w:t>
      </w:r>
      <w:r w:rsidR="00CA52D2" w:rsidRPr="00AB3685">
        <w:rPr>
          <w:rFonts w:ascii="Arial" w:hAnsi="Arial" w:cs="Arial"/>
          <w:sz w:val="22"/>
          <w:szCs w:val="22"/>
        </w:rPr>
        <w:t xml:space="preserve"> </w:t>
      </w:r>
      <w:r w:rsidR="00CA52D2" w:rsidRPr="00AB3685">
        <w:rPr>
          <w:rFonts w:ascii="Arial" w:hAnsi="Arial" w:cs="Arial"/>
          <w:b/>
          <w:sz w:val="22"/>
          <w:szCs w:val="22"/>
        </w:rPr>
        <w:t>(Co-</w:t>
      </w:r>
      <w:r w:rsidR="00584DA5" w:rsidRPr="00AB3685">
        <w:rPr>
          <w:rFonts w:ascii="Arial" w:hAnsi="Arial" w:cs="Arial"/>
          <w:b/>
          <w:sz w:val="22"/>
          <w:szCs w:val="22"/>
        </w:rPr>
        <w:t>P</w:t>
      </w:r>
      <w:r w:rsidR="00CA52D2" w:rsidRPr="00AB3685">
        <w:rPr>
          <w:rFonts w:ascii="Arial" w:hAnsi="Arial" w:cs="Arial"/>
          <w:b/>
          <w:sz w:val="22"/>
          <w:szCs w:val="22"/>
        </w:rPr>
        <w:t>I)</w:t>
      </w:r>
      <w:r w:rsidR="00CA52D2" w:rsidRPr="00AB3685">
        <w:rPr>
          <w:rFonts w:ascii="Arial" w:hAnsi="Arial" w:cs="Arial"/>
          <w:sz w:val="22"/>
          <w:szCs w:val="22"/>
        </w:rPr>
        <w:t xml:space="preserve"> </w:t>
      </w:r>
      <w:r w:rsidR="00CA52D2" w:rsidRPr="00AB3685">
        <w:rPr>
          <w:rFonts w:ascii="Arial" w:hAnsi="Arial" w:cs="Arial"/>
          <w:b/>
          <w:sz w:val="22"/>
          <w:szCs w:val="22"/>
        </w:rPr>
        <w:t>$120,000</w:t>
      </w:r>
      <w:r w:rsidR="00CA52D2" w:rsidRPr="00AB3685">
        <w:rPr>
          <w:rFonts w:ascii="Arial" w:hAnsi="Arial" w:cs="Arial"/>
          <w:sz w:val="22"/>
          <w:szCs w:val="22"/>
        </w:rPr>
        <w:t>.</w:t>
      </w:r>
      <w:r w:rsidR="00A35331" w:rsidRPr="00AB3685">
        <w:rPr>
          <w:rFonts w:ascii="Arial" w:hAnsi="Arial" w:cs="Arial"/>
          <w:sz w:val="22"/>
          <w:szCs w:val="22"/>
        </w:rPr>
        <w:t xml:space="preserve"> </w:t>
      </w:r>
      <w:r w:rsidR="009D758A" w:rsidRPr="00AB3685">
        <w:rPr>
          <w:rFonts w:ascii="Arial" w:hAnsi="Arial" w:cs="Arial"/>
          <w:sz w:val="22"/>
          <w:szCs w:val="22"/>
        </w:rPr>
        <w:t>“</w:t>
      </w:r>
      <w:r w:rsidR="00CA52D2" w:rsidRPr="00AB3685">
        <w:rPr>
          <w:rFonts w:ascii="Arial" w:hAnsi="Arial" w:cs="Arial"/>
          <w:sz w:val="22"/>
          <w:szCs w:val="22"/>
        </w:rPr>
        <w:t>Placental Metabolism and Fatty Acid Homeostasis in Fetal Imprinting of Autism and ASD.</w:t>
      </w:r>
      <w:r w:rsidR="009D758A" w:rsidRPr="00AB3685">
        <w:rPr>
          <w:rFonts w:ascii="Arial" w:hAnsi="Arial" w:cs="Arial"/>
          <w:sz w:val="22"/>
          <w:szCs w:val="22"/>
        </w:rPr>
        <w:t>”</w:t>
      </w:r>
    </w:p>
    <w:p w14:paraId="560ED355" w14:textId="45C682E1" w:rsidR="00631352" w:rsidRPr="00AB3685" w:rsidRDefault="00631352" w:rsidP="00631352">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t>May 2003</w:t>
      </w:r>
      <w:r w:rsidRPr="00AB3685">
        <w:rPr>
          <w:rFonts w:ascii="Arial" w:hAnsi="Arial" w:cs="Arial"/>
          <w:b/>
          <w:spacing w:val="-2"/>
          <w:sz w:val="22"/>
          <w:szCs w:val="22"/>
        </w:rPr>
        <w:t>–</w:t>
      </w:r>
      <w:r w:rsidRPr="00AB3685">
        <w:rPr>
          <w:rFonts w:ascii="Arial" w:hAnsi="Arial" w:cs="Arial"/>
          <w:b/>
          <w:sz w:val="22"/>
          <w:szCs w:val="22"/>
        </w:rPr>
        <w:t>Dec. 2009</w:t>
      </w:r>
      <w:r w:rsidRPr="00AB3685">
        <w:rPr>
          <w:rFonts w:ascii="Arial" w:hAnsi="Arial" w:cs="Arial"/>
          <w:sz w:val="22"/>
          <w:szCs w:val="22"/>
        </w:rPr>
        <w:tab/>
      </w:r>
      <w:r w:rsidRPr="00AB3685">
        <w:rPr>
          <w:rFonts w:ascii="Arial" w:hAnsi="Arial" w:cs="Arial"/>
          <w:b/>
          <w:bCs/>
          <w:sz w:val="22"/>
          <w:szCs w:val="22"/>
        </w:rPr>
        <w:t>National Institutes of General Medical Sciences</w:t>
      </w:r>
      <w:r w:rsidRPr="00AB3685">
        <w:rPr>
          <w:rFonts w:ascii="Arial" w:hAnsi="Arial" w:cs="Arial"/>
          <w:sz w:val="22"/>
          <w:szCs w:val="22"/>
        </w:rPr>
        <w:t xml:space="preserve"> </w:t>
      </w:r>
      <w:r w:rsidRPr="00AB3685">
        <w:rPr>
          <w:rFonts w:ascii="Arial" w:hAnsi="Arial" w:cs="Arial"/>
          <w:b/>
          <w:sz w:val="22"/>
          <w:szCs w:val="22"/>
        </w:rPr>
        <w:t>(PI)</w:t>
      </w:r>
      <w:r w:rsidRPr="00AB3685">
        <w:rPr>
          <w:rFonts w:ascii="Arial" w:hAnsi="Arial" w:cs="Arial"/>
          <w:sz w:val="22"/>
          <w:szCs w:val="22"/>
        </w:rPr>
        <w:t xml:space="preserve"> </w:t>
      </w:r>
      <w:r w:rsidRPr="00AB3685">
        <w:rPr>
          <w:rFonts w:ascii="Arial" w:hAnsi="Arial" w:cs="Arial"/>
          <w:b/>
          <w:sz w:val="22"/>
          <w:szCs w:val="22"/>
        </w:rPr>
        <w:t>R01-GM65448-</w:t>
      </w:r>
      <w:r w:rsidR="00926D72">
        <w:rPr>
          <w:rFonts w:ascii="Arial" w:hAnsi="Arial" w:cs="Arial"/>
          <w:b/>
          <w:sz w:val="22"/>
          <w:szCs w:val="22"/>
        </w:rPr>
        <w:t>01</w:t>
      </w:r>
      <w:r w:rsidRPr="00AB3685">
        <w:rPr>
          <w:rFonts w:ascii="Arial" w:hAnsi="Arial" w:cs="Arial"/>
          <w:b/>
          <w:sz w:val="22"/>
          <w:szCs w:val="22"/>
        </w:rPr>
        <w:t>A1</w:t>
      </w:r>
      <w:r w:rsidRPr="00AB3685">
        <w:rPr>
          <w:rFonts w:ascii="Arial" w:hAnsi="Arial" w:cs="Arial"/>
          <w:sz w:val="22"/>
          <w:szCs w:val="22"/>
        </w:rPr>
        <w:t xml:space="preserve">. </w:t>
      </w:r>
      <w:r w:rsidRPr="00AB3685">
        <w:rPr>
          <w:rFonts w:ascii="Arial" w:hAnsi="Arial" w:cs="Arial"/>
          <w:b/>
          <w:sz w:val="22"/>
          <w:szCs w:val="22"/>
        </w:rPr>
        <w:t>$1,197,350 ($770,000 direct funds)</w:t>
      </w:r>
      <w:r w:rsidRPr="00AB3685">
        <w:rPr>
          <w:rFonts w:ascii="Arial" w:hAnsi="Arial" w:cs="Arial"/>
          <w:sz w:val="22"/>
          <w:szCs w:val="22"/>
        </w:rPr>
        <w:t>. “Characterization of Human GI Oligopeptide Transporters.”</w:t>
      </w:r>
    </w:p>
    <w:p w14:paraId="11CE58D9" w14:textId="77777777" w:rsidR="00610E1B" w:rsidRPr="00AB3685" w:rsidRDefault="005C4814" w:rsidP="00610E1B">
      <w:pPr>
        <w:tabs>
          <w:tab w:val="left" w:pos="270"/>
        </w:tabs>
        <w:ind w:left="2880" w:hanging="2880"/>
        <w:jc w:val="both"/>
        <w:rPr>
          <w:rFonts w:ascii="Arial" w:hAnsi="Arial" w:cs="Arial"/>
          <w:sz w:val="22"/>
          <w:szCs w:val="22"/>
        </w:rPr>
      </w:pPr>
      <w:r w:rsidRPr="00AB3685">
        <w:rPr>
          <w:rFonts w:ascii="Arial" w:hAnsi="Arial" w:cs="Arial"/>
          <w:b/>
          <w:sz w:val="22"/>
          <w:szCs w:val="22"/>
        </w:rPr>
        <w:t>Nov</w:t>
      </w:r>
      <w:r w:rsidR="00AF7AE9" w:rsidRPr="00AB3685">
        <w:rPr>
          <w:rFonts w:ascii="Arial" w:hAnsi="Arial" w:cs="Arial"/>
          <w:b/>
          <w:sz w:val="22"/>
          <w:szCs w:val="22"/>
        </w:rPr>
        <w:t>.</w:t>
      </w:r>
      <w:r w:rsidRPr="00AB3685">
        <w:rPr>
          <w:rFonts w:ascii="Arial" w:hAnsi="Arial" w:cs="Arial"/>
          <w:b/>
          <w:sz w:val="22"/>
          <w:szCs w:val="22"/>
        </w:rPr>
        <w:t xml:space="preserve"> 2002</w:t>
      </w:r>
      <w:r w:rsidRPr="00AB3685">
        <w:rPr>
          <w:rFonts w:ascii="Arial" w:hAnsi="Arial" w:cs="Arial"/>
          <w:sz w:val="22"/>
          <w:szCs w:val="22"/>
        </w:rPr>
        <w:tab/>
      </w:r>
      <w:r w:rsidR="00CA52D2" w:rsidRPr="00AB3685">
        <w:rPr>
          <w:rFonts w:ascii="Arial" w:hAnsi="Arial" w:cs="Arial"/>
          <w:b/>
          <w:bCs/>
          <w:sz w:val="22"/>
          <w:szCs w:val="22"/>
        </w:rPr>
        <w:t>The Blanche and Irving Laurie Foundation</w:t>
      </w:r>
      <w:r w:rsidR="00E71F6A" w:rsidRPr="00AB3685">
        <w:rPr>
          <w:rFonts w:ascii="Arial" w:hAnsi="Arial" w:cs="Arial"/>
          <w:b/>
          <w:bCs/>
          <w:sz w:val="22"/>
          <w:szCs w:val="22"/>
        </w:rPr>
        <w:t>,</w:t>
      </w:r>
      <w:r w:rsidR="00CA52D2" w:rsidRPr="00AB3685">
        <w:rPr>
          <w:rFonts w:ascii="Arial" w:hAnsi="Arial" w:cs="Arial"/>
          <w:sz w:val="22"/>
          <w:szCs w:val="22"/>
        </w:rPr>
        <w:t xml:space="preserve"> </w:t>
      </w:r>
      <w:r w:rsidR="00CA52D2" w:rsidRPr="00AB3685">
        <w:rPr>
          <w:rFonts w:ascii="Arial" w:hAnsi="Arial" w:cs="Arial"/>
          <w:b/>
          <w:sz w:val="22"/>
          <w:szCs w:val="22"/>
        </w:rPr>
        <w:t>$5,000</w:t>
      </w:r>
      <w:r w:rsidR="00CA52D2" w:rsidRPr="00AB3685">
        <w:rPr>
          <w:rFonts w:ascii="Arial" w:hAnsi="Arial" w:cs="Arial"/>
          <w:sz w:val="22"/>
          <w:szCs w:val="22"/>
        </w:rPr>
        <w:t xml:space="preserve">. </w:t>
      </w:r>
      <w:r w:rsidR="00E71F6A" w:rsidRPr="00AB3685">
        <w:rPr>
          <w:rFonts w:ascii="Arial" w:hAnsi="Arial" w:cs="Arial"/>
          <w:sz w:val="22"/>
          <w:szCs w:val="22"/>
        </w:rPr>
        <w:t>Grant in Aid.</w:t>
      </w:r>
      <w:r w:rsidR="00E71F6A" w:rsidRPr="00AB3685">
        <w:rPr>
          <w:rFonts w:ascii="Arial" w:hAnsi="Arial" w:cs="Arial"/>
          <w:sz w:val="22"/>
          <w:szCs w:val="22"/>
        </w:rPr>
        <w:tab/>
      </w:r>
    </w:p>
    <w:p w14:paraId="34332A2A" w14:textId="77777777" w:rsidR="00610E1B" w:rsidRPr="00AB3685" w:rsidRDefault="00610E1B" w:rsidP="00FC11FB">
      <w:pPr>
        <w:tabs>
          <w:tab w:val="left" w:pos="270"/>
        </w:tabs>
        <w:ind w:left="2880" w:hanging="2880"/>
        <w:jc w:val="both"/>
        <w:rPr>
          <w:rFonts w:ascii="Arial" w:hAnsi="Arial" w:cs="Arial"/>
          <w:b/>
          <w:bCs/>
          <w:sz w:val="22"/>
          <w:szCs w:val="22"/>
        </w:rPr>
      </w:pPr>
      <w:r w:rsidRPr="00AB3685">
        <w:rPr>
          <w:rFonts w:ascii="Arial" w:hAnsi="Arial" w:cs="Arial"/>
          <w:b/>
          <w:sz w:val="22"/>
          <w:szCs w:val="22"/>
        </w:rPr>
        <w:t>Sept. 2002</w:t>
      </w:r>
      <w:r w:rsidRPr="00AB3685">
        <w:rPr>
          <w:rFonts w:ascii="Arial" w:hAnsi="Arial" w:cs="Arial"/>
          <w:sz w:val="22"/>
          <w:szCs w:val="22"/>
        </w:rPr>
        <w:tab/>
      </w:r>
      <w:r w:rsidRPr="00AB3685">
        <w:rPr>
          <w:rFonts w:ascii="Arial" w:hAnsi="Arial" w:cs="Arial"/>
          <w:b/>
          <w:sz w:val="22"/>
          <w:szCs w:val="22"/>
        </w:rPr>
        <w:t>CVS Pharmacy, $300,000,</w:t>
      </w:r>
      <w:r w:rsidRPr="00AB3685">
        <w:rPr>
          <w:rFonts w:ascii="Arial" w:hAnsi="Arial" w:cs="Arial"/>
          <w:sz w:val="22"/>
          <w:szCs w:val="22"/>
        </w:rPr>
        <w:t xml:space="preserve"> </w:t>
      </w:r>
      <w:r w:rsidRPr="00AB3685">
        <w:rPr>
          <w:rFonts w:ascii="Arial" w:hAnsi="Arial" w:cs="Arial"/>
          <w:b/>
          <w:sz w:val="22"/>
          <w:szCs w:val="22"/>
        </w:rPr>
        <w:t>(Co-PI)</w:t>
      </w:r>
      <w:r w:rsidRPr="00AB3685">
        <w:rPr>
          <w:rFonts w:ascii="Arial" w:hAnsi="Arial" w:cs="Arial"/>
          <w:sz w:val="22"/>
          <w:szCs w:val="22"/>
        </w:rPr>
        <w:t>, “CVS Prescription Processing and Dispensing Laboratory.”</w:t>
      </w:r>
    </w:p>
    <w:p w14:paraId="29E562FA" w14:textId="77777777" w:rsidR="00CA52D2" w:rsidRPr="00AB3685" w:rsidRDefault="00B526FB" w:rsidP="00FC11FB">
      <w:pPr>
        <w:tabs>
          <w:tab w:val="left" w:pos="270"/>
        </w:tabs>
        <w:ind w:left="2880" w:hanging="2880"/>
        <w:jc w:val="both"/>
        <w:rPr>
          <w:rFonts w:ascii="Arial" w:hAnsi="Arial" w:cs="Arial"/>
          <w:sz w:val="22"/>
          <w:szCs w:val="22"/>
        </w:rPr>
      </w:pPr>
      <w:r w:rsidRPr="00AB3685">
        <w:rPr>
          <w:rFonts w:ascii="Arial" w:hAnsi="Arial" w:cs="Arial"/>
          <w:b/>
          <w:bCs/>
          <w:sz w:val="22"/>
          <w:szCs w:val="22"/>
        </w:rPr>
        <w:t>Aug. 2002-Dec. 2005</w:t>
      </w:r>
      <w:r w:rsidRPr="00AB3685">
        <w:rPr>
          <w:rFonts w:ascii="Arial" w:hAnsi="Arial" w:cs="Arial"/>
          <w:sz w:val="22"/>
          <w:szCs w:val="22"/>
        </w:rPr>
        <w:t xml:space="preserve"> </w:t>
      </w:r>
      <w:r w:rsidRPr="00AB3685">
        <w:rPr>
          <w:rFonts w:ascii="Arial" w:hAnsi="Arial" w:cs="Arial"/>
          <w:sz w:val="22"/>
          <w:szCs w:val="22"/>
        </w:rPr>
        <w:tab/>
      </w:r>
      <w:r w:rsidRPr="00AB3685">
        <w:rPr>
          <w:rFonts w:ascii="Arial" w:hAnsi="Arial" w:cs="Arial"/>
          <w:b/>
          <w:bCs/>
          <w:sz w:val="22"/>
          <w:szCs w:val="22"/>
        </w:rPr>
        <w:t>Fujisawa Healthcare</w:t>
      </w:r>
      <w:r w:rsidRPr="00AB3685">
        <w:rPr>
          <w:rFonts w:ascii="Arial" w:hAnsi="Arial" w:cs="Arial"/>
          <w:sz w:val="22"/>
          <w:szCs w:val="22"/>
        </w:rPr>
        <w:t xml:space="preserve">. </w:t>
      </w:r>
      <w:r w:rsidRPr="00AB3685">
        <w:rPr>
          <w:rFonts w:ascii="Arial" w:hAnsi="Arial" w:cs="Arial"/>
          <w:b/>
          <w:bCs/>
          <w:sz w:val="22"/>
          <w:szCs w:val="22"/>
        </w:rPr>
        <w:t xml:space="preserve">(Co-PI). </w:t>
      </w:r>
      <w:r w:rsidR="007D1487" w:rsidRPr="00AB3685">
        <w:rPr>
          <w:rFonts w:ascii="Arial" w:hAnsi="Arial" w:cs="Arial"/>
          <w:b/>
          <w:bCs/>
          <w:sz w:val="22"/>
          <w:szCs w:val="22"/>
        </w:rPr>
        <w:t xml:space="preserve">$131,000 </w:t>
      </w:r>
      <w:r w:rsidR="00AF2EEB" w:rsidRPr="00AB3685">
        <w:rPr>
          <w:rFonts w:ascii="Arial" w:hAnsi="Arial" w:cs="Arial"/>
          <w:b/>
          <w:bCs/>
          <w:sz w:val="22"/>
          <w:szCs w:val="22"/>
        </w:rPr>
        <w:t xml:space="preserve">allocated, </w:t>
      </w:r>
      <w:r w:rsidR="007D1487" w:rsidRPr="00AB3685">
        <w:rPr>
          <w:rFonts w:ascii="Arial" w:hAnsi="Arial" w:cs="Arial"/>
          <w:b/>
          <w:bCs/>
          <w:sz w:val="22"/>
          <w:szCs w:val="22"/>
        </w:rPr>
        <w:t>(</w:t>
      </w:r>
      <w:r w:rsidRPr="00AB3685">
        <w:rPr>
          <w:rFonts w:ascii="Arial" w:hAnsi="Arial" w:cs="Arial"/>
          <w:b/>
          <w:bCs/>
          <w:sz w:val="22"/>
          <w:szCs w:val="22"/>
        </w:rPr>
        <w:t>$10,000</w:t>
      </w:r>
      <w:r w:rsidR="007D1487" w:rsidRPr="00AB3685">
        <w:rPr>
          <w:rFonts w:ascii="Arial" w:hAnsi="Arial" w:cs="Arial"/>
          <w:b/>
          <w:bCs/>
          <w:sz w:val="22"/>
          <w:szCs w:val="22"/>
        </w:rPr>
        <w:t xml:space="preserve"> Direct</w:t>
      </w:r>
      <w:r w:rsidR="00AF2EEB" w:rsidRPr="00AB3685">
        <w:rPr>
          <w:rFonts w:ascii="Arial" w:hAnsi="Arial" w:cs="Arial"/>
          <w:b/>
          <w:bCs/>
          <w:sz w:val="22"/>
          <w:szCs w:val="22"/>
        </w:rPr>
        <w:t xml:space="preserve"> Based on </w:t>
      </w:r>
      <w:r w:rsidR="00610E1B" w:rsidRPr="00AB3685">
        <w:rPr>
          <w:rFonts w:ascii="Arial" w:hAnsi="Arial" w:cs="Arial"/>
          <w:b/>
          <w:bCs/>
          <w:sz w:val="22"/>
          <w:szCs w:val="22"/>
        </w:rPr>
        <w:t xml:space="preserve">Limited </w:t>
      </w:r>
      <w:r w:rsidR="00AF2EEB" w:rsidRPr="00AB3685">
        <w:rPr>
          <w:rFonts w:ascii="Arial" w:hAnsi="Arial" w:cs="Arial"/>
          <w:b/>
          <w:bCs/>
          <w:sz w:val="22"/>
          <w:szCs w:val="22"/>
        </w:rPr>
        <w:t>Patient Enrollment</w:t>
      </w:r>
      <w:r w:rsidR="007D1487" w:rsidRPr="00AB3685">
        <w:rPr>
          <w:rFonts w:ascii="Arial" w:hAnsi="Arial" w:cs="Arial"/>
          <w:b/>
          <w:bCs/>
          <w:sz w:val="22"/>
          <w:szCs w:val="22"/>
        </w:rPr>
        <w:t>)</w:t>
      </w:r>
      <w:r w:rsidRPr="00AB3685">
        <w:rPr>
          <w:rFonts w:ascii="Arial" w:hAnsi="Arial" w:cs="Arial"/>
          <w:sz w:val="22"/>
          <w:szCs w:val="22"/>
        </w:rPr>
        <w:t xml:space="preserve"> “Optimizing tacrolimus therapy in maintainance allografts</w:t>
      </w:r>
      <w:r w:rsidRPr="00AB3685">
        <w:rPr>
          <w:rFonts w:ascii="Arial" w:hAnsi="Arial"/>
          <w:sz w:val="22"/>
          <w:szCs w:val="22"/>
        </w:rPr>
        <w:t xml:space="preserve"> study: and conversion of cyclosporine to tacrolimus-based </w:t>
      </w:r>
      <w:r w:rsidRPr="00AB3685">
        <w:rPr>
          <w:rFonts w:ascii="Arial" w:hAnsi="Arial"/>
          <w:sz w:val="22"/>
          <w:szCs w:val="22"/>
        </w:rPr>
        <w:lastRenderedPageBreak/>
        <w:t>immunosuppression to induce cytokines and gene-products which beneficially impact atherogenesis.”</w:t>
      </w:r>
      <w:r w:rsidR="00D93408" w:rsidRPr="00AB3685">
        <w:rPr>
          <w:rFonts w:ascii="Arial" w:hAnsi="Arial" w:cs="Arial"/>
          <w:sz w:val="22"/>
          <w:szCs w:val="22"/>
        </w:rPr>
        <w:tab/>
      </w:r>
      <w:r w:rsidR="00CA52D2" w:rsidRPr="00AB3685">
        <w:rPr>
          <w:rFonts w:ascii="Arial" w:hAnsi="Arial" w:cs="Arial"/>
          <w:sz w:val="22"/>
          <w:szCs w:val="22"/>
        </w:rPr>
        <w:t xml:space="preserve"> </w:t>
      </w:r>
    </w:p>
    <w:p w14:paraId="6012E2DD" w14:textId="77777777" w:rsidR="00E71F6A" w:rsidRPr="00AB3685" w:rsidRDefault="00E71F6A" w:rsidP="00FC11FB">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t>Jan</w:t>
      </w:r>
      <w:r w:rsidR="00AF7AE9" w:rsidRPr="00AB3685">
        <w:rPr>
          <w:rFonts w:ascii="Arial" w:hAnsi="Arial" w:cs="Arial"/>
          <w:b/>
          <w:sz w:val="22"/>
          <w:szCs w:val="22"/>
        </w:rPr>
        <w:t>.</w:t>
      </w:r>
      <w:r w:rsidRPr="00AB3685">
        <w:rPr>
          <w:rFonts w:ascii="Arial" w:hAnsi="Arial" w:cs="Arial"/>
          <w:b/>
          <w:sz w:val="22"/>
          <w:szCs w:val="22"/>
        </w:rPr>
        <w:t xml:space="preserve"> 200</w:t>
      </w:r>
      <w:r w:rsidR="00157071" w:rsidRPr="00AB3685">
        <w:rPr>
          <w:rFonts w:ascii="Arial" w:hAnsi="Arial" w:cs="Arial"/>
          <w:b/>
          <w:sz w:val="22"/>
          <w:szCs w:val="22"/>
        </w:rPr>
        <w:t>2</w:t>
      </w:r>
      <w:r w:rsidRPr="00AB3685">
        <w:rPr>
          <w:rFonts w:ascii="Arial" w:hAnsi="Arial" w:cs="Arial"/>
          <w:sz w:val="22"/>
          <w:szCs w:val="22"/>
        </w:rPr>
        <w:tab/>
      </w:r>
      <w:r w:rsidRPr="00AB3685">
        <w:rPr>
          <w:rFonts w:ascii="Arial" w:hAnsi="Arial" w:cs="Arial"/>
          <w:b/>
          <w:bCs/>
          <w:sz w:val="22"/>
          <w:szCs w:val="22"/>
        </w:rPr>
        <w:t>The Blanche and Irving Laurie Foundation,</w:t>
      </w:r>
      <w:r w:rsidRPr="00AB3685">
        <w:rPr>
          <w:rFonts w:ascii="Arial" w:hAnsi="Arial" w:cs="Arial"/>
          <w:sz w:val="22"/>
          <w:szCs w:val="22"/>
        </w:rPr>
        <w:t xml:space="preserve"> </w:t>
      </w:r>
      <w:r w:rsidRPr="00AB3685">
        <w:rPr>
          <w:rFonts w:ascii="Arial" w:hAnsi="Arial" w:cs="Arial"/>
          <w:b/>
          <w:sz w:val="22"/>
          <w:szCs w:val="22"/>
        </w:rPr>
        <w:t>$7,500</w:t>
      </w:r>
      <w:r w:rsidRPr="00AB3685">
        <w:rPr>
          <w:rFonts w:ascii="Arial" w:hAnsi="Arial" w:cs="Arial"/>
          <w:sz w:val="22"/>
          <w:szCs w:val="22"/>
        </w:rPr>
        <w:t>. Grant in Aid.</w:t>
      </w:r>
    </w:p>
    <w:p w14:paraId="4F963484" w14:textId="77777777" w:rsidR="00CA52D2" w:rsidRPr="00AB3685" w:rsidRDefault="00157071" w:rsidP="00FC11FB">
      <w:pPr>
        <w:autoSpaceDE w:val="0"/>
        <w:autoSpaceDN w:val="0"/>
        <w:adjustRightInd w:val="0"/>
        <w:ind w:left="2880" w:hanging="2880"/>
        <w:jc w:val="both"/>
        <w:rPr>
          <w:rFonts w:ascii="Arial" w:hAnsi="Arial" w:cs="Arial"/>
          <w:sz w:val="22"/>
          <w:szCs w:val="22"/>
        </w:rPr>
      </w:pPr>
      <w:r w:rsidRPr="00AB3685">
        <w:rPr>
          <w:rFonts w:ascii="Arial" w:hAnsi="Arial" w:cs="Arial"/>
          <w:b/>
          <w:sz w:val="22"/>
          <w:szCs w:val="22"/>
        </w:rPr>
        <w:t>Jan</w:t>
      </w:r>
      <w:r w:rsidR="0002766D" w:rsidRPr="00AB3685">
        <w:rPr>
          <w:rFonts w:ascii="Arial" w:hAnsi="Arial" w:cs="Arial"/>
          <w:b/>
          <w:sz w:val="22"/>
          <w:szCs w:val="22"/>
        </w:rPr>
        <w:t xml:space="preserve">. </w:t>
      </w:r>
      <w:r w:rsidR="00E71F6A" w:rsidRPr="00AB3685">
        <w:rPr>
          <w:rFonts w:ascii="Arial" w:hAnsi="Arial" w:cs="Arial"/>
          <w:b/>
          <w:sz w:val="22"/>
          <w:szCs w:val="22"/>
        </w:rPr>
        <w:t>2002</w:t>
      </w:r>
      <w:r w:rsidR="00E71F6A" w:rsidRPr="00AB3685">
        <w:rPr>
          <w:rFonts w:ascii="Arial" w:hAnsi="Arial" w:cs="Arial"/>
          <w:sz w:val="22"/>
          <w:szCs w:val="22"/>
        </w:rPr>
        <w:tab/>
      </w:r>
      <w:r w:rsidR="00CA52D2" w:rsidRPr="00AB3685">
        <w:rPr>
          <w:rFonts w:ascii="Arial" w:hAnsi="Arial" w:cs="Arial"/>
          <w:b/>
          <w:bCs/>
          <w:sz w:val="22"/>
          <w:szCs w:val="22"/>
        </w:rPr>
        <w:t>Research Division of Physicians in Transplantation and Kidney Disease</w:t>
      </w:r>
      <w:r w:rsidR="00CA52D2" w:rsidRPr="00AB3685">
        <w:rPr>
          <w:rFonts w:ascii="Arial" w:hAnsi="Arial" w:cs="Arial"/>
          <w:sz w:val="22"/>
          <w:szCs w:val="22"/>
        </w:rPr>
        <w:t xml:space="preserve">, </w:t>
      </w:r>
      <w:r w:rsidR="00CA52D2" w:rsidRPr="00AB3685">
        <w:rPr>
          <w:rFonts w:ascii="Arial" w:hAnsi="Arial" w:cs="Arial"/>
          <w:b/>
          <w:sz w:val="22"/>
          <w:szCs w:val="22"/>
        </w:rPr>
        <w:t>$5,000</w:t>
      </w:r>
      <w:r w:rsidR="006E626E" w:rsidRPr="00AB3685">
        <w:rPr>
          <w:rFonts w:ascii="Arial" w:hAnsi="Arial" w:cs="Arial"/>
          <w:sz w:val="22"/>
          <w:szCs w:val="22"/>
        </w:rPr>
        <w:t>.</w:t>
      </w:r>
      <w:r w:rsidR="00CA52D2" w:rsidRPr="00AB3685">
        <w:rPr>
          <w:rFonts w:ascii="Arial" w:hAnsi="Arial" w:cs="Arial"/>
          <w:sz w:val="22"/>
          <w:szCs w:val="22"/>
        </w:rPr>
        <w:t xml:space="preserve"> Grant in Aid. “Human Hematopoietic Stem Cells Derived from Umbilical Cord Blood as Vehicles for Restoring Glucose Homeostasis, a Proof of Principle: Initial Characterization of Glucose Responsiveness of CD34</w:t>
      </w:r>
      <w:r w:rsidR="00CA52D2" w:rsidRPr="00AB3685">
        <w:rPr>
          <w:rFonts w:ascii="Arial" w:hAnsi="Arial" w:cs="Arial"/>
          <w:sz w:val="22"/>
          <w:szCs w:val="22"/>
          <w:vertAlign w:val="superscript"/>
        </w:rPr>
        <w:t>+</w:t>
      </w:r>
      <w:r w:rsidR="00CA52D2" w:rsidRPr="00AB3685">
        <w:rPr>
          <w:rFonts w:ascii="Arial" w:hAnsi="Arial" w:cs="Arial"/>
          <w:sz w:val="22"/>
          <w:szCs w:val="22"/>
        </w:rPr>
        <w:t xml:space="preserve">/AC133 Cells.” </w:t>
      </w:r>
    </w:p>
    <w:p w14:paraId="50698BF0" w14:textId="77777777" w:rsidR="00CA52D2" w:rsidRPr="00AB3685" w:rsidRDefault="00E71F6A" w:rsidP="00FC11FB">
      <w:pPr>
        <w:tabs>
          <w:tab w:val="left" w:pos="270"/>
        </w:tabs>
        <w:ind w:left="2880" w:hanging="2880"/>
        <w:jc w:val="both"/>
        <w:rPr>
          <w:rFonts w:ascii="Arial" w:hAnsi="Arial" w:cs="Arial"/>
          <w:sz w:val="22"/>
          <w:szCs w:val="22"/>
        </w:rPr>
      </w:pPr>
      <w:r w:rsidRPr="00AB3685">
        <w:rPr>
          <w:rFonts w:ascii="Arial" w:hAnsi="Arial" w:cs="Arial"/>
          <w:b/>
          <w:sz w:val="22"/>
          <w:szCs w:val="22"/>
        </w:rPr>
        <w:t>Mar. 2001</w:t>
      </w:r>
      <w:r w:rsidRPr="00AB3685">
        <w:rPr>
          <w:rFonts w:ascii="Arial" w:hAnsi="Arial" w:cs="Arial"/>
          <w:sz w:val="22"/>
          <w:szCs w:val="22"/>
        </w:rPr>
        <w:tab/>
      </w:r>
      <w:smartTag w:uri="urn:schemas-microsoft-com:office:smarttags" w:element="place">
        <w:smartTag w:uri="urn:schemas-microsoft-com:office:smarttags" w:element="PlaceName">
          <w:r w:rsidR="00CA52D2" w:rsidRPr="00AB3685">
            <w:rPr>
              <w:rFonts w:ascii="Arial" w:hAnsi="Arial" w:cs="Arial"/>
              <w:b/>
              <w:bCs/>
              <w:sz w:val="22"/>
              <w:szCs w:val="22"/>
            </w:rPr>
            <w:t>Rutgers</w:t>
          </w:r>
        </w:smartTag>
        <w:r w:rsidR="00CA52D2" w:rsidRPr="00AB3685">
          <w:rPr>
            <w:rFonts w:ascii="Arial" w:hAnsi="Arial" w:cs="Arial"/>
            <w:b/>
            <w:bCs/>
            <w:sz w:val="22"/>
            <w:szCs w:val="22"/>
          </w:rPr>
          <w:t xml:space="preserve"> </w:t>
        </w:r>
        <w:smartTag w:uri="urn:schemas-microsoft-com:office:smarttags" w:element="PlaceType">
          <w:r w:rsidR="00CA52D2" w:rsidRPr="00AB3685">
            <w:rPr>
              <w:rFonts w:ascii="Arial" w:hAnsi="Arial" w:cs="Arial"/>
              <w:b/>
              <w:bCs/>
              <w:sz w:val="22"/>
              <w:szCs w:val="22"/>
            </w:rPr>
            <w:t>University</w:t>
          </w:r>
        </w:smartTag>
      </w:smartTag>
      <w:r w:rsidR="00CA52D2" w:rsidRPr="00AB3685">
        <w:rPr>
          <w:rFonts w:ascii="Arial" w:hAnsi="Arial" w:cs="Arial"/>
          <w:b/>
          <w:bCs/>
          <w:sz w:val="22"/>
          <w:szCs w:val="22"/>
        </w:rPr>
        <w:t xml:space="preserve"> Advisory Committee for Instructional Computing Funds</w:t>
      </w:r>
      <w:r w:rsidR="00CA52D2" w:rsidRPr="00AB3685">
        <w:rPr>
          <w:rFonts w:ascii="Arial" w:hAnsi="Arial" w:cs="Arial"/>
          <w:sz w:val="22"/>
          <w:szCs w:val="22"/>
        </w:rPr>
        <w:t xml:space="preserve">, </w:t>
      </w:r>
      <w:r w:rsidR="00CA52D2" w:rsidRPr="00AB3685">
        <w:rPr>
          <w:rFonts w:ascii="Arial" w:hAnsi="Arial" w:cs="Arial"/>
          <w:b/>
          <w:sz w:val="22"/>
          <w:szCs w:val="22"/>
        </w:rPr>
        <w:t>(PI)</w:t>
      </w:r>
      <w:r w:rsidR="00CA52D2" w:rsidRPr="00AB3685">
        <w:rPr>
          <w:rFonts w:ascii="Arial" w:hAnsi="Arial" w:cs="Arial"/>
          <w:sz w:val="22"/>
          <w:szCs w:val="22"/>
        </w:rPr>
        <w:t xml:space="preserve"> </w:t>
      </w:r>
      <w:r w:rsidR="00CA52D2" w:rsidRPr="00AB3685">
        <w:rPr>
          <w:rFonts w:ascii="Arial" w:hAnsi="Arial" w:cs="Arial"/>
          <w:b/>
          <w:sz w:val="22"/>
          <w:szCs w:val="22"/>
        </w:rPr>
        <w:t>$40,000</w:t>
      </w:r>
      <w:r w:rsidR="004A582D" w:rsidRPr="00AB3685">
        <w:rPr>
          <w:rFonts w:ascii="Arial" w:hAnsi="Arial" w:cs="Arial"/>
          <w:sz w:val="22"/>
          <w:szCs w:val="22"/>
        </w:rPr>
        <w:t xml:space="preserve">. </w:t>
      </w:r>
      <w:r w:rsidR="00CA52D2" w:rsidRPr="00AB3685">
        <w:rPr>
          <w:rFonts w:ascii="Arial" w:hAnsi="Arial" w:cs="Arial"/>
          <w:sz w:val="22"/>
          <w:szCs w:val="22"/>
        </w:rPr>
        <w:t>“Development of a Virtual Laboratory for Drug Delivery.”</w:t>
      </w:r>
    </w:p>
    <w:p w14:paraId="7C2A43CF" w14:textId="77777777" w:rsidR="00CA52D2" w:rsidRPr="00AB3685" w:rsidRDefault="00E71F6A" w:rsidP="00FC11FB">
      <w:pPr>
        <w:ind w:left="2880" w:hanging="2880"/>
        <w:jc w:val="both"/>
        <w:rPr>
          <w:rFonts w:ascii="Arial" w:hAnsi="Arial" w:cs="Arial"/>
          <w:sz w:val="22"/>
          <w:szCs w:val="22"/>
        </w:rPr>
      </w:pPr>
      <w:r w:rsidRPr="00AB3685">
        <w:rPr>
          <w:rFonts w:ascii="Arial" w:hAnsi="Arial" w:cs="Arial"/>
          <w:b/>
          <w:sz w:val="22"/>
          <w:szCs w:val="22"/>
        </w:rPr>
        <w:t>Jan. 2001–Dec. 2001</w:t>
      </w:r>
      <w:r w:rsidRPr="00AB3685">
        <w:rPr>
          <w:rFonts w:ascii="Arial" w:hAnsi="Arial" w:cs="Arial"/>
          <w:sz w:val="22"/>
          <w:szCs w:val="22"/>
        </w:rPr>
        <w:tab/>
      </w:r>
      <w:r w:rsidR="00CA52D2" w:rsidRPr="00AB3685">
        <w:rPr>
          <w:rFonts w:ascii="Arial" w:hAnsi="Arial" w:cs="Arial"/>
          <w:b/>
          <w:bCs/>
          <w:sz w:val="22"/>
          <w:szCs w:val="22"/>
        </w:rPr>
        <w:t>Pharmaceutical Research Manufacturers of America Foundation</w:t>
      </w:r>
      <w:r w:rsidR="006E626E" w:rsidRPr="00AB3685">
        <w:rPr>
          <w:rFonts w:ascii="Arial" w:hAnsi="Arial" w:cs="Arial"/>
          <w:sz w:val="22"/>
          <w:szCs w:val="22"/>
        </w:rPr>
        <w:t xml:space="preserve">. </w:t>
      </w:r>
      <w:r w:rsidR="006E626E" w:rsidRPr="00AB3685">
        <w:rPr>
          <w:rFonts w:ascii="Arial" w:hAnsi="Arial" w:cs="Arial"/>
          <w:b/>
          <w:sz w:val="22"/>
          <w:szCs w:val="22"/>
        </w:rPr>
        <w:t>(PI)</w:t>
      </w:r>
      <w:r w:rsidR="006E626E" w:rsidRPr="00AB3685">
        <w:rPr>
          <w:rFonts w:ascii="Arial" w:hAnsi="Arial" w:cs="Arial"/>
          <w:sz w:val="22"/>
          <w:szCs w:val="22"/>
        </w:rPr>
        <w:t xml:space="preserve"> </w:t>
      </w:r>
      <w:r w:rsidR="006E626E" w:rsidRPr="00AB3685">
        <w:rPr>
          <w:rFonts w:ascii="Arial" w:hAnsi="Arial" w:cs="Arial"/>
          <w:b/>
          <w:sz w:val="22"/>
          <w:szCs w:val="22"/>
        </w:rPr>
        <w:t>$25,000</w:t>
      </w:r>
      <w:r w:rsidR="006E626E" w:rsidRPr="00AB3685">
        <w:rPr>
          <w:rFonts w:ascii="Arial" w:hAnsi="Arial" w:cs="Arial"/>
          <w:sz w:val="22"/>
          <w:szCs w:val="22"/>
        </w:rPr>
        <w:t>.</w:t>
      </w:r>
      <w:r w:rsidR="00CA52D2" w:rsidRPr="00AB3685">
        <w:rPr>
          <w:rFonts w:ascii="Arial" w:hAnsi="Arial" w:cs="Arial"/>
          <w:sz w:val="22"/>
          <w:szCs w:val="22"/>
        </w:rPr>
        <w:t xml:space="preserve"> </w:t>
      </w:r>
      <w:r w:rsidRPr="00AB3685">
        <w:rPr>
          <w:rFonts w:ascii="Arial" w:hAnsi="Arial" w:cs="Arial"/>
          <w:sz w:val="22"/>
          <w:szCs w:val="22"/>
        </w:rPr>
        <w:t xml:space="preserve">New Investigator Award. </w:t>
      </w:r>
      <w:r w:rsidR="00CA52D2" w:rsidRPr="00AB3685">
        <w:rPr>
          <w:rFonts w:ascii="Arial" w:hAnsi="Arial" w:cs="Arial"/>
          <w:sz w:val="22"/>
          <w:szCs w:val="22"/>
        </w:rPr>
        <w:t>“Molecular and Functional Characterization of the Novel Human Peptide/Histidine Transporter</w:t>
      </w:r>
      <w:r w:rsidR="009D758A" w:rsidRPr="00AB3685">
        <w:rPr>
          <w:rFonts w:ascii="Arial" w:hAnsi="Arial" w:cs="Arial"/>
          <w:sz w:val="22"/>
          <w:szCs w:val="22"/>
        </w:rPr>
        <w:t>.</w:t>
      </w:r>
      <w:r w:rsidR="00CA52D2" w:rsidRPr="00AB3685">
        <w:rPr>
          <w:rFonts w:ascii="Arial" w:hAnsi="Arial" w:cs="Arial"/>
          <w:sz w:val="22"/>
          <w:szCs w:val="22"/>
        </w:rPr>
        <w:t>”</w:t>
      </w:r>
    </w:p>
    <w:p w14:paraId="7C78634B" w14:textId="77777777" w:rsidR="00CA52D2" w:rsidRPr="00AB3685" w:rsidRDefault="00E71F6A" w:rsidP="00FC11FB">
      <w:pPr>
        <w:autoSpaceDE w:val="0"/>
        <w:autoSpaceDN w:val="0"/>
        <w:adjustRightInd w:val="0"/>
        <w:ind w:left="2880" w:hanging="2880"/>
        <w:jc w:val="both"/>
        <w:rPr>
          <w:rFonts w:ascii="Arial" w:hAnsi="Arial" w:cs="Arial"/>
          <w:b/>
          <w:bCs/>
          <w:sz w:val="22"/>
          <w:szCs w:val="22"/>
        </w:rPr>
      </w:pPr>
      <w:r w:rsidRPr="00AB3685">
        <w:rPr>
          <w:rFonts w:ascii="Arial" w:hAnsi="Arial" w:cs="Arial"/>
          <w:b/>
          <w:sz w:val="22"/>
          <w:szCs w:val="22"/>
        </w:rPr>
        <w:t>Dec. 2000–Nov. 2001</w:t>
      </w:r>
      <w:r w:rsidRPr="00AB3685">
        <w:rPr>
          <w:rFonts w:ascii="Arial" w:hAnsi="Arial" w:cs="Arial"/>
          <w:sz w:val="22"/>
          <w:szCs w:val="22"/>
        </w:rPr>
        <w:tab/>
      </w:r>
      <w:r w:rsidR="00CA52D2" w:rsidRPr="00AB3685">
        <w:rPr>
          <w:rFonts w:ascii="Arial" w:hAnsi="Arial" w:cs="Arial"/>
          <w:b/>
          <w:bCs/>
          <w:sz w:val="22"/>
          <w:szCs w:val="22"/>
        </w:rPr>
        <w:t>AACP New Investigators Program Award</w:t>
      </w:r>
      <w:r w:rsidR="00CA52D2" w:rsidRPr="00AB3685">
        <w:rPr>
          <w:rFonts w:ascii="Arial" w:hAnsi="Arial" w:cs="Arial"/>
          <w:sz w:val="22"/>
          <w:szCs w:val="22"/>
        </w:rPr>
        <w:t xml:space="preserve"> </w:t>
      </w:r>
      <w:r w:rsidR="00CA52D2" w:rsidRPr="00AB3685">
        <w:rPr>
          <w:rFonts w:ascii="Arial" w:hAnsi="Arial" w:cs="Arial"/>
          <w:b/>
          <w:sz w:val="22"/>
          <w:szCs w:val="22"/>
        </w:rPr>
        <w:t>(PI) $10,000</w:t>
      </w:r>
      <w:r w:rsidR="006E626E" w:rsidRPr="00AB3685">
        <w:rPr>
          <w:rFonts w:ascii="Arial" w:hAnsi="Arial" w:cs="Arial"/>
          <w:sz w:val="22"/>
          <w:szCs w:val="22"/>
        </w:rPr>
        <w:t>.</w:t>
      </w:r>
      <w:r w:rsidR="00CA52D2" w:rsidRPr="00AB3685">
        <w:rPr>
          <w:rFonts w:ascii="Arial" w:hAnsi="Arial" w:cs="Arial"/>
          <w:sz w:val="22"/>
          <w:szCs w:val="22"/>
        </w:rPr>
        <w:t xml:space="preserve"> “Newly Identified Human Intestinal Peptide Transporter (PTR3): Regional and Functional Characterization</w:t>
      </w:r>
      <w:r w:rsidR="009D758A" w:rsidRPr="00AB3685">
        <w:rPr>
          <w:rFonts w:ascii="Arial" w:hAnsi="Arial" w:cs="Arial"/>
          <w:sz w:val="22"/>
          <w:szCs w:val="22"/>
        </w:rPr>
        <w:t>.</w:t>
      </w:r>
      <w:r w:rsidR="00CA52D2" w:rsidRPr="00AB3685">
        <w:rPr>
          <w:rFonts w:ascii="Arial" w:hAnsi="Arial" w:cs="Arial"/>
          <w:sz w:val="22"/>
          <w:szCs w:val="22"/>
        </w:rPr>
        <w:t>"</w:t>
      </w:r>
    </w:p>
    <w:p w14:paraId="31862145" w14:textId="6AC17403" w:rsidR="00CA52D2" w:rsidRPr="00AB3685" w:rsidRDefault="00E71F6A" w:rsidP="00FC11FB">
      <w:pPr>
        <w:autoSpaceDE w:val="0"/>
        <w:autoSpaceDN w:val="0"/>
        <w:adjustRightInd w:val="0"/>
        <w:ind w:left="2880" w:hanging="2880"/>
        <w:jc w:val="both"/>
        <w:rPr>
          <w:rFonts w:ascii="Arial" w:hAnsi="Arial" w:cs="Arial"/>
          <w:bCs/>
          <w:sz w:val="22"/>
          <w:szCs w:val="22"/>
        </w:rPr>
      </w:pPr>
      <w:r w:rsidRPr="00AB3685">
        <w:rPr>
          <w:rFonts w:ascii="Arial" w:hAnsi="Arial" w:cs="Arial"/>
          <w:b/>
          <w:sz w:val="22"/>
          <w:szCs w:val="22"/>
        </w:rPr>
        <w:t>July 2000–June 2001</w:t>
      </w:r>
      <w:r w:rsidRPr="00AB3685">
        <w:rPr>
          <w:rFonts w:ascii="Arial" w:hAnsi="Arial" w:cs="Arial"/>
          <w:sz w:val="22"/>
          <w:szCs w:val="22"/>
        </w:rPr>
        <w:tab/>
      </w:r>
      <w:r w:rsidR="00CA52D2" w:rsidRPr="00AB3685">
        <w:rPr>
          <w:rFonts w:ascii="Arial" w:hAnsi="Arial" w:cs="Arial"/>
          <w:b/>
          <w:bCs/>
          <w:sz w:val="22"/>
          <w:szCs w:val="22"/>
        </w:rPr>
        <w:t>Bristol-Myers Squibb</w:t>
      </w:r>
      <w:r w:rsidRPr="00AB3685">
        <w:rPr>
          <w:rFonts w:ascii="Arial" w:hAnsi="Arial" w:cs="Arial"/>
          <w:b/>
          <w:bCs/>
          <w:sz w:val="22"/>
          <w:szCs w:val="22"/>
        </w:rPr>
        <w:t xml:space="preserve"> (PI)</w:t>
      </w:r>
      <w:r w:rsidR="006E626E" w:rsidRPr="00AB3685">
        <w:rPr>
          <w:rFonts w:ascii="Arial" w:hAnsi="Arial" w:cs="Arial"/>
          <w:sz w:val="22"/>
          <w:szCs w:val="22"/>
        </w:rPr>
        <w:t xml:space="preserve">, </w:t>
      </w:r>
      <w:r w:rsidR="006E626E" w:rsidRPr="00AB3685">
        <w:rPr>
          <w:rFonts w:ascii="Arial" w:hAnsi="Arial" w:cs="Arial"/>
          <w:b/>
          <w:sz w:val="22"/>
          <w:szCs w:val="22"/>
        </w:rPr>
        <w:t>$33,200</w:t>
      </w:r>
      <w:r w:rsidR="006E626E" w:rsidRPr="00AB3685">
        <w:rPr>
          <w:rFonts w:ascii="Arial" w:hAnsi="Arial" w:cs="Arial"/>
          <w:sz w:val="22"/>
          <w:szCs w:val="22"/>
        </w:rPr>
        <w:t>.</w:t>
      </w:r>
      <w:r w:rsidR="00E53A3F">
        <w:rPr>
          <w:rFonts w:ascii="Arial" w:hAnsi="Arial" w:cs="Arial"/>
          <w:sz w:val="22"/>
          <w:szCs w:val="22"/>
        </w:rPr>
        <w:t xml:space="preserve"> </w:t>
      </w:r>
      <w:r w:rsidR="00CA52D2" w:rsidRPr="00AB3685">
        <w:rPr>
          <w:rFonts w:ascii="Arial" w:hAnsi="Arial" w:cs="Arial"/>
          <w:bCs/>
          <w:i/>
          <w:sz w:val="22"/>
          <w:szCs w:val="22"/>
        </w:rPr>
        <w:t>“In Vitro</w:t>
      </w:r>
      <w:r w:rsidR="00CA52D2" w:rsidRPr="00AB3685">
        <w:rPr>
          <w:rFonts w:ascii="Arial" w:hAnsi="Arial" w:cs="Arial"/>
          <w:bCs/>
          <w:sz w:val="22"/>
          <w:szCs w:val="22"/>
        </w:rPr>
        <w:t xml:space="preserve"> Models for the Delineation of Peptide Transport</w:t>
      </w:r>
      <w:r w:rsidR="00C9699A" w:rsidRPr="00AB3685">
        <w:rPr>
          <w:rFonts w:ascii="Arial" w:hAnsi="Arial" w:cs="Arial"/>
          <w:bCs/>
          <w:sz w:val="22"/>
          <w:szCs w:val="22"/>
        </w:rPr>
        <w:t>.</w:t>
      </w:r>
      <w:r w:rsidR="00CA52D2" w:rsidRPr="00AB3685">
        <w:rPr>
          <w:rFonts w:ascii="Arial" w:hAnsi="Arial" w:cs="Arial"/>
          <w:bCs/>
          <w:sz w:val="22"/>
          <w:szCs w:val="22"/>
        </w:rPr>
        <w:t>”</w:t>
      </w:r>
    </w:p>
    <w:p w14:paraId="0D80E155" w14:textId="183728C9" w:rsidR="008D1341" w:rsidRDefault="008D1341">
      <w:pPr>
        <w:rPr>
          <w:rFonts w:ascii="Arial" w:hAnsi="Arial" w:cs="Arial"/>
          <w:b/>
          <w:bCs/>
          <w:sz w:val="22"/>
          <w:szCs w:val="22"/>
          <w:u w:val="single"/>
        </w:rPr>
      </w:pPr>
    </w:p>
    <w:p w14:paraId="67529E07" w14:textId="4B1F5EB3" w:rsidR="00821C26" w:rsidRPr="00AB3685" w:rsidRDefault="00821C26" w:rsidP="00E05789">
      <w:pPr>
        <w:autoSpaceDE w:val="0"/>
        <w:autoSpaceDN w:val="0"/>
        <w:adjustRightInd w:val="0"/>
        <w:jc w:val="both"/>
        <w:rPr>
          <w:rFonts w:ascii="Arial" w:hAnsi="Arial" w:cs="Arial"/>
          <w:bCs/>
          <w:sz w:val="22"/>
          <w:szCs w:val="22"/>
        </w:rPr>
      </w:pPr>
      <w:r w:rsidRPr="00AB3685">
        <w:rPr>
          <w:rFonts w:ascii="Arial" w:hAnsi="Arial" w:cs="Arial"/>
          <w:b/>
          <w:bCs/>
          <w:sz w:val="22"/>
          <w:szCs w:val="22"/>
          <w:u w:val="single"/>
        </w:rPr>
        <w:t>GRADUATE STUDENT AWARDS</w:t>
      </w:r>
      <w:r w:rsidRPr="00AB3685">
        <w:rPr>
          <w:rFonts w:ascii="Arial" w:hAnsi="Arial" w:cs="Arial"/>
          <w:bCs/>
          <w:sz w:val="22"/>
          <w:szCs w:val="22"/>
        </w:rPr>
        <w:t>:</w:t>
      </w:r>
    </w:p>
    <w:p w14:paraId="298C9F32" w14:textId="7F06AA66" w:rsidR="00FD67B4" w:rsidRPr="001454FA" w:rsidRDefault="00FD67B4" w:rsidP="002B6DA3">
      <w:pPr>
        <w:autoSpaceDE w:val="0"/>
        <w:autoSpaceDN w:val="0"/>
        <w:adjustRightInd w:val="0"/>
        <w:ind w:left="2880" w:hanging="2880"/>
        <w:jc w:val="both"/>
        <w:rPr>
          <w:rFonts w:ascii="Arial" w:hAnsi="Arial" w:cs="Arial"/>
          <w:bCs/>
          <w:sz w:val="22"/>
          <w:szCs w:val="22"/>
        </w:rPr>
      </w:pPr>
      <w:r>
        <w:rPr>
          <w:rFonts w:ascii="Arial" w:hAnsi="Arial" w:cs="Arial"/>
          <w:b/>
          <w:bCs/>
          <w:sz w:val="22"/>
          <w:szCs w:val="22"/>
        </w:rPr>
        <w:t>Aug. 2022</w:t>
      </w:r>
      <w:r w:rsidR="001454FA">
        <w:rPr>
          <w:rFonts w:ascii="Arial" w:hAnsi="Arial" w:cs="Arial"/>
          <w:b/>
          <w:bCs/>
          <w:sz w:val="22"/>
          <w:szCs w:val="22"/>
        </w:rPr>
        <w:t>-Dec. 2022</w:t>
      </w:r>
      <w:r w:rsidRPr="00173C8B">
        <w:rPr>
          <w:rFonts w:ascii="Arial" w:hAnsi="Arial" w:cs="Arial"/>
          <w:b/>
          <w:bCs/>
          <w:sz w:val="22"/>
          <w:szCs w:val="22"/>
        </w:rPr>
        <w:t xml:space="preserve"> </w:t>
      </w:r>
      <w:r>
        <w:rPr>
          <w:rFonts w:ascii="Arial" w:hAnsi="Arial" w:cs="Arial"/>
          <w:b/>
          <w:bCs/>
          <w:sz w:val="22"/>
          <w:szCs w:val="22"/>
        </w:rPr>
        <w:tab/>
        <w:t>Matthew Behymer,</w:t>
      </w:r>
      <w:r w:rsidR="001454FA">
        <w:rPr>
          <w:rFonts w:ascii="Arial" w:hAnsi="Arial" w:cs="Arial"/>
          <w:bCs/>
          <w:sz w:val="22"/>
          <w:szCs w:val="22"/>
        </w:rPr>
        <w:t xml:space="preserve"> </w:t>
      </w:r>
      <w:r w:rsidR="001454FA" w:rsidRPr="001454FA">
        <w:rPr>
          <w:rFonts w:ascii="Arial" w:hAnsi="Arial" w:cs="Arial"/>
          <w:bCs/>
          <w:sz w:val="22"/>
          <w:szCs w:val="22"/>
        </w:rPr>
        <w:t xml:space="preserve">Counter Cyanide Educational Core Graduate Research Assistantship </w:t>
      </w:r>
    </w:p>
    <w:p w14:paraId="6AD576DF" w14:textId="3A535264" w:rsidR="00173C8B" w:rsidRDefault="00173C8B" w:rsidP="002B6DA3">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Oct. 2018</w:t>
      </w:r>
      <w:r w:rsidRPr="00173C8B">
        <w:rPr>
          <w:rFonts w:ascii="Arial" w:hAnsi="Arial" w:cs="Arial"/>
          <w:b/>
          <w:bCs/>
          <w:sz w:val="22"/>
          <w:szCs w:val="22"/>
        </w:rPr>
        <w:t xml:space="preserve"> </w:t>
      </w:r>
      <w:r>
        <w:rPr>
          <w:rFonts w:ascii="Arial" w:hAnsi="Arial" w:cs="Arial"/>
          <w:b/>
          <w:bCs/>
          <w:sz w:val="22"/>
          <w:szCs w:val="22"/>
        </w:rPr>
        <w:tab/>
        <w:t xml:space="preserve">Kelsey Lubin, </w:t>
      </w:r>
      <w:r>
        <w:rPr>
          <w:rFonts w:ascii="Arial" w:hAnsi="Arial" w:cs="Arial"/>
          <w:bCs/>
          <w:sz w:val="22"/>
          <w:szCs w:val="22"/>
        </w:rPr>
        <w:t xml:space="preserve">Herbert A. Lieberman Award </w:t>
      </w:r>
      <w:r w:rsidRPr="00A07479">
        <w:rPr>
          <w:rFonts w:ascii="Arial" w:hAnsi="Arial" w:cs="Arial"/>
          <w:bCs/>
          <w:sz w:val="22"/>
          <w:szCs w:val="22"/>
        </w:rPr>
        <w:t>for outstanding service as a graduate student and teaching assistant</w:t>
      </w:r>
      <w:r>
        <w:rPr>
          <w:rFonts w:ascii="Arial" w:hAnsi="Arial" w:cs="Arial"/>
          <w:bCs/>
          <w:sz w:val="22"/>
          <w:szCs w:val="22"/>
        </w:rPr>
        <w:t>, $500</w:t>
      </w:r>
    </w:p>
    <w:p w14:paraId="0ABA4206" w14:textId="70C983B3" w:rsidR="00B57D3B" w:rsidRPr="00B57D3B" w:rsidRDefault="00B57D3B" w:rsidP="002B6DA3">
      <w:pPr>
        <w:autoSpaceDE w:val="0"/>
        <w:autoSpaceDN w:val="0"/>
        <w:adjustRightInd w:val="0"/>
        <w:ind w:left="2880" w:hanging="2880"/>
        <w:jc w:val="both"/>
        <w:rPr>
          <w:rFonts w:ascii="Arial" w:hAnsi="Arial" w:cs="Arial"/>
          <w:bCs/>
          <w:sz w:val="22"/>
          <w:szCs w:val="22"/>
        </w:rPr>
      </w:pPr>
      <w:r>
        <w:rPr>
          <w:rFonts w:ascii="Arial" w:hAnsi="Arial" w:cs="Arial"/>
          <w:b/>
          <w:bCs/>
          <w:sz w:val="22"/>
          <w:szCs w:val="22"/>
        </w:rPr>
        <w:t>Jan.-May 2018</w:t>
      </w:r>
      <w:r>
        <w:rPr>
          <w:rFonts w:ascii="Arial" w:hAnsi="Arial" w:cs="Arial"/>
          <w:b/>
          <w:bCs/>
          <w:sz w:val="22"/>
          <w:szCs w:val="22"/>
        </w:rPr>
        <w:tab/>
        <w:t xml:space="preserve">Monika Lavan, </w:t>
      </w:r>
      <w:r w:rsidR="00E53A3F">
        <w:rPr>
          <w:rFonts w:ascii="Arial" w:hAnsi="Arial" w:cs="Arial"/>
          <w:bCs/>
          <w:sz w:val="22"/>
          <w:szCs w:val="22"/>
        </w:rPr>
        <w:t xml:space="preserve">The </w:t>
      </w:r>
      <w:r w:rsidRPr="00B57D3B">
        <w:rPr>
          <w:rFonts w:ascii="Arial" w:hAnsi="Arial" w:cs="Arial"/>
          <w:bCs/>
          <w:sz w:val="22"/>
          <w:szCs w:val="22"/>
        </w:rPr>
        <w:t>Appino Graduate Support Fellowship</w:t>
      </w:r>
      <w:r w:rsidR="00A23E12">
        <w:rPr>
          <w:rFonts w:ascii="Arial" w:hAnsi="Arial" w:cs="Arial"/>
          <w:bCs/>
          <w:sz w:val="22"/>
          <w:szCs w:val="22"/>
        </w:rPr>
        <w:t>, 0.25 Graduate Student Support for the semester.</w:t>
      </w:r>
    </w:p>
    <w:p w14:paraId="2451275D" w14:textId="45902AFE" w:rsidR="008D1341" w:rsidRDefault="008D1341" w:rsidP="002B6DA3">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Oct. 2017</w:t>
      </w:r>
      <w:r>
        <w:rPr>
          <w:rFonts w:ascii="Arial" w:hAnsi="Arial" w:cs="Arial"/>
          <w:b/>
          <w:bCs/>
          <w:sz w:val="22"/>
          <w:szCs w:val="22"/>
        </w:rPr>
        <w:tab/>
        <w:t xml:space="preserve">Kelsey Lubin, </w:t>
      </w:r>
      <w:r w:rsidRPr="007C2D70">
        <w:rPr>
          <w:rFonts w:ascii="Arial" w:hAnsi="Arial" w:cs="Arial"/>
          <w:bCs/>
          <w:sz w:val="22"/>
          <w:szCs w:val="22"/>
        </w:rPr>
        <w:t xml:space="preserve">Dr. Albert V. </w:t>
      </w:r>
      <w:r>
        <w:rPr>
          <w:rFonts w:ascii="Arial" w:hAnsi="Arial" w:cs="Arial"/>
          <w:bCs/>
          <w:sz w:val="22"/>
          <w:szCs w:val="22"/>
        </w:rPr>
        <w:t xml:space="preserve">Kienly </w:t>
      </w:r>
      <w:r w:rsidR="006A1649">
        <w:rPr>
          <w:rFonts w:ascii="Arial" w:hAnsi="Arial" w:cs="Arial"/>
          <w:bCs/>
          <w:sz w:val="22"/>
          <w:szCs w:val="22"/>
        </w:rPr>
        <w:t xml:space="preserve">Graduate </w:t>
      </w:r>
      <w:r>
        <w:rPr>
          <w:rFonts w:ascii="Arial" w:hAnsi="Arial" w:cs="Arial"/>
          <w:bCs/>
          <w:sz w:val="22"/>
          <w:szCs w:val="22"/>
        </w:rPr>
        <w:t>Teaching Award</w:t>
      </w:r>
      <w:r w:rsidR="006A1649">
        <w:rPr>
          <w:rFonts w:ascii="Arial" w:hAnsi="Arial" w:cs="Arial"/>
          <w:bCs/>
          <w:sz w:val="22"/>
          <w:szCs w:val="22"/>
        </w:rPr>
        <w:t>, $500</w:t>
      </w:r>
    </w:p>
    <w:p w14:paraId="0F3F8D9E" w14:textId="3D6108F7" w:rsidR="00A07479" w:rsidRDefault="00A07479" w:rsidP="002B6DA3">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Aug. 2017</w:t>
      </w:r>
      <w:r w:rsidRPr="00A07479">
        <w:rPr>
          <w:rFonts w:ascii="Arial" w:hAnsi="Arial" w:cs="Arial"/>
          <w:b/>
          <w:bCs/>
          <w:sz w:val="22"/>
          <w:szCs w:val="22"/>
        </w:rPr>
        <w:tab/>
      </w:r>
      <w:r>
        <w:rPr>
          <w:rFonts w:ascii="Arial" w:hAnsi="Arial" w:cs="Arial"/>
          <w:b/>
          <w:bCs/>
          <w:sz w:val="22"/>
          <w:szCs w:val="22"/>
        </w:rPr>
        <w:t xml:space="preserve">Monika Lavan, </w:t>
      </w:r>
      <w:r w:rsidRPr="00A07479">
        <w:rPr>
          <w:rFonts w:ascii="Arial" w:hAnsi="Arial" w:cs="Arial"/>
          <w:bCs/>
          <w:sz w:val="22"/>
          <w:szCs w:val="22"/>
        </w:rPr>
        <w:t>Ronald W. Dollens Graduate Scholarship</w:t>
      </w:r>
      <w:r w:rsidR="00072416">
        <w:rPr>
          <w:rFonts w:ascii="Arial" w:hAnsi="Arial" w:cs="Arial"/>
          <w:bCs/>
          <w:sz w:val="22"/>
          <w:szCs w:val="22"/>
        </w:rPr>
        <w:t xml:space="preserve"> in Life Sciences, $5,800</w:t>
      </w:r>
      <w:r w:rsidRPr="00A07479">
        <w:rPr>
          <w:rFonts w:ascii="Arial" w:hAnsi="Arial" w:cs="Arial"/>
          <w:b/>
          <w:bCs/>
          <w:sz w:val="22"/>
          <w:szCs w:val="22"/>
        </w:rPr>
        <w:t xml:space="preserve"> </w:t>
      </w:r>
    </w:p>
    <w:p w14:paraId="394DB1AF" w14:textId="6E96252B" w:rsidR="002B6DA3" w:rsidRDefault="002B6DA3" w:rsidP="002B6DA3">
      <w:pPr>
        <w:autoSpaceDE w:val="0"/>
        <w:autoSpaceDN w:val="0"/>
        <w:adjustRightInd w:val="0"/>
        <w:ind w:left="2880" w:hanging="2880"/>
        <w:jc w:val="both"/>
        <w:rPr>
          <w:rFonts w:ascii="Arial" w:hAnsi="Arial" w:cs="Arial"/>
          <w:bCs/>
          <w:sz w:val="22"/>
          <w:szCs w:val="22"/>
        </w:rPr>
      </w:pPr>
      <w:r>
        <w:rPr>
          <w:rFonts w:ascii="Arial" w:hAnsi="Arial" w:cs="Arial"/>
          <w:b/>
          <w:bCs/>
          <w:sz w:val="22"/>
          <w:szCs w:val="22"/>
        </w:rPr>
        <w:t>Apr. 2017</w:t>
      </w:r>
      <w:r>
        <w:rPr>
          <w:rFonts w:ascii="Arial" w:hAnsi="Arial" w:cs="Arial"/>
          <w:b/>
          <w:bCs/>
          <w:sz w:val="22"/>
          <w:szCs w:val="22"/>
        </w:rPr>
        <w:tab/>
        <w:t xml:space="preserve">Aimable </w:t>
      </w:r>
      <w:r w:rsidRPr="003E5CF0">
        <w:rPr>
          <w:rFonts w:ascii="Arial" w:hAnsi="Arial" w:cs="Arial"/>
          <w:b/>
          <w:sz w:val="22"/>
          <w:szCs w:val="22"/>
        </w:rPr>
        <w:t>Ngendahimana</w:t>
      </w:r>
      <w:r>
        <w:rPr>
          <w:rFonts w:ascii="Arial" w:hAnsi="Arial" w:cs="Arial"/>
          <w:b/>
          <w:bCs/>
          <w:sz w:val="22"/>
          <w:szCs w:val="22"/>
        </w:rPr>
        <w:t xml:space="preserve">, </w:t>
      </w:r>
      <w:r w:rsidR="00424463" w:rsidRPr="00DE5760">
        <w:rPr>
          <w:rFonts w:ascii="Arial" w:hAnsi="Arial" w:cs="Arial"/>
          <w:bCs/>
          <w:sz w:val="22"/>
          <w:szCs w:val="22"/>
        </w:rPr>
        <w:t>Teaching Acad</w:t>
      </w:r>
      <w:r w:rsidR="00424463">
        <w:rPr>
          <w:rFonts w:ascii="Arial" w:hAnsi="Arial" w:cs="Arial"/>
          <w:bCs/>
          <w:sz w:val="22"/>
          <w:szCs w:val="22"/>
        </w:rPr>
        <w:t>emy Graduate Teaching Award,</w:t>
      </w:r>
      <w:r w:rsidR="00424463" w:rsidRPr="00DE5760">
        <w:rPr>
          <w:rFonts w:ascii="Arial" w:hAnsi="Arial" w:cs="Arial"/>
          <w:bCs/>
          <w:sz w:val="22"/>
          <w:szCs w:val="22"/>
        </w:rPr>
        <w:t xml:space="preserve"> Purdue University Center for Instructional Excellence (CIE)</w:t>
      </w:r>
      <w:r w:rsidR="006A1649">
        <w:rPr>
          <w:rFonts w:ascii="Arial" w:hAnsi="Arial" w:cs="Arial"/>
          <w:bCs/>
          <w:sz w:val="22"/>
          <w:szCs w:val="22"/>
        </w:rPr>
        <w:t>, $500</w:t>
      </w:r>
    </w:p>
    <w:p w14:paraId="4D4C6B58" w14:textId="111CE7C6" w:rsidR="00A07479" w:rsidRPr="00A07479" w:rsidRDefault="00A07479" w:rsidP="00A07479">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Apr. 2017</w:t>
      </w:r>
      <w:r>
        <w:rPr>
          <w:rFonts w:ascii="Arial" w:hAnsi="Arial" w:cs="Arial"/>
          <w:b/>
          <w:bCs/>
          <w:sz w:val="22"/>
          <w:szCs w:val="22"/>
        </w:rPr>
        <w:tab/>
        <w:t xml:space="preserve">Monika Lavan, </w:t>
      </w:r>
      <w:r w:rsidR="00072416">
        <w:rPr>
          <w:rFonts w:ascii="Arial" w:hAnsi="Arial" w:cs="Arial"/>
          <w:bCs/>
          <w:sz w:val="22"/>
          <w:szCs w:val="22"/>
        </w:rPr>
        <w:t xml:space="preserve">Herbert A. Lieberman Award </w:t>
      </w:r>
      <w:r w:rsidRPr="00A07479">
        <w:rPr>
          <w:rFonts w:ascii="Arial" w:hAnsi="Arial" w:cs="Arial"/>
          <w:bCs/>
          <w:sz w:val="22"/>
          <w:szCs w:val="22"/>
        </w:rPr>
        <w:t>for outstanding service as a graduate student and teaching assistant</w:t>
      </w:r>
      <w:r w:rsidR="006A1649">
        <w:rPr>
          <w:rFonts w:ascii="Arial" w:hAnsi="Arial" w:cs="Arial"/>
          <w:bCs/>
          <w:sz w:val="22"/>
          <w:szCs w:val="22"/>
        </w:rPr>
        <w:t>, $500</w:t>
      </w:r>
    </w:p>
    <w:p w14:paraId="3979D70E" w14:textId="618F9832" w:rsidR="002B6DA3" w:rsidRPr="00DE5760" w:rsidRDefault="002B6DA3" w:rsidP="00072416">
      <w:pPr>
        <w:autoSpaceDE w:val="0"/>
        <w:autoSpaceDN w:val="0"/>
        <w:adjustRightInd w:val="0"/>
        <w:jc w:val="both"/>
        <w:rPr>
          <w:rFonts w:ascii="Arial" w:hAnsi="Arial" w:cs="Arial"/>
          <w:bCs/>
          <w:sz w:val="22"/>
          <w:szCs w:val="22"/>
        </w:rPr>
      </w:pPr>
      <w:r>
        <w:rPr>
          <w:rFonts w:ascii="Arial" w:hAnsi="Arial" w:cs="Arial"/>
          <w:b/>
          <w:bCs/>
          <w:sz w:val="22"/>
          <w:szCs w:val="22"/>
        </w:rPr>
        <w:t>Dec. 2016</w:t>
      </w:r>
      <w:r>
        <w:rPr>
          <w:rFonts w:ascii="Arial" w:hAnsi="Arial" w:cs="Arial"/>
          <w:b/>
          <w:bCs/>
          <w:sz w:val="22"/>
          <w:szCs w:val="22"/>
        </w:rPr>
        <w:tab/>
      </w:r>
      <w:r w:rsidR="00072416">
        <w:rPr>
          <w:rFonts w:ascii="Arial" w:hAnsi="Arial" w:cs="Arial"/>
          <w:b/>
          <w:bCs/>
          <w:sz w:val="22"/>
          <w:szCs w:val="22"/>
        </w:rPr>
        <w:tab/>
      </w:r>
      <w:r w:rsidR="00072416">
        <w:rPr>
          <w:rFonts w:ascii="Arial" w:hAnsi="Arial" w:cs="Arial"/>
          <w:b/>
          <w:bCs/>
          <w:sz w:val="22"/>
          <w:szCs w:val="22"/>
        </w:rPr>
        <w:tab/>
      </w:r>
      <w:r>
        <w:rPr>
          <w:rFonts w:ascii="Arial" w:hAnsi="Arial" w:cs="Arial"/>
          <w:b/>
          <w:bCs/>
          <w:sz w:val="22"/>
          <w:szCs w:val="22"/>
        </w:rPr>
        <w:t>Monika Lavan,</w:t>
      </w:r>
      <w:r>
        <w:rPr>
          <w:rFonts w:ascii="Arial" w:hAnsi="Arial" w:cs="Arial"/>
          <w:bCs/>
          <w:sz w:val="22"/>
          <w:szCs w:val="22"/>
        </w:rPr>
        <w:t xml:space="preserve"> </w:t>
      </w:r>
      <w:r w:rsidR="00424463" w:rsidRPr="007C2D70">
        <w:rPr>
          <w:rFonts w:ascii="Arial" w:hAnsi="Arial" w:cs="Arial"/>
          <w:bCs/>
          <w:sz w:val="22"/>
          <w:szCs w:val="22"/>
        </w:rPr>
        <w:t xml:space="preserve">Dr. Albert V. </w:t>
      </w:r>
      <w:r w:rsidR="00424463">
        <w:rPr>
          <w:rFonts w:ascii="Arial" w:hAnsi="Arial" w:cs="Arial"/>
          <w:bCs/>
          <w:sz w:val="22"/>
          <w:szCs w:val="22"/>
        </w:rPr>
        <w:t>Kienly Teaching Award</w:t>
      </w:r>
      <w:r w:rsidR="006A1649">
        <w:rPr>
          <w:rFonts w:ascii="Arial" w:hAnsi="Arial" w:cs="Arial"/>
          <w:bCs/>
          <w:sz w:val="22"/>
          <w:szCs w:val="22"/>
        </w:rPr>
        <w:t>, $500</w:t>
      </w:r>
    </w:p>
    <w:p w14:paraId="1E9D3DC6" w14:textId="362CC977" w:rsidR="00424463" w:rsidRDefault="00424463" w:rsidP="00424463">
      <w:pPr>
        <w:autoSpaceDE w:val="0"/>
        <w:autoSpaceDN w:val="0"/>
        <w:adjustRightInd w:val="0"/>
        <w:ind w:left="2880" w:hanging="2880"/>
        <w:jc w:val="both"/>
        <w:rPr>
          <w:rFonts w:ascii="Arial" w:hAnsi="Arial" w:cs="Arial"/>
          <w:bCs/>
          <w:sz w:val="22"/>
          <w:szCs w:val="22"/>
        </w:rPr>
      </w:pPr>
      <w:r>
        <w:rPr>
          <w:rFonts w:ascii="Arial" w:hAnsi="Arial" w:cs="Arial"/>
          <w:b/>
          <w:bCs/>
          <w:sz w:val="22"/>
          <w:szCs w:val="22"/>
        </w:rPr>
        <w:t>Feb. 2016</w:t>
      </w:r>
      <w:r>
        <w:rPr>
          <w:rFonts w:ascii="Arial" w:hAnsi="Arial" w:cs="Arial"/>
          <w:b/>
          <w:bCs/>
          <w:sz w:val="22"/>
          <w:szCs w:val="22"/>
        </w:rPr>
        <w:tab/>
        <w:t>Monika Lavan,</w:t>
      </w:r>
      <w:r w:rsidRPr="00E777C0">
        <w:rPr>
          <w:rFonts w:ascii="Arial" w:hAnsi="Arial" w:cs="Arial"/>
          <w:b/>
          <w:bCs/>
          <w:sz w:val="22"/>
          <w:szCs w:val="22"/>
        </w:rPr>
        <w:t xml:space="preserve"> </w:t>
      </w:r>
      <w:r w:rsidRPr="001576EE">
        <w:rPr>
          <w:rFonts w:ascii="Arial" w:hAnsi="Arial" w:cs="Arial"/>
          <w:bCs/>
          <w:sz w:val="22"/>
          <w:szCs w:val="22"/>
        </w:rPr>
        <w:t xml:space="preserve">Graduate Student </w:t>
      </w:r>
      <w:r>
        <w:rPr>
          <w:rFonts w:ascii="Arial" w:hAnsi="Arial" w:cs="Arial"/>
          <w:bCs/>
          <w:sz w:val="22"/>
          <w:szCs w:val="22"/>
        </w:rPr>
        <w:t>Scholar</w:t>
      </w:r>
      <w:r w:rsidRPr="001576EE">
        <w:rPr>
          <w:rFonts w:ascii="Arial" w:hAnsi="Arial" w:cs="Arial"/>
          <w:bCs/>
          <w:sz w:val="22"/>
          <w:szCs w:val="22"/>
        </w:rPr>
        <w:t>ship,</w:t>
      </w:r>
      <w:r>
        <w:rPr>
          <w:rFonts w:ascii="Arial" w:hAnsi="Arial" w:cs="Arial"/>
          <w:b/>
          <w:bCs/>
          <w:sz w:val="22"/>
          <w:szCs w:val="22"/>
        </w:rPr>
        <w:t xml:space="preserve"> </w:t>
      </w:r>
      <w:r>
        <w:rPr>
          <w:rFonts w:ascii="Arial" w:hAnsi="Arial" w:cs="Arial"/>
          <w:bCs/>
          <w:sz w:val="22"/>
          <w:szCs w:val="22"/>
        </w:rPr>
        <w:t xml:space="preserve">Lab instructor, </w:t>
      </w:r>
      <w:r w:rsidRPr="001576EE">
        <w:rPr>
          <w:rFonts w:ascii="Arial" w:hAnsi="Arial" w:cs="Arial"/>
          <w:bCs/>
          <w:sz w:val="22"/>
          <w:szCs w:val="22"/>
        </w:rPr>
        <w:t>Sustainable Medicines in Africa program at the Kilimanjaro School of Phar</w:t>
      </w:r>
      <w:r>
        <w:rPr>
          <w:rFonts w:ascii="Arial" w:hAnsi="Arial" w:cs="Arial"/>
          <w:bCs/>
          <w:sz w:val="22"/>
          <w:szCs w:val="22"/>
        </w:rPr>
        <w:t>macy in Moshi, Tanzania, Africa</w:t>
      </w:r>
      <w:r w:rsidRPr="001576EE">
        <w:rPr>
          <w:rFonts w:ascii="Arial" w:hAnsi="Arial" w:cs="Arial"/>
          <w:bCs/>
          <w:sz w:val="22"/>
          <w:szCs w:val="22"/>
        </w:rPr>
        <w:t>.</w:t>
      </w:r>
    </w:p>
    <w:p w14:paraId="67854FD4" w14:textId="7CD03883" w:rsidR="00DE5760" w:rsidRPr="00DE5760" w:rsidRDefault="00DE5760" w:rsidP="002B6DA3">
      <w:pPr>
        <w:autoSpaceDE w:val="0"/>
        <w:autoSpaceDN w:val="0"/>
        <w:adjustRightInd w:val="0"/>
        <w:ind w:left="2880" w:hanging="2880"/>
        <w:jc w:val="both"/>
        <w:rPr>
          <w:rFonts w:ascii="Arial" w:hAnsi="Arial" w:cs="Arial"/>
          <w:bCs/>
          <w:sz w:val="22"/>
          <w:szCs w:val="22"/>
        </w:rPr>
      </w:pPr>
      <w:r>
        <w:rPr>
          <w:rFonts w:ascii="Arial" w:hAnsi="Arial" w:cs="Arial"/>
          <w:b/>
          <w:bCs/>
          <w:sz w:val="22"/>
          <w:szCs w:val="22"/>
        </w:rPr>
        <w:t>Feb. 2016</w:t>
      </w:r>
      <w:r>
        <w:rPr>
          <w:rFonts w:ascii="Arial" w:hAnsi="Arial" w:cs="Arial"/>
          <w:b/>
          <w:bCs/>
          <w:sz w:val="22"/>
          <w:szCs w:val="22"/>
        </w:rPr>
        <w:tab/>
        <w:t>Monika Lavan,</w:t>
      </w:r>
      <w:r>
        <w:rPr>
          <w:rFonts w:ascii="Arial" w:hAnsi="Arial" w:cs="Arial"/>
          <w:bCs/>
          <w:sz w:val="22"/>
          <w:szCs w:val="22"/>
        </w:rPr>
        <w:t xml:space="preserve"> </w:t>
      </w:r>
      <w:r w:rsidRPr="00DE5760">
        <w:rPr>
          <w:rFonts w:ascii="Arial" w:hAnsi="Arial" w:cs="Arial"/>
          <w:bCs/>
          <w:sz w:val="22"/>
          <w:szCs w:val="22"/>
        </w:rPr>
        <w:t>Teaching Acad</w:t>
      </w:r>
      <w:r>
        <w:rPr>
          <w:rFonts w:ascii="Arial" w:hAnsi="Arial" w:cs="Arial"/>
          <w:bCs/>
          <w:sz w:val="22"/>
          <w:szCs w:val="22"/>
        </w:rPr>
        <w:t>emy Graduate Teaching Award,</w:t>
      </w:r>
      <w:r w:rsidRPr="00DE5760">
        <w:rPr>
          <w:rFonts w:ascii="Arial" w:hAnsi="Arial" w:cs="Arial"/>
          <w:bCs/>
          <w:sz w:val="22"/>
          <w:szCs w:val="22"/>
        </w:rPr>
        <w:t xml:space="preserve"> Purdue University Center for Instructional Excellence (CIE)</w:t>
      </w:r>
      <w:r w:rsidR="006A1649">
        <w:rPr>
          <w:rFonts w:ascii="Arial" w:hAnsi="Arial" w:cs="Arial"/>
          <w:bCs/>
          <w:sz w:val="22"/>
          <w:szCs w:val="22"/>
        </w:rPr>
        <w:t>, $500</w:t>
      </w:r>
    </w:p>
    <w:p w14:paraId="00546E55" w14:textId="77777777" w:rsidR="00152050" w:rsidRDefault="00152050" w:rsidP="00E777C0">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Oct. 2015</w:t>
      </w:r>
      <w:r>
        <w:rPr>
          <w:rFonts w:ascii="Arial" w:hAnsi="Arial" w:cs="Arial"/>
          <w:b/>
          <w:bCs/>
          <w:sz w:val="22"/>
          <w:szCs w:val="22"/>
        </w:rPr>
        <w:tab/>
      </w:r>
      <w:r w:rsidR="001576EE">
        <w:rPr>
          <w:rFonts w:ascii="Arial" w:hAnsi="Arial" w:cs="Arial"/>
          <w:b/>
          <w:bCs/>
          <w:sz w:val="22"/>
          <w:szCs w:val="22"/>
        </w:rPr>
        <w:t xml:space="preserve">Aimable </w:t>
      </w:r>
      <w:r w:rsidR="001576EE" w:rsidRPr="003E5CF0">
        <w:rPr>
          <w:rFonts w:ascii="Arial" w:hAnsi="Arial" w:cs="Arial"/>
          <w:b/>
          <w:sz w:val="22"/>
          <w:szCs w:val="22"/>
        </w:rPr>
        <w:t>Ngendahimana</w:t>
      </w:r>
      <w:r w:rsidR="001576EE">
        <w:rPr>
          <w:rFonts w:ascii="Arial" w:hAnsi="Arial" w:cs="Arial"/>
          <w:b/>
          <w:bCs/>
          <w:sz w:val="22"/>
          <w:szCs w:val="22"/>
        </w:rPr>
        <w:t xml:space="preserve">, </w:t>
      </w:r>
      <w:r w:rsidRPr="001576EE">
        <w:rPr>
          <w:rFonts w:ascii="Arial" w:hAnsi="Arial" w:cs="Arial"/>
          <w:bCs/>
          <w:sz w:val="22"/>
          <w:szCs w:val="22"/>
        </w:rPr>
        <w:t>Ronald W. Dollens Graduate Scholarship in Life Sciences, $5,800</w:t>
      </w:r>
      <w:r w:rsidR="001576EE">
        <w:rPr>
          <w:rFonts w:ascii="Arial" w:hAnsi="Arial" w:cs="Arial"/>
          <w:bCs/>
          <w:sz w:val="22"/>
          <w:szCs w:val="22"/>
        </w:rPr>
        <w:t>.</w:t>
      </w:r>
    </w:p>
    <w:p w14:paraId="42195F16" w14:textId="77777777" w:rsidR="004E3144" w:rsidRPr="007C2D70" w:rsidRDefault="00152050" w:rsidP="00E777C0">
      <w:pPr>
        <w:autoSpaceDE w:val="0"/>
        <w:autoSpaceDN w:val="0"/>
        <w:adjustRightInd w:val="0"/>
        <w:ind w:left="2880" w:hanging="2880"/>
        <w:jc w:val="both"/>
        <w:rPr>
          <w:rFonts w:ascii="Arial" w:hAnsi="Arial" w:cs="Arial"/>
          <w:bCs/>
          <w:sz w:val="22"/>
          <w:szCs w:val="22"/>
        </w:rPr>
      </w:pPr>
      <w:r>
        <w:rPr>
          <w:rFonts w:ascii="Arial" w:hAnsi="Arial" w:cs="Arial"/>
          <w:b/>
          <w:bCs/>
          <w:sz w:val="22"/>
          <w:szCs w:val="22"/>
        </w:rPr>
        <w:t>Oct</w:t>
      </w:r>
      <w:r w:rsidR="004E3144">
        <w:rPr>
          <w:rFonts w:ascii="Arial" w:hAnsi="Arial" w:cs="Arial"/>
          <w:b/>
          <w:bCs/>
          <w:sz w:val="22"/>
          <w:szCs w:val="22"/>
        </w:rPr>
        <w:t>. 2015</w:t>
      </w:r>
      <w:r w:rsidR="004E3144">
        <w:rPr>
          <w:rFonts w:ascii="Arial" w:hAnsi="Arial" w:cs="Arial"/>
          <w:b/>
          <w:bCs/>
          <w:sz w:val="22"/>
          <w:szCs w:val="22"/>
        </w:rPr>
        <w:tab/>
      </w:r>
      <w:r w:rsidR="007C2D70">
        <w:rPr>
          <w:rFonts w:ascii="Arial" w:hAnsi="Arial" w:cs="Arial"/>
          <w:b/>
          <w:bCs/>
          <w:sz w:val="22"/>
          <w:szCs w:val="22"/>
        </w:rPr>
        <w:t xml:space="preserve">Christopher Kulczar, </w:t>
      </w:r>
      <w:r w:rsidR="009E38E2" w:rsidRPr="007C2D70">
        <w:rPr>
          <w:rFonts w:ascii="Arial" w:hAnsi="Arial" w:cs="Arial"/>
          <w:bCs/>
          <w:sz w:val="22"/>
          <w:szCs w:val="22"/>
        </w:rPr>
        <w:t xml:space="preserve">Dr. Albert V. </w:t>
      </w:r>
      <w:r w:rsidR="004E3144" w:rsidRPr="007C2D70">
        <w:rPr>
          <w:rFonts w:ascii="Arial" w:hAnsi="Arial" w:cs="Arial"/>
          <w:bCs/>
          <w:sz w:val="22"/>
          <w:szCs w:val="22"/>
        </w:rPr>
        <w:t>Kienly Teaching Award, $500.</w:t>
      </w:r>
    </w:p>
    <w:p w14:paraId="6261AF46" w14:textId="77777777" w:rsidR="001576EE" w:rsidRDefault="001576EE" w:rsidP="00E777C0">
      <w:pPr>
        <w:autoSpaceDE w:val="0"/>
        <w:autoSpaceDN w:val="0"/>
        <w:adjustRightInd w:val="0"/>
        <w:ind w:left="2880" w:hanging="2880"/>
        <w:jc w:val="both"/>
        <w:rPr>
          <w:rFonts w:ascii="Arial" w:hAnsi="Arial" w:cs="Arial"/>
          <w:bCs/>
          <w:sz w:val="22"/>
          <w:szCs w:val="22"/>
        </w:rPr>
      </w:pPr>
      <w:r>
        <w:rPr>
          <w:rFonts w:ascii="Arial" w:hAnsi="Arial" w:cs="Arial"/>
          <w:b/>
          <w:bCs/>
          <w:sz w:val="22"/>
          <w:szCs w:val="22"/>
        </w:rPr>
        <w:lastRenderedPageBreak/>
        <w:t>Aug. 2015</w:t>
      </w:r>
      <w:r>
        <w:rPr>
          <w:rFonts w:ascii="Arial" w:hAnsi="Arial" w:cs="Arial"/>
          <w:b/>
          <w:bCs/>
          <w:sz w:val="22"/>
          <w:szCs w:val="22"/>
        </w:rPr>
        <w:tab/>
        <w:t xml:space="preserve">Aimable </w:t>
      </w:r>
      <w:r w:rsidRPr="003E5CF0">
        <w:rPr>
          <w:rFonts w:ascii="Arial" w:hAnsi="Arial" w:cs="Arial"/>
          <w:b/>
          <w:sz w:val="22"/>
          <w:szCs w:val="22"/>
        </w:rPr>
        <w:t>Ngendahimana</w:t>
      </w:r>
      <w:r>
        <w:rPr>
          <w:rFonts w:ascii="Arial" w:hAnsi="Arial" w:cs="Arial"/>
          <w:b/>
          <w:bCs/>
          <w:sz w:val="22"/>
          <w:szCs w:val="22"/>
        </w:rPr>
        <w:t>,</w:t>
      </w:r>
      <w:r w:rsidRPr="00E777C0">
        <w:rPr>
          <w:rFonts w:ascii="Arial" w:hAnsi="Arial" w:cs="Arial"/>
          <w:b/>
          <w:bCs/>
          <w:sz w:val="22"/>
          <w:szCs w:val="22"/>
        </w:rPr>
        <w:t xml:space="preserve"> </w:t>
      </w:r>
      <w:r w:rsidRPr="001576EE">
        <w:rPr>
          <w:rFonts w:ascii="Arial" w:hAnsi="Arial" w:cs="Arial"/>
          <w:bCs/>
          <w:sz w:val="22"/>
          <w:szCs w:val="22"/>
        </w:rPr>
        <w:t xml:space="preserve">Graduate Student </w:t>
      </w:r>
      <w:r>
        <w:rPr>
          <w:rFonts w:ascii="Arial" w:hAnsi="Arial" w:cs="Arial"/>
          <w:bCs/>
          <w:sz w:val="22"/>
          <w:szCs w:val="22"/>
        </w:rPr>
        <w:t>Scholar</w:t>
      </w:r>
      <w:r w:rsidRPr="001576EE">
        <w:rPr>
          <w:rFonts w:ascii="Arial" w:hAnsi="Arial" w:cs="Arial"/>
          <w:bCs/>
          <w:sz w:val="22"/>
          <w:szCs w:val="22"/>
        </w:rPr>
        <w:t>ship,</w:t>
      </w:r>
      <w:r>
        <w:rPr>
          <w:rFonts w:ascii="Arial" w:hAnsi="Arial" w:cs="Arial"/>
          <w:b/>
          <w:bCs/>
          <w:sz w:val="22"/>
          <w:szCs w:val="22"/>
        </w:rPr>
        <w:t xml:space="preserve"> </w:t>
      </w:r>
      <w:r>
        <w:rPr>
          <w:rFonts w:ascii="Arial" w:hAnsi="Arial" w:cs="Arial"/>
          <w:bCs/>
          <w:sz w:val="22"/>
          <w:szCs w:val="22"/>
        </w:rPr>
        <w:t xml:space="preserve">Lab instructor, </w:t>
      </w:r>
      <w:r w:rsidRPr="001576EE">
        <w:rPr>
          <w:rFonts w:ascii="Arial" w:hAnsi="Arial" w:cs="Arial"/>
          <w:bCs/>
          <w:sz w:val="22"/>
          <w:szCs w:val="22"/>
        </w:rPr>
        <w:t>Sustainable Medicines in Africa program at the Kilimanjaro School of Phar</w:t>
      </w:r>
      <w:r>
        <w:rPr>
          <w:rFonts w:ascii="Arial" w:hAnsi="Arial" w:cs="Arial"/>
          <w:bCs/>
          <w:sz w:val="22"/>
          <w:szCs w:val="22"/>
        </w:rPr>
        <w:t>macy in Moshi, Tanzania, Africa</w:t>
      </w:r>
      <w:r w:rsidRPr="001576EE">
        <w:rPr>
          <w:rFonts w:ascii="Arial" w:hAnsi="Arial" w:cs="Arial"/>
          <w:bCs/>
          <w:sz w:val="22"/>
          <w:szCs w:val="22"/>
        </w:rPr>
        <w:t>.</w:t>
      </w:r>
    </w:p>
    <w:p w14:paraId="588E0850" w14:textId="77777777" w:rsidR="001576EE" w:rsidRDefault="001576EE" w:rsidP="00E777C0">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Aug. 2015</w:t>
      </w:r>
      <w:r>
        <w:rPr>
          <w:rFonts w:ascii="Arial" w:hAnsi="Arial" w:cs="Arial"/>
          <w:b/>
          <w:bCs/>
          <w:sz w:val="22"/>
          <w:szCs w:val="22"/>
        </w:rPr>
        <w:tab/>
        <w:t>Christopher Kulczar,</w:t>
      </w:r>
      <w:r w:rsidRPr="00E777C0">
        <w:rPr>
          <w:rFonts w:ascii="Arial" w:hAnsi="Arial" w:cs="Arial"/>
          <w:b/>
          <w:bCs/>
          <w:sz w:val="22"/>
          <w:szCs w:val="22"/>
        </w:rPr>
        <w:t xml:space="preserve"> </w:t>
      </w:r>
      <w:r w:rsidRPr="001576EE">
        <w:rPr>
          <w:rFonts w:ascii="Arial" w:hAnsi="Arial" w:cs="Arial"/>
          <w:bCs/>
          <w:sz w:val="22"/>
          <w:szCs w:val="22"/>
        </w:rPr>
        <w:t xml:space="preserve">Graduate Student </w:t>
      </w:r>
      <w:r>
        <w:rPr>
          <w:rFonts w:ascii="Arial" w:hAnsi="Arial" w:cs="Arial"/>
          <w:bCs/>
          <w:sz w:val="22"/>
          <w:szCs w:val="22"/>
        </w:rPr>
        <w:t>Scholar</w:t>
      </w:r>
      <w:r w:rsidRPr="001576EE">
        <w:rPr>
          <w:rFonts w:ascii="Arial" w:hAnsi="Arial" w:cs="Arial"/>
          <w:bCs/>
          <w:sz w:val="22"/>
          <w:szCs w:val="22"/>
        </w:rPr>
        <w:t>ship,</w:t>
      </w:r>
      <w:r>
        <w:rPr>
          <w:rFonts w:ascii="Arial" w:hAnsi="Arial" w:cs="Arial"/>
          <w:b/>
          <w:bCs/>
          <w:sz w:val="22"/>
          <w:szCs w:val="22"/>
        </w:rPr>
        <w:t xml:space="preserve"> </w:t>
      </w:r>
      <w:r>
        <w:rPr>
          <w:rFonts w:ascii="Arial" w:hAnsi="Arial" w:cs="Arial"/>
          <w:bCs/>
          <w:sz w:val="22"/>
          <w:szCs w:val="22"/>
        </w:rPr>
        <w:t xml:space="preserve">Lab instructor, </w:t>
      </w:r>
      <w:r w:rsidRPr="001576EE">
        <w:rPr>
          <w:rFonts w:ascii="Arial" w:hAnsi="Arial" w:cs="Arial"/>
          <w:bCs/>
          <w:sz w:val="22"/>
          <w:szCs w:val="22"/>
        </w:rPr>
        <w:t>Sustainable Medicines in Africa program at the Kilimanjaro School of Phar</w:t>
      </w:r>
      <w:r>
        <w:rPr>
          <w:rFonts w:ascii="Arial" w:hAnsi="Arial" w:cs="Arial"/>
          <w:bCs/>
          <w:sz w:val="22"/>
          <w:szCs w:val="22"/>
        </w:rPr>
        <w:t>macy in Moshi, Tanzania, Africa</w:t>
      </w:r>
      <w:r w:rsidRPr="001576EE">
        <w:rPr>
          <w:rFonts w:ascii="Arial" w:hAnsi="Arial" w:cs="Arial"/>
          <w:bCs/>
          <w:sz w:val="22"/>
          <w:szCs w:val="22"/>
        </w:rPr>
        <w:t>.</w:t>
      </w:r>
    </w:p>
    <w:p w14:paraId="5BE1D6E1" w14:textId="77777777" w:rsidR="00E777C0" w:rsidRPr="00E777C0" w:rsidRDefault="00E777C0" w:rsidP="00E777C0">
      <w:pPr>
        <w:autoSpaceDE w:val="0"/>
        <w:autoSpaceDN w:val="0"/>
        <w:adjustRightInd w:val="0"/>
        <w:ind w:left="2880" w:hanging="2880"/>
        <w:jc w:val="both"/>
        <w:rPr>
          <w:rFonts w:ascii="Arial" w:hAnsi="Arial" w:cs="Arial"/>
          <w:b/>
          <w:bCs/>
          <w:sz w:val="22"/>
          <w:szCs w:val="22"/>
        </w:rPr>
      </w:pPr>
      <w:r w:rsidRPr="00E777C0">
        <w:rPr>
          <w:rFonts w:ascii="Arial" w:hAnsi="Arial" w:cs="Arial"/>
          <w:b/>
          <w:bCs/>
          <w:sz w:val="22"/>
          <w:szCs w:val="22"/>
        </w:rPr>
        <w:t>2013</w:t>
      </w:r>
      <w:r w:rsidR="00716790">
        <w:rPr>
          <w:rFonts w:ascii="Arial" w:hAnsi="Arial" w:cs="Arial"/>
          <w:b/>
          <w:bCs/>
          <w:sz w:val="22"/>
          <w:szCs w:val="22"/>
        </w:rPr>
        <w:t xml:space="preserve">                      </w:t>
      </w:r>
      <w:r w:rsidR="004E3144">
        <w:rPr>
          <w:rFonts w:ascii="Arial" w:hAnsi="Arial" w:cs="Arial"/>
          <w:b/>
          <w:bCs/>
          <w:sz w:val="22"/>
          <w:szCs w:val="22"/>
        </w:rPr>
        <w:t xml:space="preserve">   </w:t>
      </w:r>
      <w:r w:rsidR="001576EE">
        <w:rPr>
          <w:rFonts w:ascii="Arial" w:hAnsi="Arial" w:cs="Arial"/>
          <w:b/>
          <w:bCs/>
          <w:sz w:val="22"/>
          <w:szCs w:val="22"/>
        </w:rPr>
        <w:tab/>
        <w:t>Christopher Kulczar,</w:t>
      </w:r>
      <w:r w:rsidR="001576EE" w:rsidRPr="001576EE">
        <w:rPr>
          <w:rFonts w:ascii="Arial" w:hAnsi="Arial" w:cs="Arial"/>
          <w:bCs/>
          <w:sz w:val="22"/>
          <w:szCs w:val="22"/>
        </w:rPr>
        <w:t xml:space="preserve"> Selected as one of five students</w:t>
      </w:r>
      <w:r w:rsidRPr="001576EE">
        <w:rPr>
          <w:rFonts w:ascii="Arial" w:hAnsi="Arial" w:cs="Arial"/>
          <w:bCs/>
          <w:sz w:val="22"/>
          <w:szCs w:val="22"/>
        </w:rPr>
        <w:t xml:space="preserve">                                                                          using their Purdue education to help move the world forward as part of Purdue’s “</w:t>
      </w:r>
      <w:r w:rsidR="001576EE">
        <w:rPr>
          <w:rFonts w:ascii="Arial" w:hAnsi="Arial" w:cs="Arial"/>
          <w:bCs/>
          <w:sz w:val="22"/>
          <w:szCs w:val="22"/>
        </w:rPr>
        <w:t xml:space="preserve">Purdue “5 Students Who… </w:t>
      </w:r>
      <w:r w:rsidR="001576EE" w:rsidRPr="001576EE">
        <w:rPr>
          <w:rFonts w:ascii="Arial" w:hAnsi="Arial" w:cs="Arial"/>
          <w:bCs/>
          <w:sz w:val="22"/>
          <w:szCs w:val="22"/>
        </w:rPr>
        <w:t>Move the World Forward”</w:t>
      </w:r>
      <w:r w:rsidR="001576EE">
        <w:rPr>
          <w:rFonts w:ascii="Arial" w:hAnsi="Arial" w:cs="Arial"/>
          <w:bCs/>
          <w:sz w:val="22"/>
          <w:szCs w:val="22"/>
        </w:rPr>
        <w:t xml:space="preserve"> </w:t>
      </w:r>
      <w:r w:rsidRPr="001576EE">
        <w:rPr>
          <w:rFonts w:ascii="Arial" w:hAnsi="Arial" w:cs="Arial"/>
          <w:bCs/>
          <w:sz w:val="22"/>
          <w:szCs w:val="22"/>
        </w:rPr>
        <w:t>campaign.</w:t>
      </w:r>
    </w:p>
    <w:p w14:paraId="01FD4C36" w14:textId="77777777" w:rsidR="00E777C0" w:rsidRPr="00E777C0" w:rsidRDefault="00E777C0" w:rsidP="00716790">
      <w:pPr>
        <w:autoSpaceDE w:val="0"/>
        <w:autoSpaceDN w:val="0"/>
        <w:adjustRightInd w:val="0"/>
        <w:ind w:left="2880" w:hanging="2880"/>
        <w:jc w:val="both"/>
        <w:rPr>
          <w:rFonts w:ascii="Arial" w:hAnsi="Arial" w:cs="Arial"/>
          <w:b/>
          <w:bCs/>
          <w:sz w:val="22"/>
          <w:szCs w:val="22"/>
        </w:rPr>
      </w:pPr>
      <w:r w:rsidRPr="00E777C0">
        <w:rPr>
          <w:rFonts w:ascii="Arial" w:hAnsi="Arial" w:cs="Arial"/>
          <w:b/>
          <w:bCs/>
          <w:sz w:val="22"/>
          <w:szCs w:val="22"/>
        </w:rPr>
        <w:t>2013</w:t>
      </w:r>
      <w:r w:rsidR="004E3144">
        <w:rPr>
          <w:rFonts w:ascii="Arial" w:hAnsi="Arial" w:cs="Arial"/>
          <w:b/>
          <w:bCs/>
          <w:sz w:val="22"/>
          <w:szCs w:val="22"/>
        </w:rPr>
        <w:t>-2015</w:t>
      </w:r>
      <w:r w:rsidR="004E3144">
        <w:rPr>
          <w:rFonts w:ascii="Arial" w:hAnsi="Arial" w:cs="Arial"/>
          <w:b/>
          <w:bCs/>
          <w:sz w:val="22"/>
          <w:szCs w:val="22"/>
        </w:rPr>
        <w:tab/>
      </w:r>
      <w:r w:rsidR="001576EE">
        <w:rPr>
          <w:rFonts w:ascii="Arial" w:hAnsi="Arial" w:cs="Arial"/>
          <w:b/>
          <w:bCs/>
          <w:sz w:val="22"/>
          <w:szCs w:val="22"/>
        </w:rPr>
        <w:t xml:space="preserve">Christopher Kulczar, </w:t>
      </w:r>
      <w:r w:rsidRPr="001576EE">
        <w:rPr>
          <w:rFonts w:ascii="Arial" w:hAnsi="Arial" w:cs="Arial"/>
          <w:bCs/>
          <w:sz w:val="22"/>
          <w:szCs w:val="22"/>
        </w:rPr>
        <w:t>Migliaccio/Pfizer Graduate Fellowship in Pharmaceutical Sciences, Full Tuition Support</w:t>
      </w:r>
      <w:r w:rsidR="001576EE">
        <w:rPr>
          <w:rFonts w:ascii="Arial" w:hAnsi="Arial" w:cs="Arial"/>
          <w:b/>
          <w:bCs/>
          <w:sz w:val="22"/>
          <w:szCs w:val="22"/>
        </w:rPr>
        <w:t>.</w:t>
      </w:r>
      <w:r w:rsidR="00716790">
        <w:rPr>
          <w:rFonts w:ascii="Arial" w:hAnsi="Arial" w:cs="Arial"/>
          <w:b/>
          <w:bCs/>
          <w:sz w:val="22"/>
          <w:szCs w:val="22"/>
        </w:rPr>
        <w:t xml:space="preserve"> </w:t>
      </w:r>
    </w:p>
    <w:p w14:paraId="6D615841" w14:textId="77777777" w:rsidR="00E777C0" w:rsidRPr="00E777C0" w:rsidRDefault="00E777C0" w:rsidP="00E777C0">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 xml:space="preserve">Oct. </w:t>
      </w:r>
      <w:r w:rsidRPr="00E777C0">
        <w:rPr>
          <w:rFonts w:ascii="Arial" w:hAnsi="Arial" w:cs="Arial"/>
          <w:b/>
          <w:bCs/>
          <w:sz w:val="22"/>
          <w:szCs w:val="22"/>
        </w:rPr>
        <w:t>2013</w:t>
      </w:r>
      <w:r>
        <w:rPr>
          <w:rFonts w:ascii="Arial" w:hAnsi="Arial" w:cs="Arial"/>
          <w:b/>
          <w:bCs/>
          <w:sz w:val="22"/>
          <w:szCs w:val="22"/>
        </w:rPr>
        <w:t xml:space="preserve">                  </w:t>
      </w:r>
      <w:r>
        <w:rPr>
          <w:rFonts w:ascii="Arial" w:hAnsi="Arial" w:cs="Arial"/>
          <w:b/>
          <w:bCs/>
          <w:sz w:val="22"/>
          <w:szCs w:val="22"/>
        </w:rPr>
        <w:tab/>
      </w:r>
      <w:r w:rsidR="001576EE">
        <w:rPr>
          <w:rFonts w:ascii="Arial" w:hAnsi="Arial" w:cs="Arial"/>
          <w:b/>
          <w:bCs/>
          <w:sz w:val="22"/>
          <w:szCs w:val="22"/>
        </w:rPr>
        <w:t xml:space="preserve">Wyatt J. Roth, </w:t>
      </w:r>
      <w:r w:rsidRPr="001576EE">
        <w:rPr>
          <w:rFonts w:ascii="Arial" w:hAnsi="Arial" w:cs="Arial"/>
          <w:bCs/>
          <w:sz w:val="22"/>
          <w:szCs w:val="22"/>
        </w:rPr>
        <w:t>The 2013 Dr. Herbert Lieberman Award in Industrial and Physical Pharmacy, $500.</w:t>
      </w:r>
    </w:p>
    <w:p w14:paraId="4A83AF00" w14:textId="77777777" w:rsidR="00E777C0" w:rsidRPr="00E777C0" w:rsidRDefault="00E777C0" w:rsidP="00E777C0">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Sept. 2013</w:t>
      </w:r>
      <w:r w:rsidRPr="00E777C0">
        <w:rPr>
          <w:rFonts w:ascii="Arial" w:hAnsi="Arial" w:cs="Arial"/>
          <w:b/>
          <w:bCs/>
          <w:sz w:val="22"/>
          <w:szCs w:val="22"/>
        </w:rPr>
        <w:t xml:space="preserve">                       </w:t>
      </w:r>
      <w:r>
        <w:rPr>
          <w:rFonts w:ascii="Arial" w:hAnsi="Arial" w:cs="Arial"/>
          <w:b/>
          <w:bCs/>
          <w:sz w:val="22"/>
          <w:szCs w:val="22"/>
        </w:rPr>
        <w:tab/>
      </w:r>
      <w:r w:rsidR="001576EE">
        <w:rPr>
          <w:rFonts w:ascii="Arial" w:hAnsi="Arial" w:cs="Arial"/>
          <w:b/>
          <w:bCs/>
          <w:sz w:val="22"/>
          <w:szCs w:val="22"/>
        </w:rPr>
        <w:t xml:space="preserve">Christopher Kulczar, </w:t>
      </w:r>
      <w:r w:rsidRPr="001576EE">
        <w:rPr>
          <w:rFonts w:ascii="Arial" w:hAnsi="Arial" w:cs="Arial"/>
          <w:bCs/>
          <w:sz w:val="22"/>
          <w:szCs w:val="22"/>
        </w:rPr>
        <w:t>Ronald W. Dollens Graduate Scholarship in Life Sciences, $5,000</w:t>
      </w:r>
      <w:r w:rsidR="001576EE">
        <w:rPr>
          <w:rFonts w:ascii="Arial" w:hAnsi="Arial" w:cs="Arial"/>
          <w:b/>
          <w:bCs/>
          <w:sz w:val="22"/>
          <w:szCs w:val="22"/>
        </w:rPr>
        <w:t>.</w:t>
      </w:r>
      <w:r>
        <w:rPr>
          <w:rFonts w:ascii="Arial" w:hAnsi="Arial" w:cs="Arial"/>
          <w:b/>
          <w:bCs/>
          <w:sz w:val="22"/>
          <w:szCs w:val="22"/>
        </w:rPr>
        <w:t xml:space="preserve">                                           </w:t>
      </w:r>
    </w:p>
    <w:p w14:paraId="38DD6772" w14:textId="77777777" w:rsidR="00E777C0" w:rsidRPr="00E777C0" w:rsidRDefault="00E777C0" w:rsidP="001576EE">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Aug 2013</w:t>
      </w:r>
      <w:r>
        <w:rPr>
          <w:rFonts w:ascii="Arial" w:hAnsi="Arial" w:cs="Arial"/>
          <w:b/>
          <w:bCs/>
          <w:sz w:val="22"/>
          <w:szCs w:val="22"/>
        </w:rPr>
        <w:tab/>
      </w:r>
      <w:r w:rsidR="001576EE">
        <w:rPr>
          <w:rFonts w:ascii="Arial" w:hAnsi="Arial" w:cs="Arial"/>
          <w:b/>
          <w:bCs/>
          <w:sz w:val="22"/>
          <w:szCs w:val="22"/>
        </w:rPr>
        <w:t>Christopher Kulczar,</w:t>
      </w:r>
      <w:r w:rsidR="001576EE" w:rsidRPr="00E777C0">
        <w:rPr>
          <w:rFonts w:ascii="Arial" w:hAnsi="Arial" w:cs="Arial"/>
          <w:b/>
          <w:bCs/>
          <w:sz w:val="22"/>
          <w:szCs w:val="22"/>
        </w:rPr>
        <w:t xml:space="preserve"> </w:t>
      </w:r>
      <w:r w:rsidR="001576EE" w:rsidRPr="001576EE">
        <w:rPr>
          <w:rFonts w:ascii="Arial" w:hAnsi="Arial" w:cs="Arial"/>
          <w:bCs/>
          <w:sz w:val="22"/>
          <w:szCs w:val="22"/>
        </w:rPr>
        <w:t xml:space="preserve">Graduate Student </w:t>
      </w:r>
      <w:r w:rsidR="001576EE">
        <w:rPr>
          <w:rFonts w:ascii="Arial" w:hAnsi="Arial" w:cs="Arial"/>
          <w:bCs/>
          <w:sz w:val="22"/>
          <w:szCs w:val="22"/>
        </w:rPr>
        <w:t>Scholar</w:t>
      </w:r>
      <w:r w:rsidR="001576EE" w:rsidRPr="001576EE">
        <w:rPr>
          <w:rFonts w:ascii="Arial" w:hAnsi="Arial" w:cs="Arial"/>
          <w:bCs/>
          <w:sz w:val="22"/>
          <w:szCs w:val="22"/>
        </w:rPr>
        <w:t>ship,</w:t>
      </w:r>
      <w:r w:rsidR="001576EE">
        <w:rPr>
          <w:rFonts w:ascii="Arial" w:hAnsi="Arial" w:cs="Arial"/>
          <w:b/>
          <w:bCs/>
          <w:sz w:val="22"/>
          <w:szCs w:val="22"/>
        </w:rPr>
        <w:t xml:space="preserve"> </w:t>
      </w:r>
      <w:r w:rsidR="001576EE">
        <w:rPr>
          <w:rFonts w:ascii="Arial" w:hAnsi="Arial" w:cs="Arial"/>
          <w:bCs/>
          <w:sz w:val="22"/>
          <w:szCs w:val="22"/>
        </w:rPr>
        <w:t xml:space="preserve">Lab instructor, </w:t>
      </w:r>
      <w:r w:rsidR="001576EE" w:rsidRPr="001576EE">
        <w:rPr>
          <w:rFonts w:ascii="Arial" w:hAnsi="Arial" w:cs="Arial"/>
          <w:bCs/>
          <w:sz w:val="22"/>
          <w:szCs w:val="22"/>
        </w:rPr>
        <w:t>Sustainable Medicines in Africa program at the Kilimanjaro School of Phar</w:t>
      </w:r>
      <w:r w:rsidR="001576EE">
        <w:rPr>
          <w:rFonts w:ascii="Arial" w:hAnsi="Arial" w:cs="Arial"/>
          <w:bCs/>
          <w:sz w:val="22"/>
          <w:szCs w:val="22"/>
        </w:rPr>
        <w:t>macy in Moshi, Tanzania, Africa</w:t>
      </w:r>
      <w:r w:rsidR="001576EE" w:rsidRPr="001576EE">
        <w:rPr>
          <w:rFonts w:ascii="Arial" w:hAnsi="Arial" w:cs="Arial"/>
          <w:bCs/>
          <w:sz w:val="22"/>
          <w:szCs w:val="22"/>
        </w:rPr>
        <w:t>.</w:t>
      </w:r>
      <w:r w:rsidRPr="00E777C0">
        <w:rPr>
          <w:rFonts w:ascii="Arial" w:hAnsi="Arial" w:cs="Arial"/>
          <w:b/>
          <w:bCs/>
          <w:sz w:val="22"/>
          <w:szCs w:val="22"/>
        </w:rPr>
        <w:t xml:space="preserve">                                                                            </w:t>
      </w:r>
    </w:p>
    <w:p w14:paraId="20D64F17" w14:textId="77777777" w:rsidR="00E777C0" w:rsidRDefault="00E777C0" w:rsidP="00077F80">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Aug 2011-May 2012</w:t>
      </w:r>
      <w:r>
        <w:rPr>
          <w:rFonts w:ascii="Arial" w:hAnsi="Arial" w:cs="Arial"/>
          <w:b/>
          <w:bCs/>
          <w:sz w:val="22"/>
          <w:szCs w:val="22"/>
        </w:rPr>
        <w:tab/>
      </w:r>
      <w:r w:rsidR="00561727">
        <w:rPr>
          <w:rFonts w:ascii="Arial" w:hAnsi="Arial" w:cs="Arial"/>
          <w:b/>
          <w:bCs/>
          <w:sz w:val="22"/>
          <w:szCs w:val="22"/>
        </w:rPr>
        <w:t xml:space="preserve">Christopher Kulczar, </w:t>
      </w:r>
      <w:r w:rsidRPr="00561727">
        <w:rPr>
          <w:rFonts w:ascii="Arial" w:hAnsi="Arial" w:cs="Arial"/>
          <w:bCs/>
          <w:sz w:val="22"/>
          <w:szCs w:val="22"/>
        </w:rPr>
        <w:t>Ross</w:t>
      </w:r>
      <w:r w:rsidR="00077F80" w:rsidRPr="00561727">
        <w:rPr>
          <w:rFonts w:ascii="Arial" w:hAnsi="Arial" w:cs="Arial"/>
          <w:bCs/>
          <w:sz w:val="22"/>
          <w:szCs w:val="22"/>
        </w:rPr>
        <w:t xml:space="preserve"> Graduate Student Fellowship in Industrial and Physical Pharmacy.</w:t>
      </w:r>
      <w:r w:rsidRPr="00E777C0">
        <w:rPr>
          <w:rFonts w:ascii="Arial" w:hAnsi="Arial" w:cs="Arial"/>
          <w:b/>
          <w:bCs/>
          <w:sz w:val="22"/>
          <w:szCs w:val="22"/>
        </w:rPr>
        <w:t xml:space="preserve">                                                                                                                                                          </w:t>
      </w:r>
    </w:p>
    <w:p w14:paraId="58A4F48E" w14:textId="77777777" w:rsidR="002250E5" w:rsidRDefault="002250E5" w:rsidP="00E777C0">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Nov. 2011</w:t>
      </w:r>
      <w:r>
        <w:rPr>
          <w:rFonts w:ascii="Arial" w:hAnsi="Arial" w:cs="Arial"/>
          <w:b/>
          <w:bCs/>
          <w:sz w:val="22"/>
          <w:szCs w:val="22"/>
        </w:rPr>
        <w:tab/>
      </w:r>
      <w:r w:rsidR="00152050" w:rsidRPr="00152050">
        <w:rPr>
          <w:rFonts w:ascii="Arial" w:hAnsi="Arial" w:cs="Arial"/>
          <w:b/>
          <w:bCs/>
          <w:sz w:val="22"/>
          <w:szCs w:val="22"/>
        </w:rPr>
        <w:t xml:space="preserve">Wyatt J. Roth, </w:t>
      </w:r>
      <w:r w:rsidRPr="00152050">
        <w:rPr>
          <w:rFonts w:ascii="Arial" w:hAnsi="Arial" w:cs="Arial"/>
          <w:bCs/>
          <w:sz w:val="22"/>
          <w:szCs w:val="22"/>
        </w:rPr>
        <w:t xml:space="preserve">The </w:t>
      </w:r>
      <w:r w:rsidR="00FA71AC" w:rsidRPr="00152050">
        <w:rPr>
          <w:rFonts w:ascii="Arial" w:hAnsi="Arial" w:cs="Arial"/>
          <w:bCs/>
          <w:sz w:val="22"/>
          <w:szCs w:val="22"/>
        </w:rPr>
        <w:t>2011 Dr. Herbert Lieberman Award</w:t>
      </w:r>
      <w:r w:rsidR="00216853" w:rsidRPr="00152050">
        <w:rPr>
          <w:rFonts w:ascii="Arial" w:hAnsi="Arial" w:cs="Arial"/>
          <w:bCs/>
          <w:sz w:val="22"/>
          <w:szCs w:val="22"/>
        </w:rPr>
        <w:t xml:space="preserve"> in Industrial and Physical Pharmacy</w:t>
      </w:r>
      <w:r w:rsidRPr="00152050">
        <w:rPr>
          <w:rFonts w:ascii="Arial" w:hAnsi="Arial" w:cs="Arial"/>
          <w:bCs/>
          <w:sz w:val="22"/>
          <w:szCs w:val="22"/>
        </w:rPr>
        <w:t>, $500.</w:t>
      </w:r>
      <w:r w:rsidR="00E777C0">
        <w:rPr>
          <w:rFonts w:ascii="Arial" w:hAnsi="Arial" w:cs="Arial"/>
          <w:b/>
          <w:bCs/>
          <w:sz w:val="22"/>
          <w:szCs w:val="22"/>
        </w:rPr>
        <w:t xml:space="preserve"> </w:t>
      </w:r>
    </w:p>
    <w:p w14:paraId="4B46C533" w14:textId="77777777" w:rsidR="002250E5" w:rsidRDefault="002250E5" w:rsidP="0046523A">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Nov. 2011</w:t>
      </w:r>
      <w:r>
        <w:rPr>
          <w:rFonts w:ascii="Arial" w:hAnsi="Arial" w:cs="Arial"/>
          <w:b/>
          <w:bCs/>
          <w:sz w:val="22"/>
          <w:szCs w:val="22"/>
        </w:rPr>
        <w:tab/>
      </w:r>
      <w:r w:rsidR="00152050">
        <w:rPr>
          <w:rFonts w:ascii="Arial" w:hAnsi="Arial" w:cs="Arial"/>
          <w:b/>
          <w:bCs/>
          <w:sz w:val="22"/>
          <w:szCs w:val="22"/>
        </w:rPr>
        <w:t xml:space="preserve">Wyatt J. Roth, </w:t>
      </w:r>
      <w:r w:rsidRPr="00152050">
        <w:rPr>
          <w:rFonts w:ascii="Arial" w:hAnsi="Arial" w:cs="Arial"/>
          <w:bCs/>
          <w:sz w:val="22"/>
          <w:szCs w:val="22"/>
        </w:rPr>
        <w:t>Kienly Teaching Award, $750</w:t>
      </w:r>
      <w:r>
        <w:rPr>
          <w:rFonts w:ascii="Arial" w:hAnsi="Arial" w:cs="Arial"/>
          <w:b/>
          <w:bCs/>
          <w:sz w:val="22"/>
          <w:szCs w:val="22"/>
        </w:rPr>
        <w:t>.</w:t>
      </w:r>
    </w:p>
    <w:p w14:paraId="750818A8" w14:textId="77777777" w:rsidR="0046523A" w:rsidRPr="00AB3685" w:rsidRDefault="0046523A" w:rsidP="0046523A">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Aug. 2011-May 2012</w:t>
      </w:r>
      <w:r w:rsidRPr="00AB3685">
        <w:rPr>
          <w:rFonts w:ascii="Arial" w:hAnsi="Arial" w:cs="Arial"/>
          <w:b/>
          <w:bCs/>
          <w:sz w:val="22"/>
          <w:szCs w:val="22"/>
        </w:rPr>
        <w:tab/>
      </w:r>
      <w:r w:rsidR="00152050" w:rsidRPr="00AB3685">
        <w:rPr>
          <w:rFonts w:ascii="Arial" w:hAnsi="Arial" w:cs="Arial"/>
          <w:b/>
          <w:bCs/>
          <w:sz w:val="22"/>
          <w:szCs w:val="22"/>
        </w:rPr>
        <w:t xml:space="preserve">Wyatt J. Roth, </w:t>
      </w:r>
      <w:r w:rsidRPr="00152050">
        <w:rPr>
          <w:rFonts w:ascii="Arial" w:hAnsi="Arial" w:cs="Arial"/>
          <w:bCs/>
          <w:sz w:val="22"/>
          <w:szCs w:val="22"/>
        </w:rPr>
        <w:t>Ronald Dollens Graduate Student Scholarship in Life Sciences, $5,000</w:t>
      </w:r>
      <w:r w:rsidRPr="00AB3685">
        <w:rPr>
          <w:rFonts w:ascii="Arial" w:hAnsi="Arial" w:cs="Arial"/>
          <w:b/>
          <w:bCs/>
          <w:sz w:val="22"/>
          <w:szCs w:val="22"/>
        </w:rPr>
        <w:t>.</w:t>
      </w:r>
    </w:p>
    <w:p w14:paraId="52A6CAC8" w14:textId="77777777" w:rsidR="002E73AC" w:rsidRDefault="002E73AC" w:rsidP="00DE6792">
      <w:pPr>
        <w:autoSpaceDE w:val="0"/>
        <w:autoSpaceDN w:val="0"/>
        <w:adjustRightInd w:val="0"/>
        <w:ind w:left="2880" w:hanging="2880"/>
        <w:jc w:val="both"/>
        <w:rPr>
          <w:rFonts w:ascii="Arial" w:hAnsi="Arial" w:cs="Arial"/>
          <w:b/>
          <w:bCs/>
          <w:sz w:val="22"/>
          <w:szCs w:val="22"/>
        </w:rPr>
      </w:pPr>
      <w:r>
        <w:rPr>
          <w:rFonts w:ascii="Arial" w:hAnsi="Arial" w:cs="Arial"/>
          <w:b/>
          <w:bCs/>
          <w:sz w:val="22"/>
          <w:szCs w:val="22"/>
        </w:rPr>
        <w:t>Aug. 2011</w:t>
      </w:r>
      <w:r w:rsidRPr="00E777C0">
        <w:rPr>
          <w:rFonts w:ascii="Arial" w:hAnsi="Arial" w:cs="Arial"/>
          <w:b/>
          <w:bCs/>
          <w:sz w:val="22"/>
          <w:szCs w:val="22"/>
        </w:rPr>
        <w:t xml:space="preserve"> </w:t>
      </w:r>
      <w:r>
        <w:rPr>
          <w:rFonts w:ascii="Arial" w:hAnsi="Arial" w:cs="Arial"/>
          <w:b/>
          <w:bCs/>
          <w:sz w:val="22"/>
          <w:szCs w:val="22"/>
        </w:rPr>
        <w:tab/>
        <w:t>Wyatt Roth,</w:t>
      </w:r>
      <w:r w:rsidRPr="00E777C0">
        <w:rPr>
          <w:rFonts w:ascii="Arial" w:hAnsi="Arial" w:cs="Arial"/>
          <w:b/>
          <w:bCs/>
          <w:sz w:val="22"/>
          <w:szCs w:val="22"/>
        </w:rPr>
        <w:t xml:space="preserve"> </w:t>
      </w:r>
      <w:r w:rsidR="001576EE" w:rsidRPr="001576EE">
        <w:rPr>
          <w:rFonts w:ascii="Arial" w:hAnsi="Arial" w:cs="Arial"/>
          <w:bCs/>
          <w:sz w:val="22"/>
          <w:szCs w:val="22"/>
        </w:rPr>
        <w:t xml:space="preserve">Graduate Student </w:t>
      </w:r>
      <w:r w:rsidR="001576EE">
        <w:rPr>
          <w:rFonts w:ascii="Arial" w:hAnsi="Arial" w:cs="Arial"/>
          <w:bCs/>
          <w:sz w:val="22"/>
          <w:szCs w:val="22"/>
        </w:rPr>
        <w:t>Scholar</w:t>
      </w:r>
      <w:r w:rsidR="001576EE" w:rsidRPr="001576EE">
        <w:rPr>
          <w:rFonts w:ascii="Arial" w:hAnsi="Arial" w:cs="Arial"/>
          <w:bCs/>
          <w:sz w:val="22"/>
          <w:szCs w:val="22"/>
        </w:rPr>
        <w:t>ship,</w:t>
      </w:r>
      <w:r w:rsidR="001576EE">
        <w:rPr>
          <w:rFonts w:ascii="Arial" w:hAnsi="Arial" w:cs="Arial"/>
          <w:b/>
          <w:bCs/>
          <w:sz w:val="22"/>
          <w:szCs w:val="22"/>
        </w:rPr>
        <w:t xml:space="preserve"> </w:t>
      </w:r>
      <w:r w:rsidR="001576EE">
        <w:rPr>
          <w:rFonts w:ascii="Arial" w:hAnsi="Arial" w:cs="Arial"/>
          <w:bCs/>
          <w:sz w:val="22"/>
          <w:szCs w:val="22"/>
        </w:rPr>
        <w:t xml:space="preserve">Lab instructor, </w:t>
      </w:r>
      <w:r w:rsidR="001576EE" w:rsidRPr="001576EE">
        <w:rPr>
          <w:rFonts w:ascii="Arial" w:hAnsi="Arial" w:cs="Arial"/>
          <w:bCs/>
          <w:sz w:val="22"/>
          <w:szCs w:val="22"/>
        </w:rPr>
        <w:t>Sustainable Medicines in Africa program at the Kilimanjaro School of Phar</w:t>
      </w:r>
      <w:r w:rsidR="001576EE">
        <w:rPr>
          <w:rFonts w:ascii="Arial" w:hAnsi="Arial" w:cs="Arial"/>
          <w:bCs/>
          <w:sz w:val="22"/>
          <w:szCs w:val="22"/>
        </w:rPr>
        <w:t>macy in Moshi, Tanzania, Africa</w:t>
      </w:r>
      <w:r w:rsidR="001576EE" w:rsidRPr="001576EE">
        <w:rPr>
          <w:rFonts w:ascii="Arial" w:hAnsi="Arial" w:cs="Arial"/>
          <w:bCs/>
          <w:sz w:val="22"/>
          <w:szCs w:val="22"/>
        </w:rPr>
        <w:t>.</w:t>
      </w:r>
      <w:r w:rsidRPr="00E777C0">
        <w:rPr>
          <w:rFonts w:ascii="Arial" w:hAnsi="Arial" w:cs="Arial"/>
          <w:b/>
          <w:bCs/>
          <w:sz w:val="22"/>
          <w:szCs w:val="22"/>
        </w:rPr>
        <w:t xml:space="preserve">  </w:t>
      </w:r>
    </w:p>
    <w:p w14:paraId="63BE4E45" w14:textId="77777777" w:rsidR="003E4263" w:rsidRPr="00AB3685" w:rsidRDefault="003E4263" w:rsidP="00DE6792">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April 2011</w:t>
      </w:r>
      <w:r w:rsidR="00EF70BA" w:rsidRPr="00AB3685">
        <w:rPr>
          <w:rFonts w:ascii="Arial" w:hAnsi="Arial" w:cs="Arial"/>
          <w:b/>
          <w:bCs/>
          <w:sz w:val="22"/>
          <w:szCs w:val="22"/>
        </w:rPr>
        <w:t>-June 2012</w:t>
      </w:r>
      <w:r w:rsidRPr="00AB3685">
        <w:rPr>
          <w:rFonts w:ascii="Arial" w:hAnsi="Arial" w:cs="Arial"/>
          <w:b/>
          <w:bCs/>
          <w:sz w:val="22"/>
          <w:szCs w:val="22"/>
        </w:rPr>
        <w:tab/>
      </w:r>
      <w:r w:rsidR="00152050" w:rsidRPr="00AB3685">
        <w:rPr>
          <w:rFonts w:ascii="Arial" w:hAnsi="Arial" w:cs="Arial"/>
          <w:b/>
          <w:bCs/>
          <w:sz w:val="22"/>
          <w:szCs w:val="22"/>
        </w:rPr>
        <w:t xml:space="preserve">Wyatt Roth, </w:t>
      </w:r>
      <w:r w:rsidR="00593747" w:rsidRPr="00152050">
        <w:rPr>
          <w:rFonts w:ascii="Arial" w:hAnsi="Arial" w:cs="Arial"/>
          <w:bCs/>
          <w:sz w:val="22"/>
          <w:szCs w:val="22"/>
        </w:rPr>
        <w:t>2011 Lilly Endowment Graduate Fellowship in the Optimization of Drug Manufacturing Specialization, $35,000.</w:t>
      </w:r>
      <w:r w:rsidR="00593747" w:rsidRPr="00AB3685">
        <w:rPr>
          <w:rFonts w:ascii="Arial" w:hAnsi="Arial" w:cs="Arial"/>
          <w:b/>
          <w:bCs/>
          <w:sz w:val="22"/>
          <w:szCs w:val="22"/>
        </w:rPr>
        <w:t xml:space="preserve"> </w:t>
      </w:r>
    </w:p>
    <w:p w14:paraId="16CD9153" w14:textId="77777777" w:rsidR="00DE6792" w:rsidRPr="00AB3685" w:rsidRDefault="00DE6792" w:rsidP="00DE6792">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April 2011</w:t>
      </w:r>
      <w:r w:rsidRPr="00AB3685">
        <w:rPr>
          <w:rFonts w:ascii="Arial" w:hAnsi="Arial" w:cs="Arial"/>
          <w:b/>
          <w:bCs/>
          <w:sz w:val="22"/>
          <w:szCs w:val="22"/>
        </w:rPr>
        <w:tab/>
      </w:r>
      <w:r w:rsidR="00152050" w:rsidRPr="00AB3685">
        <w:rPr>
          <w:rFonts w:ascii="Arial" w:hAnsi="Arial" w:cs="Arial"/>
          <w:b/>
          <w:bCs/>
          <w:sz w:val="22"/>
          <w:szCs w:val="22"/>
        </w:rPr>
        <w:t xml:space="preserve">Li Fang Pan, </w:t>
      </w:r>
      <w:r w:rsidRPr="00766DC2">
        <w:rPr>
          <w:rFonts w:ascii="Arial" w:hAnsi="Arial" w:cs="Arial"/>
          <w:bCs/>
          <w:sz w:val="22"/>
          <w:szCs w:val="22"/>
        </w:rPr>
        <w:t xml:space="preserve">The Center for the Education of Teaching Assistants (CETA) Award, </w:t>
      </w:r>
      <w:r w:rsidR="00593747" w:rsidRPr="00766DC2">
        <w:rPr>
          <w:rFonts w:ascii="Arial" w:hAnsi="Arial" w:cs="Arial"/>
          <w:bCs/>
          <w:sz w:val="22"/>
          <w:szCs w:val="22"/>
        </w:rPr>
        <w:t>$750</w:t>
      </w:r>
      <w:r w:rsidRPr="00766DC2">
        <w:rPr>
          <w:rFonts w:ascii="Arial" w:hAnsi="Arial" w:cs="Arial"/>
          <w:bCs/>
          <w:sz w:val="22"/>
          <w:szCs w:val="22"/>
        </w:rPr>
        <w:t>.</w:t>
      </w:r>
    </w:p>
    <w:p w14:paraId="674CD1FA" w14:textId="77777777" w:rsidR="00DE6792" w:rsidRPr="00AB3685" w:rsidRDefault="00DE6792" w:rsidP="009F00F0">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April 2011</w:t>
      </w:r>
      <w:r w:rsidRPr="00AB3685">
        <w:rPr>
          <w:rFonts w:ascii="Arial" w:hAnsi="Arial" w:cs="Arial"/>
          <w:b/>
          <w:bCs/>
          <w:sz w:val="22"/>
          <w:szCs w:val="22"/>
        </w:rPr>
        <w:tab/>
      </w:r>
      <w:r w:rsidR="00766DC2">
        <w:rPr>
          <w:rFonts w:ascii="Arial" w:hAnsi="Arial" w:cs="Arial"/>
          <w:b/>
          <w:bCs/>
          <w:sz w:val="22"/>
          <w:szCs w:val="22"/>
        </w:rPr>
        <w:t xml:space="preserve">Lori Karpes, </w:t>
      </w:r>
      <w:r w:rsidRPr="00766DC2">
        <w:rPr>
          <w:rFonts w:ascii="Arial" w:hAnsi="Arial" w:cs="Arial"/>
          <w:bCs/>
          <w:sz w:val="22"/>
          <w:szCs w:val="22"/>
        </w:rPr>
        <w:t>Graduate School Summer Research Grant</w:t>
      </w:r>
      <w:r w:rsidRPr="00AB3685">
        <w:rPr>
          <w:rFonts w:ascii="Arial" w:hAnsi="Arial" w:cs="Arial"/>
          <w:b/>
          <w:bCs/>
          <w:sz w:val="22"/>
          <w:szCs w:val="22"/>
        </w:rPr>
        <w:t xml:space="preserve"> </w:t>
      </w:r>
    </w:p>
    <w:p w14:paraId="09203FD6" w14:textId="77777777" w:rsidR="009F00F0" w:rsidRPr="00AB3685" w:rsidRDefault="009F00F0" w:rsidP="009F00F0">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Dec. 2010-May 2011</w:t>
      </w:r>
      <w:r w:rsidRPr="00AB3685">
        <w:rPr>
          <w:rFonts w:ascii="Arial" w:hAnsi="Arial" w:cs="Arial"/>
          <w:b/>
          <w:bCs/>
          <w:sz w:val="22"/>
          <w:szCs w:val="22"/>
        </w:rPr>
        <w:tab/>
      </w:r>
      <w:r w:rsidR="00766DC2" w:rsidRPr="00AB3685">
        <w:rPr>
          <w:rFonts w:ascii="Arial" w:hAnsi="Arial" w:cs="Arial"/>
          <w:b/>
          <w:bCs/>
          <w:sz w:val="22"/>
          <w:szCs w:val="22"/>
        </w:rPr>
        <w:t xml:space="preserve">Li Fang Pan, </w:t>
      </w:r>
      <w:r w:rsidRPr="00766DC2">
        <w:rPr>
          <w:rFonts w:ascii="Arial" w:hAnsi="Arial" w:cs="Arial"/>
          <w:bCs/>
          <w:sz w:val="22"/>
          <w:szCs w:val="22"/>
        </w:rPr>
        <w:t xml:space="preserve">Bilsland Dissertation Fellowship. </w:t>
      </w:r>
      <w:r w:rsidR="00593747" w:rsidRPr="00766DC2">
        <w:rPr>
          <w:rFonts w:ascii="Arial" w:hAnsi="Arial" w:cs="Arial"/>
          <w:bCs/>
          <w:sz w:val="22"/>
          <w:szCs w:val="22"/>
        </w:rPr>
        <w:t>$6,500</w:t>
      </w:r>
      <w:r w:rsidRPr="00766DC2">
        <w:rPr>
          <w:rFonts w:ascii="Arial" w:hAnsi="Arial" w:cs="Arial"/>
          <w:bCs/>
          <w:sz w:val="22"/>
          <w:szCs w:val="22"/>
        </w:rPr>
        <w:t>.</w:t>
      </w:r>
      <w:r w:rsidRPr="00AB3685">
        <w:rPr>
          <w:rFonts w:ascii="Arial" w:hAnsi="Arial" w:cs="Arial"/>
          <w:b/>
          <w:bCs/>
          <w:sz w:val="22"/>
          <w:szCs w:val="22"/>
        </w:rPr>
        <w:t xml:space="preserve"> </w:t>
      </w:r>
    </w:p>
    <w:p w14:paraId="353DAA51" w14:textId="77777777" w:rsidR="002C4F54" w:rsidRPr="00AB3685" w:rsidRDefault="002C4F54" w:rsidP="00CF0100">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October 2010</w:t>
      </w:r>
      <w:r w:rsidRPr="00AB3685">
        <w:rPr>
          <w:rFonts w:ascii="Arial" w:hAnsi="Arial" w:cs="Arial"/>
          <w:b/>
          <w:bCs/>
          <w:sz w:val="22"/>
          <w:szCs w:val="22"/>
        </w:rPr>
        <w:tab/>
      </w:r>
      <w:r w:rsidR="00766DC2" w:rsidRPr="00AB3685">
        <w:rPr>
          <w:rFonts w:ascii="Arial" w:hAnsi="Arial" w:cs="Arial"/>
          <w:b/>
          <w:bCs/>
          <w:sz w:val="22"/>
          <w:szCs w:val="22"/>
        </w:rPr>
        <w:t xml:space="preserve">Lori Karpes, </w:t>
      </w:r>
      <w:r w:rsidRPr="00766DC2">
        <w:rPr>
          <w:rFonts w:ascii="Arial" w:hAnsi="Arial" w:cs="Arial"/>
          <w:bCs/>
          <w:sz w:val="22"/>
          <w:szCs w:val="22"/>
        </w:rPr>
        <w:t xml:space="preserve">The Kienly Teaching Award in IPPH, </w:t>
      </w:r>
      <w:r w:rsidR="00593747" w:rsidRPr="00766DC2">
        <w:rPr>
          <w:rFonts w:ascii="Arial" w:hAnsi="Arial" w:cs="Arial"/>
          <w:bCs/>
          <w:sz w:val="22"/>
          <w:szCs w:val="22"/>
        </w:rPr>
        <w:t>$750</w:t>
      </w:r>
      <w:r w:rsidRPr="00766DC2">
        <w:rPr>
          <w:rFonts w:ascii="Arial" w:hAnsi="Arial" w:cs="Arial"/>
          <w:bCs/>
          <w:sz w:val="22"/>
          <w:szCs w:val="22"/>
        </w:rPr>
        <w:t>.</w:t>
      </w:r>
    </w:p>
    <w:p w14:paraId="19BBBA66" w14:textId="77777777" w:rsidR="00CF0100" w:rsidRPr="00AB3685" w:rsidRDefault="00CF0100" w:rsidP="00CF0100">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Aug. 2010-May 2011</w:t>
      </w:r>
      <w:r w:rsidRPr="00AB3685">
        <w:rPr>
          <w:rFonts w:ascii="Arial" w:hAnsi="Arial" w:cs="Arial"/>
          <w:b/>
          <w:bCs/>
          <w:sz w:val="22"/>
          <w:szCs w:val="22"/>
        </w:rPr>
        <w:tab/>
      </w:r>
      <w:r w:rsidR="00766DC2" w:rsidRPr="00AB3685">
        <w:rPr>
          <w:rFonts w:ascii="Arial" w:hAnsi="Arial" w:cs="Arial"/>
          <w:b/>
          <w:bCs/>
          <w:sz w:val="22"/>
          <w:szCs w:val="22"/>
        </w:rPr>
        <w:t xml:space="preserve">Lori B. Ward, </w:t>
      </w:r>
      <w:r w:rsidRPr="00766DC2">
        <w:rPr>
          <w:rFonts w:ascii="Arial" w:hAnsi="Arial" w:cs="Arial"/>
          <w:bCs/>
          <w:sz w:val="22"/>
          <w:szCs w:val="22"/>
        </w:rPr>
        <w:t>Ronald Dollens Graduate Student Scholarship</w:t>
      </w:r>
      <w:r w:rsidR="009F00F0" w:rsidRPr="00766DC2">
        <w:rPr>
          <w:rFonts w:ascii="Arial" w:hAnsi="Arial" w:cs="Arial"/>
          <w:bCs/>
          <w:sz w:val="22"/>
          <w:szCs w:val="22"/>
        </w:rPr>
        <w:t xml:space="preserve"> </w:t>
      </w:r>
      <w:r w:rsidRPr="00766DC2">
        <w:rPr>
          <w:rFonts w:ascii="Arial" w:hAnsi="Arial" w:cs="Arial"/>
          <w:bCs/>
          <w:sz w:val="22"/>
          <w:szCs w:val="22"/>
        </w:rPr>
        <w:t>in Life Sciences, $5,000.</w:t>
      </w:r>
    </w:p>
    <w:p w14:paraId="51EA8DC8" w14:textId="77777777" w:rsidR="002C4F54" w:rsidRPr="00AB3685" w:rsidRDefault="002C4F54" w:rsidP="004030A4">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March 2010</w:t>
      </w:r>
      <w:r w:rsidRPr="00AB3685">
        <w:rPr>
          <w:rFonts w:ascii="Arial" w:hAnsi="Arial" w:cs="Arial"/>
          <w:b/>
          <w:bCs/>
          <w:sz w:val="22"/>
          <w:szCs w:val="22"/>
        </w:rPr>
        <w:tab/>
      </w:r>
      <w:r w:rsidR="00561727" w:rsidRPr="00AB3685">
        <w:rPr>
          <w:rFonts w:ascii="Arial" w:hAnsi="Arial" w:cs="Arial"/>
          <w:b/>
          <w:bCs/>
          <w:sz w:val="22"/>
          <w:szCs w:val="22"/>
        </w:rPr>
        <w:t xml:space="preserve">Lori Karpes, </w:t>
      </w:r>
      <w:r w:rsidRPr="00561727">
        <w:rPr>
          <w:rFonts w:ascii="Arial" w:hAnsi="Arial" w:cs="Arial"/>
          <w:bCs/>
          <w:sz w:val="22"/>
          <w:szCs w:val="22"/>
        </w:rPr>
        <w:t xml:space="preserve">The </w:t>
      </w:r>
      <w:r w:rsidR="00DE6792" w:rsidRPr="00561727">
        <w:rPr>
          <w:rFonts w:ascii="Arial" w:hAnsi="Arial" w:cs="Arial"/>
          <w:bCs/>
          <w:sz w:val="22"/>
          <w:szCs w:val="22"/>
        </w:rPr>
        <w:t xml:space="preserve">Center for the Education of Teaching Assistants (CETA) </w:t>
      </w:r>
      <w:r w:rsidRPr="00561727">
        <w:rPr>
          <w:rFonts w:ascii="Arial" w:hAnsi="Arial" w:cs="Arial"/>
          <w:bCs/>
          <w:sz w:val="22"/>
          <w:szCs w:val="22"/>
        </w:rPr>
        <w:t xml:space="preserve">Award, </w:t>
      </w:r>
      <w:r w:rsidR="00593747" w:rsidRPr="00561727">
        <w:rPr>
          <w:rFonts w:ascii="Arial" w:hAnsi="Arial" w:cs="Arial"/>
          <w:bCs/>
          <w:sz w:val="22"/>
          <w:szCs w:val="22"/>
        </w:rPr>
        <w:t>$750</w:t>
      </w:r>
      <w:r w:rsidRPr="00561727">
        <w:rPr>
          <w:rFonts w:ascii="Arial" w:hAnsi="Arial" w:cs="Arial"/>
          <w:bCs/>
          <w:sz w:val="22"/>
          <w:szCs w:val="22"/>
        </w:rPr>
        <w:t>.</w:t>
      </w:r>
    </w:p>
    <w:p w14:paraId="2E4E0A5F" w14:textId="77777777" w:rsidR="001576EE" w:rsidRDefault="001576EE" w:rsidP="004030A4">
      <w:pPr>
        <w:autoSpaceDE w:val="0"/>
        <w:autoSpaceDN w:val="0"/>
        <w:adjustRightInd w:val="0"/>
        <w:ind w:left="2880" w:hanging="2880"/>
        <w:jc w:val="both"/>
        <w:rPr>
          <w:rFonts w:ascii="Arial" w:hAnsi="Arial" w:cs="Arial"/>
          <w:bCs/>
          <w:sz w:val="22"/>
          <w:szCs w:val="22"/>
        </w:rPr>
      </w:pPr>
      <w:r>
        <w:rPr>
          <w:rFonts w:ascii="Arial" w:hAnsi="Arial" w:cs="Arial"/>
          <w:b/>
          <w:bCs/>
          <w:sz w:val="22"/>
          <w:szCs w:val="22"/>
        </w:rPr>
        <w:t>Aug. 2011</w:t>
      </w:r>
      <w:r w:rsidRPr="00E777C0">
        <w:rPr>
          <w:rFonts w:ascii="Arial" w:hAnsi="Arial" w:cs="Arial"/>
          <w:b/>
          <w:bCs/>
          <w:sz w:val="22"/>
          <w:szCs w:val="22"/>
        </w:rPr>
        <w:t xml:space="preserve"> </w:t>
      </w:r>
      <w:r>
        <w:rPr>
          <w:rFonts w:ascii="Arial" w:hAnsi="Arial" w:cs="Arial"/>
          <w:b/>
          <w:bCs/>
          <w:sz w:val="22"/>
          <w:szCs w:val="22"/>
        </w:rPr>
        <w:tab/>
        <w:t>Wyatt Roth,</w:t>
      </w:r>
      <w:r w:rsidRPr="00E777C0">
        <w:rPr>
          <w:rFonts w:ascii="Arial" w:hAnsi="Arial" w:cs="Arial"/>
          <w:b/>
          <w:bCs/>
          <w:sz w:val="22"/>
          <w:szCs w:val="22"/>
        </w:rPr>
        <w:t xml:space="preserve"> </w:t>
      </w:r>
      <w:r w:rsidRPr="001576EE">
        <w:rPr>
          <w:rFonts w:ascii="Arial" w:hAnsi="Arial" w:cs="Arial"/>
          <w:bCs/>
          <w:sz w:val="22"/>
          <w:szCs w:val="22"/>
        </w:rPr>
        <w:t xml:space="preserve">Graduate Student </w:t>
      </w:r>
      <w:r>
        <w:rPr>
          <w:rFonts w:ascii="Arial" w:hAnsi="Arial" w:cs="Arial"/>
          <w:bCs/>
          <w:sz w:val="22"/>
          <w:szCs w:val="22"/>
        </w:rPr>
        <w:t>Scholar</w:t>
      </w:r>
      <w:r w:rsidRPr="001576EE">
        <w:rPr>
          <w:rFonts w:ascii="Arial" w:hAnsi="Arial" w:cs="Arial"/>
          <w:bCs/>
          <w:sz w:val="22"/>
          <w:szCs w:val="22"/>
        </w:rPr>
        <w:t>ship,</w:t>
      </w:r>
      <w:r>
        <w:rPr>
          <w:rFonts w:ascii="Arial" w:hAnsi="Arial" w:cs="Arial"/>
          <w:b/>
          <w:bCs/>
          <w:sz w:val="22"/>
          <w:szCs w:val="22"/>
        </w:rPr>
        <w:t xml:space="preserve"> </w:t>
      </w:r>
      <w:r>
        <w:rPr>
          <w:rFonts w:ascii="Arial" w:hAnsi="Arial" w:cs="Arial"/>
          <w:bCs/>
          <w:sz w:val="22"/>
          <w:szCs w:val="22"/>
        </w:rPr>
        <w:t xml:space="preserve">Lab instructor, </w:t>
      </w:r>
      <w:r w:rsidRPr="001576EE">
        <w:rPr>
          <w:rFonts w:ascii="Arial" w:hAnsi="Arial" w:cs="Arial"/>
          <w:bCs/>
          <w:sz w:val="22"/>
          <w:szCs w:val="22"/>
        </w:rPr>
        <w:t>Sustainable Medicines in Africa program at the Kilimanjaro School of Phar</w:t>
      </w:r>
      <w:r>
        <w:rPr>
          <w:rFonts w:ascii="Arial" w:hAnsi="Arial" w:cs="Arial"/>
          <w:bCs/>
          <w:sz w:val="22"/>
          <w:szCs w:val="22"/>
        </w:rPr>
        <w:t>macy in Moshi, Tanzania, Africa</w:t>
      </w:r>
      <w:r w:rsidRPr="001576EE">
        <w:rPr>
          <w:rFonts w:ascii="Arial" w:hAnsi="Arial" w:cs="Arial"/>
          <w:bCs/>
          <w:sz w:val="22"/>
          <w:szCs w:val="22"/>
        </w:rPr>
        <w:t>.</w:t>
      </w:r>
    </w:p>
    <w:p w14:paraId="02F0BAC1" w14:textId="77777777" w:rsidR="001E2C41" w:rsidRPr="00AB3685" w:rsidRDefault="001E2C41" w:rsidP="004030A4">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June 2009-July 2009</w:t>
      </w:r>
      <w:r w:rsidRPr="00AB3685">
        <w:rPr>
          <w:rFonts w:ascii="Arial" w:hAnsi="Arial" w:cs="Arial"/>
          <w:b/>
          <w:bCs/>
          <w:sz w:val="22"/>
          <w:szCs w:val="22"/>
        </w:rPr>
        <w:tab/>
      </w:r>
      <w:r w:rsidR="00561727" w:rsidRPr="00AB3685">
        <w:rPr>
          <w:rFonts w:ascii="Arial" w:hAnsi="Arial" w:cs="Arial"/>
          <w:b/>
          <w:bCs/>
          <w:sz w:val="22"/>
          <w:szCs w:val="22"/>
        </w:rPr>
        <w:t xml:space="preserve">Stephanie Mowery, </w:t>
      </w:r>
      <w:r w:rsidRPr="00561727">
        <w:rPr>
          <w:rFonts w:ascii="Arial" w:hAnsi="Arial" w:cs="Arial"/>
          <w:bCs/>
          <w:sz w:val="22"/>
          <w:szCs w:val="22"/>
        </w:rPr>
        <w:t>Graduate School Summer Research Grant. $2,626.</w:t>
      </w:r>
    </w:p>
    <w:p w14:paraId="6839223A" w14:textId="77777777" w:rsidR="00B93B4E" w:rsidRPr="00561727" w:rsidRDefault="00B93B4E" w:rsidP="004030A4">
      <w:pPr>
        <w:autoSpaceDE w:val="0"/>
        <w:autoSpaceDN w:val="0"/>
        <w:adjustRightInd w:val="0"/>
        <w:ind w:left="2880" w:hanging="2880"/>
        <w:jc w:val="both"/>
        <w:rPr>
          <w:rFonts w:ascii="Arial" w:hAnsi="Arial" w:cs="Arial"/>
          <w:bCs/>
          <w:sz w:val="22"/>
          <w:szCs w:val="22"/>
        </w:rPr>
      </w:pPr>
      <w:r w:rsidRPr="00AB3685">
        <w:rPr>
          <w:rFonts w:ascii="Arial" w:hAnsi="Arial" w:cs="Arial"/>
          <w:b/>
          <w:bCs/>
          <w:sz w:val="22"/>
          <w:szCs w:val="22"/>
        </w:rPr>
        <w:t>March 2009</w:t>
      </w:r>
      <w:r w:rsidRPr="00AB3685">
        <w:rPr>
          <w:rFonts w:ascii="Arial" w:hAnsi="Arial" w:cs="Arial"/>
          <w:b/>
          <w:bCs/>
          <w:sz w:val="22"/>
          <w:szCs w:val="22"/>
        </w:rPr>
        <w:tab/>
      </w:r>
      <w:r w:rsidR="00561727" w:rsidRPr="00AB3685">
        <w:rPr>
          <w:rFonts w:ascii="Arial" w:hAnsi="Arial" w:cs="Arial"/>
          <w:b/>
          <w:bCs/>
          <w:sz w:val="22"/>
          <w:szCs w:val="22"/>
        </w:rPr>
        <w:t xml:space="preserve">David J. Lindley, </w:t>
      </w:r>
      <w:r w:rsidRPr="00561727">
        <w:rPr>
          <w:rFonts w:ascii="Arial" w:hAnsi="Arial" w:cs="Arial"/>
          <w:bCs/>
          <w:sz w:val="22"/>
          <w:szCs w:val="22"/>
        </w:rPr>
        <w:t>Scherin</w:t>
      </w:r>
      <w:r w:rsidR="00530B89" w:rsidRPr="00561727">
        <w:rPr>
          <w:rFonts w:ascii="Arial" w:hAnsi="Arial" w:cs="Arial"/>
          <w:bCs/>
          <w:sz w:val="22"/>
          <w:szCs w:val="22"/>
        </w:rPr>
        <w:t xml:space="preserve">g-Plough </w:t>
      </w:r>
      <w:r w:rsidR="005D16EF" w:rsidRPr="00561727">
        <w:rPr>
          <w:rFonts w:ascii="Arial" w:hAnsi="Arial" w:cs="Arial"/>
          <w:bCs/>
          <w:sz w:val="22"/>
          <w:szCs w:val="22"/>
        </w:rPr>
        <w:t>Science and Innovation</w:t>
      </w:r>
      <w:r w:rsidR="00530B89" w:rsidRPr="00561727">
        <w:rPr>
          <w:rFonts w:ascii="Arial" w:hAnsi="Arial" w:cs="Arial"/>
          <w:bCs/>
          <w:sz w:val="22"/>
          <w:szCs w:val="22"/>
        </w:rPr>
        <w:t xml:space="preserve"> Award.</w:t>
      </w:r>
      <w:r w:rsidR="007C3D3C" w:rsidRPr="00561727">
        <w:rPr>
          <w:rFonts w:ascii="Arial" w:hAnsi="Arial" w:cs="Arial"/>
          <w:bCs/>
          <w:sz w:val="22"/>
          <w:szCs w:val="22"/>
        </w:rPr>
        <w:t xml:space="preserve"> $</w:t>
      </w:r>
      <w:r w:rsidR="001E2C41" w:rsidRPr="00561727">
        <w:rPr>
          <w:rFonts w:ascii="Arial" w:hAnsi="Arial" w:cs="Arial"/>
          <w:bCs/>
          <w:sz w:val="22"/>
          <w:szCs w:val="22"/>
        </w:rPr>
        <w:t>5</w:t>
      </w:r>
      <w:r w:rsidR="007C3D3C" w:rsidRPr="00561727">
        <w:rPr>
          <w:rFonts w:ascii="Arial" w:hAnsi="Arial" w:cs="Arial"/>
          <w:bCs/>
          <w:sz w:val="22"/>
          <w:szCs w:val="22"/>
        </w:rPr>
        <w:t>0</w:t>
      </w:r>
      <w:r w:rsidR="001E2C41" w:rsidRPr="00561727">
        <w:rPr>
          <w:rFonts w:ascii="Arial" w:hAnsi="Arial" w:cs="Arial"/>
          <w:bCs/>
          <w:sz w:val="22"/>
          <w:szCs w:val="22"/>
        </w:rPr>
        <w:t>00.</w:t>
      </w:r>
    </w:p>
    <w:p w14:paraId="72E2FA0A" w14:textId="77777777" w:rsidR="00E44CD8" w:rsidRPr="00AB3685" w:rsidRDefault="00E44CD8" w:rsidP="004030A4">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Dec. 2008-May 2009</w:t>
      </w:r>
      <w:r w:rsidRPr="00AB3685">
        <w:rPr>
          <w:rFonts w:ascii="Arial" w:hAnsi="Arial" w:cs="Arial"/>
          <w:b/>
          <w:bCs/>
          <w:sz w:val="22"/>
          <w:szCs w:val="22"/>
        </w:rPr>
        <w:tab/>
      </w:r>
      <w:r w:rsidR="00561727">
        <w:rPr>
          <w:rFonts w:ascii="Arial" w:hAnsi="Arial" w:cs="Arial"/>
          <w:b/>
          <w:bCs/>
          <w:sz w:val="22"/>
          <w:szCs w:val="22"/>
        </w:rPr>
        <w:t>Stephen M. Carl,</w:t>
      </w:r>
      <w:r w:rsidR="00561727" w:rsidRPr="00AB3685">
        <w:rPr>
          <w:rFonts w:ascii="Arial" w:hAnsi="Arial" w:cs="Arial"/>
          <w:b/>
          <w:bCs/>
          <w:sz w:val="22"/>
          <w:szCs w:val="22"/>
        </w:rPr>
        <w:t xml:space="preserve"> </w:t>
      </w:r>
      <w:r w:rsidRPr="00561727">
        <w:rPr>
          <w:rFonts w:ascii="Arial" w:hAnsi="Arial" w:cs="Arial"/>
          <w:bCs/>
          <w:sz w:val="22"/>
          <w:szCs w:val="22"/>
        </w:rPr>
        <w:t>Bilsland Dissertat</w:t>
      </w:r>
      <w:r w:rsidR="00B93B4E" w:rsidRPr="00561727">
        <w:rPr>
          <w:rFonts w:ascii="Arial" w:hAnsi="Arial" w:cs="Arial"/>
          <w:bCs/>
          <w:sz w:val="22"/>
          <w:szCs w:val="22"/>
        </w:rPr>
        <w:t>ion Fellowship.</w:t>
      </w:r>
      <w:r w:rsidR="00B93B4E" w:rsidRPr="00AB3685">
        <w:rPr>
          <w:rFonts w:ascii="Arial" w:hAnsi="Arial" w:cs="Arial"/>
          <w:b/>
          <w:bCs/>
          <w:sz w:val="22"/>
          <w:szCs w:val="22"/>
        </w:rPr>
        <w:t xml:space="preserve"> </w:t>
      </w:r>
    </w:p>
    <w:p w14:paraId="089F42DA" w14:textId="77777777" w:rsidR="004030A4" w:rsidRPr="00AB3685" w:rsidRDefault="004030A4" w:rsidP="004030A4">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lastRenderedPageBreak/>
        <w:t>Aug. 2008-May 2009</w:t>
      </w:r>
      <w:r w:rsidRPr="00AB3685">
        <w:rPr>
          <w:rFonts w:ascii="Arial" w:hAnsi="Arial" w:cs="Arial"/>
          <w:b/>
          <w:bCs/>
          <w:sz w:val="22"/>
          <w:szCs w:val="22"/>
        </w:rPr>
        <w:tab/>
      </w:r>
      <w:r w:rsidR="00561727" w:rsidRPr="00AB3685">
        <w:rPr>
          <w:rFonts w:ascii="Arial" w:hAnsi="Arial" w:cs="Arial"/>
          <w:b/>
          <w:bCs/>
          <w:sz w:val="22"/>
          <w:szCs w:val="22"/>
        </w:rPr>
        <w:t>Stephanie Mowery,</w:t>
      </w:r>
      <w:r w:rsidR="00561727">
        <w:rPr>
          <w:rFonts w:ascii="Arial" w:hAnsi="Arial" w:cs="Arial"/>
          <w:b/>
          <w:bCs/>
          <w:sz w:val="22"/>
          <w:szCs w:val="22"/>
        </w:rPr>
        <w:t xml:space="preserve"> </w:t>
      </w:r>
      <w:r w:rsidRPr="00561727">
        <w:rPr>
          <w:rFonts w:ascii="Arial" w:hAnsi="Arial" w:cs="Arial"/>
          <w:bCs/>
          <w:sz w:val="22"/>
          <w:szCs w:val="22"/>
        </w:rPr>
        <w:t>Ronald Dollens Graduate Student Scholarship, $5,000.</w:t>
      </w:r>
    </w:p>
    <w:p w14:paraId="60D46A5A" w14:textId="77777777" w:rsidR="004030A4" w:rsidRPr="00AB3685" w:rsidRDefault="004030A4" w:rsidP="004030A4">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Aug. 200</w:t>
      </w:r>
      <w:r w:rsidR="00CF405F" w:rsidRPr="00AB3685">
        <w:rPr>
          <w:rFonts w:ascii="Arial" w:hAnsi="Arial" w:cs="Arial"/>
          <w:b/>
          <w:bCs/>
          <w:sz w:val="22"/>
          <w:szCs w:val="22"/>
        </w:rPr>
        <w:t>8-May 2009</w:t>
      </w:r>
      <w:r w:rsidRPr="00AB3685">
        <w:rPr>
          <w:rFonts w:ascii="Arial" w:hAnsi="Arial" w:cs="Arial"/>
          <w:b/>
          <w:bCs/>
          <w:sz w:val="22"/>
          <w:szCs w:val="22"/>
        </w:rPr>
        <w:tab/>
      </w:r>
      <w:r w:rsidR="00561727" w:rsidRPr="00AB3685">
        <w:rPr>
          <w:rFonts w:ascii="Arial" w:hAnsi="Arial" w:cs="Arial"/>
          <w:b/>
          <w:bCs/>
          <w:sz w:val="22"/>
          <w:szCs w:val="22"/>
        </w:rPr>
        <w:t>Lori B. Ward,</w:t>
      </w:r>
      <w:r w:rsidR="00561727">
        <w:rPr>
          <w:rFonts w:ascii="Arial" w:hAnsi="Arial" w:cs="Arial"/>
          <w:b/>
          <w:bCs/>
          <w:sz w:val="22"/>
          <w:szCs w:val="22"/>
        </w:rPr>
        <w:t xml:space="preserve"> </w:t>
      </w:r>
      <w:r w:rsidRPr="00561727">
        <w:rPr>
          <w:rFonts w:ascii="Arial" w:hAnsi="Arial" w:cs="Arial"/>
          <w:bCs/>
          <w:sz w:val="22"/>
          <w:szCs w:val="22"/>
        </w:rPr>
        <w:t>Ronald Dollens Graduate Student Scholarship, $5,000.</w:t>
      </w:r>
    </w:p>
    <w:p w14:paraId="5000F1A2" w14:textId="77777777" w:rsidR="00821C26" w:rsidRPr="00561727" w:rsidRDefault="00821C26" w:rsidP="00FC11FB">
      <w:pPr>
        <w:autoSpaceDE w:val="0"/>
        <w:autoSpaceDN w:val="0"/>
        <w:adjustRightInd w:val="0"/>
        <w:ind w:left="2880" w:hanging="2880"/>
        <w:jc w:val="both"/>
        <w:rPr>
          <w:rFonts w:ascii="Arial" w:hAnsi="Arial" w:cs="Arial"/>
          <w:bCs/>
          <w:sz w:val="22"/>
          <w:szCs w:val="22"/>
        </w:rPr>
      </w:pPr>
      <w:r w:rsidRPr="00AB3685">
        <w:rPr>
          <w:rFonts w:ascii="Arial" w:hAnsi="Arial" w:cs="Arial"/>
          <w:b/>
          <w:bCs/>
          <w:sz w:val="22"/>
          <w:szCs w:val="22"/>
        </w:rPr>
        <w:t>Aug. 2007-May 2008</w:t>
      </w:r>
      <w:r w:rsidRPr="00AB3685">
        <w:rPr>
          <w:rFonts w:ascii="Arial" w:hAnsi="Arial" w:cs="Arial"/>
          <w:b/>
          <w:bCs/>
          <w:sz w:val="22"/>
          <w:szCs w:val="22"/>
        </w:rPr>
        <w:tab/>
      </w:r>
      <w:r w:rsidR="00561727" w:rsidRPr="00AB3685">
        <w:rPr>
          <w:rFonts w:ascii="Arial" w:hAnsi="Arial" w:cs="Arial"/>
          <w:b/>
          <w:bCs/>
          <w:sz w:val="22"/>
          <w:szCs w:val="22"/>
        </w:rPr>
        <w:t xml:space="preserve">Stephen M. Carl, </w:t>
      </w:r>
      <w:r w:rsidRPr="00561727">
        <w:rPr>
          <w:rFonts w:ascii="Arial" w:hAnsi="Arial" w:cs="Arial"/>
          <w:bCs/>
          <w:sz w:val="22"/>
          <w:szCs w:val="22"/>
        </w:rPr>
        <w:t>Ronald Dollens Graduate Student Scholarship, $6,250.</w:t>
      </w:r>
    </w:p>
    <w:p w14:paraId="4F42C61E" w14:textId="77777777" w:rsidR="00821C26" w:rsidRPr="00AB3685" w:rsidRDefault="00821C26" w:rsidP="00821C26">
      <w:pPr>
        <w:autoSpaceDE w:val="0"/>
        <w:autoSpaceDN w:val="0"/>
        <w:adjustRightInd w:val="0"/>
        <w:ind w:left="2880" w:hanging="2880"/>
        <w:jc w:val="both"/>
        <w:rPr>
          <w:rFonts w:ascii="Arial" w:hAnsi="Arial" w:cs="Arial"/>
          <w:b/>
          <w:bCs/>
          <w:sz w:val="22"/>
          <w:szCs w:val="22"/>
        </w:rPr>
      </w:pPr>
      <w:r w:rsidRPr="00AB3685">
        <w:rPr>
          <w:rFonts w:ascii="Arial" w:hAnsi="Arial" w:cs="Arial"/>
          <w:b/>
          <w:bCs/>
          <w:sz w:val="22"/>
          <w:szCs w:val="22"/>
        </w:rPr>
        <w:t>Aug. 2007-May 2008</w:t>
      </w:r>
      <w:r w:rsidRPr="00AB3685">
        <w:rPr>
          <w:rFonts w:ascii="Arial" w:hAnsi="Arial" w:cs="Arial"/>
          <w:b/>
          <w:bCs/>
          <w:sz w:val="22"/>
          <w:szCs w:val="22"/>
        </w:rPr>
        <w:tab/>
      </w:r>
      <w:r w:rsidR="00561727" w:rsidRPr="00AB3685">
        <w:rPr>
          <w:rFonts w:ascii="Arial" w:hAnsi="Arial" w:cs="Arial"/>
          <w:b/>
          <w:bCs/>
          <w:sz w:val="22"/>
          <w:szCs w:val="22"/>
        </w:rPr>
        <w:t>Li-Fang Pan,</w:t>
      </w:r>
      <w:r w:rsidR="00561727">
        <w:rPr>
          <w:rFonts w:ascii="Arial" w:hAnsi="Arial" w:cs="Arial"/>
          <w:b/>
          <w:bCs/>
          <w:sz w:val="22"/>
          <w:szCs w:val="22"/>
        </w:rPr>
        <w:t xml:space="preserve"> </w:t>
      </w:r>
      <w:r w:rsidRPr="00561727">
        <w:rPr>
          <w:rFonts w:ascii="Arial" w:hAnsi="Arial" w:cs="Arial"/>
          <w:bCs/>
          <w:sz w:val="22"/>
          <w:szCs w:val="22"/>
        </w:rPr>
        <w:t>Ronald Dollens Graduate Student Scholarship, $6,250.</w:t>
      </w:r>
    </w:p>
    <w:p w14:paraId="4FB746D0" w14:textId="77777777" w:rsidR="007620AD" w:rsidRPr="00AB3685" w:rsidRDefault="007620AD" w:rsidP="007620AD">
      <w:pPr>
        <w:ind w:left="2880" w:hanging="2880"/>
        <w:jc w:val="both"/>
        <w:rPr>
          <w:rFonts w:ascii="Arial" w:eastAsia="MS Mincho" w:hAnsi="Arial" w:cs="Arial"/>
          <w:sz w:val="22"/>
          <w:szCs w:val="22"/>
        </w:rPr>
      </w:pPr>
      <w:r w:rsidRPr="00AB3685">
        <w:rPr>
          <w:rFonts w:ascii="Arial" w:hAnsi="Arial" w:cs="Arial"/>
          <w:b/>
          <w:bCs/>
          <w:sz w:val="22"/>
          <w:szCs w:val="22"/>
        </w:rPr>
        <w:t>June 1999-</w:t>
      </w:r>
      <w:r w:rsidRPr="00AB3685">
        <w:rPr>
          <w:rFonts w:ascii="Arial" w:eastAsia="MS Mincho" w:hAnsi="Arial" w:cs="Arial"/>
          <w:b/>
          <w:sz w:val="22"/>
          <w:szCs w:val="22"/>
        </w:rPr>
        <w:t xml:space="preserve"> Mar. 2002</w:t>
      </w:r>
      <w:r w:rsidRPr="00AB3685">
        <w:rPr>
          <w:rFonts w:ascii="Arial" w:eastAsia="MS Mincho" w:hAnsi="Arial" w:cs="Arial"/>
          <w:sz w:val="22"/>
          <w:szCs w:val="22"/>
        </w:rPr>
        <w:tab/>
      </w:r>
      <w:r w:rsidRPr="00AB3685">
        <w:rPr>
          <w:rFonts w:ascii="Arial" w:hAnsi="Arial" w:cs="Arial"/>
          <w:b/>
          <w:bCs/>
          <w:sz w:val="22"/>
          <w:szCs w:val="22"/>
        </w:rPr>
        <w:t>Dea Herrera-Ruiz</w:t>
      </w:r>
      <w:r w:rsidRPr="00AB3685">
        <w:rPr>
          <w:rFonts w:ascii="Arial" w:hAnsi="Arial" w:cs="Arial"/>
          <w:sz w:val="22"/>
          <w:szCs w:val="22"/>
        </w:rPr>
        <w:t>,</w:t>
      </w:r>
      <w:r w:rsidRPr="00AB3685">
        <w:rPr>
          <w:rFonts w:ascii="Arial" w:hAnsi="Arial" w:cs="Arial"/>
          <w:b/>
          <w:sz w:val="22"/>
          <w:szCs w:val="22"/>
        </w:rPr>
        <w:t xml:space="preserve"> Ph.D. Fulbright-Conacyt Fellowship, Stipend and Tuition Support, “</w:t>
      </w:r>
      <w:r w:rsidRPr="00AB3685">
        <w:rPr>
          <w:rFonts w:ascii="Arial" w:eastAsia="MS Mincho" w:hAnsi="Arial" w:cs="Arial"/>
          <w:sz w:val="22"/>
          <w:szCs w:val="22"/>
        </w:rPr>
        <w:t>Investigations into the Molecular and Transport Characteristics of Established and Putative Peptide Transporters.”</w:t>
      </w:r>
    </w:p>
    <w:p w14:paraId="45247234" w14:textId="77777777" w:rsidR="007620AD" w:rsidRPr="00AB3685" w:rsidRDefault="007620AD" w:rsidP="007620AD">
      <w:pPr>
        <w:ind w:left="2880" w:hanging="2880"/>
        <w:jc w:val="both"/>
        <w:rPr>
          <w:rFonts w:ascii="Arial" w:eastAsia="MS Mincho" w:hAnsi="Arial" w:cs="Arial"/>
          <w:sz w:val="22"/>
          <w:szCs w:val="22"/>
        </w:rPr>
      </w:pPr>
    </w:p>
    <w:p w14:paraId="223E0A29" w14:textId="77777777" w:rsidR="00F47BC6" w:rsidRPr="00AB3685" w:rsidRDefault="00F47BC6" w:rsidP="00FA7368">
      <w:pPr>
        <w:pStyle w:val="TOAHeading"/>
        <w:tabs>
          <w:tab w:val="clear" w:pos="9360"/>
        </w:tabs>
        <w:suppressAutoHyphens w:val="0"/>
        <w:jc w:val="both"/>
        <w:rPr>
          <w:rFonts w:ascii="Arial" w:hAnsi="Arial"/>
          <w:i/>
          <w:sz w:val="22"/>
          <w:szCs w:val="22"/>
          <w:u w:val="single"/>
        </w:rPr>
      </w:pPr>
      <w:r w:rsidRPr="00AB3685">
        <w:rPr>
          <w:rFonts w:ascii="Arial" w:hAnsi="Arial"/>
          <w:i/>
          <w:sz w:val="22"/>
          <w:szCs w:val="22"/>
          <w:u w:val="single"/>
        </w:rPr>
        <w:t>Travel Awards</w:t>
      </w:r>
    </w:p>
    <w:p w14:paraId="4118957F" w14:textId="77777777" w:rsidR="005F6850" w:rsidRPr="00AB3685" w:rsidRDefault="005F6850" w:rsidP="00F47BC6">
      <w:pPr>
        <w:pStyle w:val="TOAHeading"/>
        <w:tabs>
          <w:tab w:val="clear" w:pos="9360"/>
        </w:tabs>
        <w:suppressAutoHyphens w:val="0"/>
        <w:ind w:left="2880" w:hanging="2880"/>
        <w:jc w:val="both"/>
        <w:rPr>
          <w:rFonts w:ascii="Arial" w:hAnsi="Arial"/>
          <w:sz w:val="22"/>
          <w:szCs w:val="22"/>
        </w:rPr>
      </w:pPr>
      <w:r w:rsidRPr="00AB3685">
        <w:rPr>
          <w:rFonts w:ascii="Arial" w:hAnsi="Arial"/>
          <w:b/>
          <w:sz w:val="22"/>
          <w:szCs w:val="22"/>
        </w:rPr>
        <w:t>2010</w:t>
      </w:r>
      <w:r w:rsidRPr="00AB3685">
        <w:rPr>
          <w:rFonts w:ascii="Arial" w:hAnsi="Arial"/>
          <w:b/>
          <w:sz w:val="22"/>
          <w:szCs w:val="22"/>
        </w:rPr>
        <w:tab/>
        <w:t xml:space="preserve">Stephanie Mowery, </w:t>
      </w:r>
      <w:r w:rsidRPr="00AB3685">
        <w:rPr>
          <w:rFonts w:ascii="Arial" w:hAnsi="Arial"/>
          <w:sz w:val="22"/>
          <w:szCs w:val="22"/>
        </w:rPr>
        <w:t xml:space="preserve">Graduate Student Travel Award, American Association of Pharmaceutical Sciences 2010 FIP Meeting, New Orleans, LA </w:t>
      </w:r>
    </w:p>
    <w:p w14:paraId="672BF15E" w14:textId="77777777" w:rsidR="005F6850" w:rsidRPr="00AB3685" w:rsidRDefault="005F6850" w:rsidP="00F47BC6">
      <w:pPr>
        <w:pStyle w:val="TOAHeading"/>
        <w:tabs>
          <w:tab w:val="clear" w:pos="9360"/>
        </w:tabs>
        <w:suppressAutoHyphens w:val="0"/>
        <w:ind w:left="2880" w:hanging="2880"/>
        <w:jc w:val="both"/>
        <w:rPr>
          <w:rFonts w:ascii="Arial" w:hAnsi="Arial"/>
          <w:sz w:val="22"/>
          <w:szCs w:val="22"/>
        </w:rPr>
      </w:pPr>
      <w:r w:rsidRPr="00AB3685">
        <w:rPr>
          <w:rFonts w:ascii="Arial" w:hAnsi="Arial"/>
          <w:b/>
          <w:sz w:val="22"/>
          <w:szCs w:val="22"/>
        </w:rPr>
        <w:t>2008</w:t>
      </w:r>
      <w:r w:rsidRPr="00AB3685">
        <w:rPr>
          <w:rFonts w:ascii="Arial" w:hAnsi="Arial"/>
          <w:b/>
          <w:sz w:val="22"/>
          <w:szCs w:val="22"/>
        </w:rPr>
        <w:tab/>
        <w:t xml:space="preserve">Li-Fang Pan, </w:t>
      </w:r>
      <w:r w:rsidRPr="00AB3685">
        <w:rPr>
          <w:rFonts w:ascii="Arial" w:hAnsi="Arial"/>
          <w:sz w:val="22"/>
          <w:szCs w:val="22"/>
        </w:rPr>
        <w:t>Purdue Graduate Student International Travel Support for the 2008 GPEN meeting in Leuven, Belgium</w:t>
      </w:r>
    </w:p>
    <w:p w14:paraId="1BD780E3" w14:textId="77777777" w:rsidR="00B61262" w:rsidRPr="00AB3685" w:rsidRDefault="00B61262" w:rsidP="00F47BC6">
      <w:pPr>
        <w:pStyle w:val="TOAHeading"/>
        <w:tabs>
          <w:tab w:val="clear" w:pos="9360"/>
        </w:tabs>
        <w:suppressAutoHyphens w:val="0"/>
        <w:ind w:left="2880" w:hanging="2880"/>
        <w:jc w:val="both"/>
        <w:rPr>
          <w:rFonts w:ascii="Arial" w:hAnsi="Arial"/>
          <w:sz w:val="22"/>
          <w:szCs w:val="22"/>
        </w:rPr>
      </w:pPr>
      <w:r w:rsidRPr="00AB3685">
        <w:rPr>
          <w:rFonts w:ascii="Arial" w:hAnsi="Arial"/>
          <w:b/>
          <w:sz w:val="22"/>
          <w:szCs w:val="22"/>
        </w:rPr>
        <w:t>2007</w:t>
      </w:r>
      <w:r w:rsidRPr="00AB3685">
        <w:rPr>
          <w:rFonts w:ascii="Arial" w:hAnsi="Arial"/>
          <w:b/>
          <w:sz w:val="22"/>
          <w:szCs w:val="22"/>
        </w:rPr>
        <w:tab/>
        <w:t xml:space="preserve">Stephen M. Carl, </w:t>
      </w:r>
      <w:r w:rsidRPr="00AB3685">
        <w:rPr>
          <w:rFonts w:ascii="Arial" w:hAnsi="Arial"/>
          <w:sz w:val="22"/>
          <w:szCs w:val="22"/>
        </w:rPr>
        <w:t xml:space="preserve">BIOTEC Section Graduate Student Travel Award, American Association of Pharmaceutical Sciences 2007 Annual Meeting, </w:t>
      </w:r>
      <w:smartTag w:uri="urn:schemas-microsoft-com:office:smarttags" w:element="place">
        <w:smartTag w:uri="urn:schemas-microsoft-com:office:smarttags" w:element="City">
          <w:r w:rsidRPr="00AB3685">
            <w:rPr>
              <w:rFonts w:ascii="Arial" w:hAnsi="Arial"/>
              <w:sz w:val="22"/>
              <w:szCs w:val="22"/>
            </w:rPr>
            <w:t>San Diego</w:t>
          </w:r>
        </w:smartTag>
        <w:r w:rsidRPr="00AB3685">
          <w:rPr>
            <w:rFonts w:ascii="Arial" w:hAnsi="Arial"/>
            <w:sz w:val="22"/>
            <w:szCs w:val="22"/>
          </w:rPr>
          <w:t xml:space="preserve">, </w:t>
        </w:r>
        <w:smartTag w:uri="urn:schemas-microsoft-com:office:smarttags" w:element="State">
          <w:r w:rsidRPr="00AB3685">
            <w:rPr>
              <w:rFonts w:ascii="Arial" w:hAnsi="Arial"/>
              <w:sz w:val="22"/>
              <w:szCs w:val="22"/>
            </w:rPr>
            <w:t>CA</w:t>
          </w:r>
        </w:smartTag>
      </w:smartTag>
    </w:p>
    <w:p w14:paraId="357840DC" w14:textId="77777777" w:rsidR="00F47BC6" w:rsidRPr="00AB3685" w:rsidRDefault="00F47BC6" w:rsidP="00F47BC6">
      <w:pPr>
        <w:pStyle w:val="TOAHeading"/>
        <w:tabs>
          <w:tab w:val="clear" w:pos="9360"/>
        </w:tabs>
        <w:suppressAutoHyphens w:val="0"/>
        <w:ind w:left="2880" w:hanging="2880"/>
        <w:jc w:val="both"/>
        <w:rPr>
          <w:rFonts w:ascii="Arial" w:hAnsi="Arial" w:cs="Arial"/>
          <w:sz w:val="22"/>
          <w:szCs w:val="22"/>
        </w:rPr>
      </w:pPr>
      <w:r w:rsidRPr="00AB3685">
        <w:rPr>
          <w:rFonts w:ascii="Arial" w:hAnsi="Arial"/>
          <w:b/>
          <w:sz w:val="22"/>
          <w:szCs w:val="22"/>
        </w:rPr>
        <w:t>2006</w:t>
      </w:r>
      <w:r w:rsidRPr="00AB3685">
        <w:rPr>
          <w:rFonts w:ascii="Arial" w:hAnsi="Arial"/>
          <w:sz w:val="22"/>
          <w:szCs w:val="22"/>
        </w:rPr>
        <w:t xml:space="preserve">    </w:t>
      </w:r>
      <w:r w:rsidRPr="00AB3685">
        <w:rPr>
          <w:rFonts w:ascii="Arial" w:hAnsi="Arial"/>
          <w:sz w:val="22"/>
          <w:szCs w:val="22"/>
        </w:rPr>
        <w:tab/>
      </w:r>
      <w:r w:rsidRPr="00AB3685">
        <w:rPr>
          <w:rFonts w:ascii="Arial" w:hAnsi="Arial"/>
          <w:b/>
          <w:sz w:val="22"/>
          <w:szCs w:val="22"/>
        </w:rPr>
        <w:t xml:space="preserve">Yan Xu, </w:t>
      </w:r>
      <w:r w:rsidR="0029295F" w:rsidRPr="00AB3685">
        <w:rPr>
          <w:rFonts w:ascii="Arial" w:hAnsi="Arial"/>
          <w:sz w:val="22"/>
          <w:szCs w:val="22"/>
        </w:rPr>
        <w:t xml:space="preserve">Graduate Student Travel Award, </w:t>
      </w:r>
      <w:r w:rsidRPr="00AB3685">
        <w:rPr>
          <w:rFonts w:ascii="Arial" w:hAnsi="Arial"/>
          <w:sz w:val="22"/>
          <w:szCs w:val="22"/>
        </w:rPr>
        <w:t>Society of Toxicology</w:t>
      </w:r>
      <w:r w:rsidRPr="00AB3685">
        <w:rPr>
          <w:rFonts w:ascii="Arial" w:hAnsi="Arial" w:cs="Arial"/>
          <w:sz w:val="22"/>
          <w:szCs w:val="22"/>
        </w:rPr>
        <w:t xml:space="preserve"> </w:t>
      </w:r>
    </w:p>
    <w:p w14:paraId="615CFAD5" w14:textId="77777777" w:rsidR="00B61262" w:rsidRPr="00AB3685" w:rsidRDefault="00B61262" w:rsidP="00B61262">
      <w:pPr>
        <w:pStyle w:val="TOAHeading"/>
        <w:tabs>
          <w:tab w:val="clear" w:pos="9360"/>
        </w:tabs>
        <w:suppressAutoHyphens w:val="0"/>
        <w:ind w:left="2880" w:hanging="2880"/>
        <w:jc w:val="both"/>
        <w:rPr>
          <w:rFonts w:ascii="Arial" w:hAnsi="Arial"/>
          <w:sz w:val="22"/>
          <w:szCs w:val="22"/>
        </w:rPr>
      </w:pPr>
      <w:r w:rsidRPr="00AB3685">
        <w:rPr>
          <w:rFonts w:ascii="Arial" w:hAnsi="Arial"/>
          <w:b/>
          <w:sz w:val="22"/>
          <w:szCs w:val="22"/>
        </w:rPr>
        <w:t>2001</w:t>
      </w:r>
      <w:r w:rsidRPr="00AB3685">
        <w:rPr>
          <w:rFonts w:ascii="Arial" w:hAnsi="Arial"/>
          <w:b/>
          <w:sz w:val="22"/>
          <w:szCs w:val="22"/>
        </w:rPr>
        <w:tab/>
      </w:r>
      <w:r w:rsidR="00E7239C" w:rsidRPr="00AB3685">
        <w:rPr>
          <w:rFonts w:ascii="Arial" w:hAnsi="Arial"/>
          <w:b/>
          <w:sz w:val="22"/>
          <w:szCs w:val="22"/>
        </w:rPr>
        <w:t>Dea Herrera-Ruiz</w:t>
      </w:r>
      <w:r w:rsidRPr="00AB3685">
        <w:rPr>
          <w:rFonts w:ascii="Arial" w:hAnsi="Arial"/>
          <w:b/>
          <w:sz w:val="22"/>
          <w:szCs w:val="22"/>
        </w:rPr>
        <w:t xml:space="preserve">, </w:t>
      </w:r>
      <w:r w:rsidRPr="00AB3685">
        <w:rPr>
          <w:rFonts w:ascii="Arial" w:hAnsi="Arial"/>
          <w:sz w:val="22"/>
          <w:szCs w:val="22"/>
        </w:rPr>
        <w:t xml:space="preserve">Graduate Student Travel Award, American Association of Pharmaceutical Sciences Pharmaceutical Congress of the Americas, Orlando, FL. </w:t>
      </w:r>
    </w:p>
    <w:p w14:paraId="470F9F16" w14:textId="77777777" w:rsidR="00E06AA8" w:rsidRDefault="00E06AA8">
      <w:pPr>
        <w:rPr>
          <w:rFonts w:ascii="Arial" w:hAnsi="Arial" w:cs="Arial"/>
          <w:bCs/>
          <w:i/>
          <w:sz w:val="22"/>
          <w:szCs w:val="22"/>
          <w:u w:val="single"/>
        </w:rPr>
      </w:pPr>
    </w:p>
    <w:p w14:paraId="687771AC" w14:textId="77777777" w:rsidR="008D1341" w:rsidRDefault="008D1341" w:rsidP="007620AD">
      <w:pPr>
        <w:ind w:left="2880" w:hanging="2880"/>
        <w:jc w:val="both"/>
        <w:rPr>
          <w:rFonts w:ascii="Arial" w:hAnsi="Arial" w:cs="Arial"/>
          <w:bCs/>
          <w:i/>
          <w:sz w:val="22"/>
          <w:szCs w:val="22"/>
          <w:u w:val="single"/>
        </w:rPr>
      </w:pPr>
    </w:p>
    <w:p w14:paraId="4950D20A" w14:textId="77777777" w:rsidR="008D1341" w:rsidRDefault="008D1341" w:rsidP="007620AD">
      <w:pPr>
        <w:ind w:left="2880" w:hanging="2880"/>
        <w:jc w:val="both"/>
        <w:rPr>
          <w:rFonts w:ascii="Arial" w:hAnsi="Arial" w:cs="Arial"/>
          <w:bCs/>
          <w:i/>
          <w:sz w:val="22"/>
          <w:szCs w:val="22"/>
          <w:u w:val="single"/>
        </w:rPr>
      </w:pPr>
    </w:p>
    <w:p w14:paraId="3D56E370" w14:textId="77777777" w:rsidR="007620AD" w:rsidRPr="00AB3685" w:rsidRDefault="007620AD" w:rsidP="007620AD">
      <w:pPr>
        <w:ind w:left="2880" w:hanging="2880"/>
        <w:jc w:val="both"/>
        <w:rPr>
          <w:rFonts w:ascii="Arial" w:eastAsia="MS Mincho" w:hAnsi="Arial" w:cs="Arial"/>
          <w:i/>
          <w:sz w:val="22"/>
          <w:szCs w:val="22"/>
          <w:u w:val="single"/>
        </w:rPr>
      </w:pPr>
      <w:r w:rsidRPr="00AB3685">
        <w:rPr>
          <w:rFonts w:ascii="Arial" w:hAnsi="Arial" w:cs="Arial"/>
          <w:bCs/>
          <w:i/>
          <w:sz w:val="22"/>
          <w:szCs w:val="22"/>
          <w:u w:val="single"/>
        </w:rPr>
        <w:t>Best Presentation Awards</w:t>
      </w:r>
    </w:p>
    <w:p w14:paraId="49600E5D" w14:textId="77777777" w:rsidR="00E06AA8" w:rsidRDefault="00E06AA8" w:rsidP="005E4994">
      <w:pPr>
        <w:ind w:left="2880" w:right="-54" w:hanging="2880"/>
        <w:jc w:val="both"/>
        <w:rPr>
          <w:rFonts w:ascii="Arial" w:hAnsi="Arial" w:cs="Arial"/>
          <w:sz w:val="22"/>
          <w:szCs w:val="22"/>
        </w:rPr>
      </w:pPr>
      <w:r w:rsidRPr="0027776A">
        <w:rPr>
          <w:rFonts w:ascii="Arial" w:hAnsi="Arial" w:cs="Arial"/>
          <w:b/>
          <w:sz w:val="22"/>
          <w:szCs w:val="22"/>
        </w:rPr>
        <w:t>Best Poster Award</w:t>
      </w:r>
      <w:r w:rsidRPr="0027776A">
        <w:rPr>
          <w:rFonts w:ascii="Arial" w:hAnsi="Arial" w:cs="Arial"/>
          <w:sz w:val="22"/>
          <w:szCs w:val="22"/>
        </w:rPr>
        <w:t xml:space="preserve"> </w:t>
      </w:r>
      <w:r>
        <w:rPr>
          <w:rFonts w:ascii="Arial" w:hAnsi="Arial" w:cs="Arial"/>
          <w:sz w:val="22"/>
          <w:szCs w:val="22"/>
        </w:rPr>
        <w:tab/>
      </w:r>
      <w:r w:rsidRPr="00E06AA8">
        <w:rPr>
          <w:rFonts w:ascii="Arial" w:hAnsi="Arial" w:cs="Arial"/>
          <w:b/>
          <w:sz w:val="22"/>
          <w:szCs w:val="22"/>
        </w:rPr>
        <w:t>Christopher Kulczar, W</w:t>
      </w:r>
      <w:r>
        <w:rPr>
          <w:rFonts w:ascii="Arial" w:hAnsi="Arial" w:cs="Arial"/>
          <w:b/>
          <w:sz w:val="22"/>
          <w:szCs w:val="22"/>
        </w:rPr>
        <w:t>yatt</w:t>
      </w:r>
      <w:r w:rsidRPr="00E06AA8">
        <w:rPr>
          <w:rFonts w:ascii="Arial" w:hAnsi="Arial" w:cs="Arial"/>
          <w:b/>
          <w:sz w:val="22"/>
          <w:szCs w:val="22"/>
        </w:rPr>
        <w:t xml:space="preserve"> Roth</w:t>
      </w:r>
      <w:r w:rsidRPr="0027776A">
        <w:rPr>
          <w:rFonts w:ascii="Arial" w:hAnsi="Arial" w:cs="Arial"/>
          <w:sz w:val="22"/>
          <w:szCs w:val="22"/>
        </w:rPr>
        <w:t>,</w:t>
      </w:r>
      <w:r>
        <w:rPr>
          <w:rFonts w:ascii="Arial" w:hAnsi="Arial" w:cs="Arial"/>
          <w:sz w:val="22"/>
          <w:szCs w:val="22"/>
        </w:rPr>
        <w:t xml:space="preserve"> </w:t>
      </w:r>
      <w:r w:rsidRPr="0027776A">
        <w:rPr>
          <w:rFonts w:ascii="Arial" w:hAnsi="Arial" w:cs="Arial"/>
          <w:sz w:val="22"/>
          <w:szCs w:val="22"/>
          <w:u w:val="single"/>
        </w:rPr>
        <w:t>2012 P</w:t>
      </w:r>
      <w:r>
        <w:rPr>
          <w:rFonts w:ascii="Arial" w:hAnsi="Arial" w:cs="Arial"/>
          <w:sz w:val="22"/>
          <w:szCs w:val="22"/>
          <w:u w:val="single"/>
        </w:rPr>
        <w:t xml:space="preserve">harmaceutical </w:t>
      </w:r>
      <w:r w:rsidRPr="0027776A">
        <w:rPr>
          <w:rFonts w:ascii="Arial" w:hAnsi="Arial" w:cs="Arial"/>
          <w:sz w:val="22"/>
          <w:szCs w:val="22"/>
          <w:u w:val="single"/>
        </w:rPr>
        <w:t>G</w:t>
      </w:r>
      <w:r>
        <w:rPr>
          <w:rFonts w:ascii="Arial" w:hAnsi="Arial" w:cs="Arial"/>
          <w:sz w:val="22"/>
          <w:szCs w:val="22"/>
          <w:u w:val="single"/>
        </w:rPr>
        <w:t xml:space="preserve">raduate </w:t>
      </w:r>
      <w:r w:rsidRPr="0027776A">
        <w:rPr>
          <w:rFonts w:ascii="Arial" w:hAnsi="Arial" w:cs="Arial"/>
          <w:sz w:val="22"/>
          <w:szCs w:val="22"/>
          <w:u w:val="single"/>
        </w:rPr>
        <w:t>S</w:t>
      </w:r>
      <w:r>
        <w:rPr>
          <w:rFonts w:ascii="Arial" w:hAnsi="Arial" w:cs="Arial"/>
          <w:sz w:val="22"/>
          <w:szCs w:val="22"/>
          <w:u w:val="single"/>
        </w:rPr>
        <w:t xml:space="preserve">tudent </w:t>
      </w:r>
      <w:r w:rsidRPr="0027776A">
        <w:rPr>
          <w:rFonts w:ascii="Arial" w:hAnsi="Arial" w:cs="Arial"/>
          <w:sz w:val="22"/>
          <w:szCs w:val="22"/>
          <w:u w:val="single"/>
        </w:rPr>
        <w:t>R</w:t>
      </w:r>
      <w:r>
        <w:rPr>
          <w:rFonts w:ascii="Arial" w:hAnsi="Arial" w:cs="Arial"/>
          <w:sz w:val="22"/>
          <w:szCs w:val="22"/>
          <w:u w:val="single"/>
        </w:rPr>
        <w:t>esearch</w:t>
      </w:r>
      <w:r w:rsidRPr="0027776A">
        <w:rPr>
          <w:rFonts w:ascii="Arial" w:hAnsi="Arial" w:cs="Arial"/>
          <w:sz w:val="22"/>
          <w:szCs w:val="22"/>
          <w:u w:val="single"/>
        </w:rPr>
        <w:t xml:space="preserve"> Meeting</w:t>
      </w:r>
      <w:r w:rsidRPr="0027776A">
        <w:rPr>
          <w:rFonts w:ascii="Arial" w:hAnsi="Arial" w:cs="Arial"/>
          <w:sz w:val="22"/>
          <w:szCs w:val="22"/>
        </w:rPr>
        <w:t>, University of Nebraska Medical Center, Omaha, NE.</w:t>
      </w:r>
    </w:p>
    <w:p w14:paraId="0513D4FD" w14:textId="77777777" w:rsidR="00B972F5" w:rsidRPr="00AB3685" w:rsidRDefault="00B972F5" w:rsidP="005E4994">
      <w:pPr>
        <w:ind w:left="2880" w:right="-54" w:hanging="2880"/>
        <w:jc w:val="both"/>
        <w:rPr>
          <w:rFonts w:ascii="Arial" w:hAnsi="Arial" w:cs="Arial"/>
          <w:sz w:val="22"/>
          <w:szCs w:val="22"/>
        </w:rPr>
      </w:pPr>
      <w:r w:rsidRPr="00AB3685">
        <w:rPr>
          <w:rFonts w:ascii="Arial" w:hAnsi="Arial" w:cs="Arial"/>
          <w:b/>
          <w:sz w:val="22"/>
          <w:szCs w:val="22"/>
        </w:rPr>
        <w:t>Best Poster Award</w:t>
      </w:r>
      <w:r w:rsidRPr="00AB3685">
        <w:rPr>
          <w:rFonts w:ascii="Arial" w:hAnsi="Arial" w:cs="Arial"/>
          <w:b/>
          <w:sz w:val="22"/>
          <w:szCs w:val="22"/>
        </w:rPr>
        <w:tab/>
        <w:t>Wyatt Roth</w:t>
      </w:r>
      <w:r w:rsidRPr="00AB3685">
        <w:rPr>
          <w:rFonts w:ascii="Arial" w:hAnsi="Arial" w:cs="Arial"/>
          <w:sz w:val="22"/>
          <w:szCs w:val="22"/>
        </w:rPr>
        <w:t xml:space="preserve">, </w:t>
      </w:r>
      <w:r w:rsidR="00F6251D" w:rsidRPr="00AB3685">
        <w:rPr>
          <w:rFonts w:ascii="Arial" w:hAnsi="Arial" w:cs="Arial"/>
          <w:sz w:val="22"/>
          <w:szCs w:val="22"/>
          <w:u w:val="single"/>
        </w:rPr>
        <w:t>2011 AAPS Indiana/Ohio Discussion Group-Pharma Industry Challenges/Perspectives Symposium</w:t>
      </w:r>
      <w:r w:rsidR="00F6251D" w:rsidRPr="00AB3685">
        <w:rPr>
          <w:rFonts w:ascii="Arial" w:hAnsi="Arial" w:cs="Arial"/>
          <w:sz w:val="22"/>
          <w:szCs w:val="22"/>
        </w:rPr>
        <w:t>, Indianapolis, IN. (2011).</w:t>
      </w:r>
    </w:p>
    <w:p w14:paraId="64DEA129" w14:textId="77777777" w:rsidR="000D68EC" w:rsidRPr="00AB3685" w:rsidRDefault="005E4994" w:rsidP="005E4994">
      <w:pPr>
        <w:ind w:left="2880" w:right="-54" w:hanging="2880"/>
        <w:jc w:val="both"/>
        <w:rPr>
          <w:rFonts w:ascii="Arial" w:hAnsi="Arial" w:cs="Arial"/>
          <w:b/>
          <w:bCs/>
          <w:sz w:val="22"/>
          <w:szCs w:val="22"/>
        </w:rPr>
      </w:pPr>
      <w:r w:rsidRPr="00AB3685">
        <w:rPr>
          <w:rFonts w:ascii="Arial" w:hAnsi="Arial" w:cs="Arial"/>
          <w:b/>
          <w:sz w:val="22"/>
          <w:szCs w:val="22"/>
        </w:rPr>
        <w:t xml:space="preserve">Excellent Poster Award </w:t>
      </w:r>
      <w:r w:rsidRPr="00AB3685">
        <w:rPr>
          <w:rFonts w:ascii="Arial" w:hAnsi="Arial" w:cs="Arial"/>
          <w:b/>
          <w:sz w:val="22"/>
          <w:szCs w:val="22"/>
        </w:rPr>
        <w:tab/>
      </w:r>
      <w:r w:rsidR="00B972F5" w:rsidRPr="00AB3685">
        <w:rPr>
          <w:rFonts w:ascii="Arial" w:hAnsi="Arial" w:cs="Arial"/>
          <w:b/>
          <w:sz w:val="22"/>
          <w:szCs w:val="22"/>
        </w:rPr>
        <w:t>Song</w:t>
      </w:r>
      <w:r w:rsidR="000D68EC" w:rsidRPr="00AB3685">
        <w:rPr>
          <w:rFonts w:ascii="Arial" w:hAnsi="Arial" w:cs="Arial"/>
          <w:b/>
          <w:sz w:val="22"/>
          <w:szCs w:val="22"/>
        </w:rPr>
        <w:t xml:space="preserve"> Jin</w:t>
      </w:r>
      <w:r w:rsidR="000D68EC" w:rsidRPr="00AB3685">
        <w:rPr>
          <w:rFonts w:ascii="Arial" w:hAnsi="Arial" w:cs="Arial"/>
          <w:sz w:val="22"/>
          <w:szCs w:val="22"/>
        </w:rPr>
        <w:t xml:space="preserve">, </w:t>
      </w:r>
      <w:r w:rsidR="000D68EC" w:rsidRPr="00AB3685">
        <w:rPr>
          <w:rFonts w:ascii="Arial" w:hAnsi="Arial" w:cs="Arial"/>
          <w:sz w:val="22"/>
          <w:szCs w:val="22"/>
          <w:u w:val="single"/>
        </w:rPr>
        <w:t>Society of Chinese Bioscientists in America (SCBA-Bio/Pharm) 2003 Annual Conference</w:t>
      </w:r>
      <w:r w:rsidR="000D68EC" w:rsidRPr="00AB3685">
        <w:rPr>
          <w:rFonts w:ascii="Arial" w:hAnsi="Arial" w:cs="Arial"/>
          <w:sz w:val="22"/>
          <w:szCs w:val="22"/>
        </w:rPr>
        <w:t xml:space="preserve">, Busch Campus Center, Rutgers University, Piscataway, NJ, </w:t>
      </w:r>
      <w:r w:rsidRPr="00AB3685">
        <w:rPr>
          <w:rFonts w:ascii="Arial" w:hAnsi="Arial" w:cs="Arial"/>
          <w:sz w:val="22"/>
          <w:szCs w:val="22"/>
        </w:rPr>
        <w:t>(</w:t>
      </w:r>
      <w:r w:rsidR="000D68EC" w:rsidRPr="00AB3685">
        <w:rPr>
          <w:rFonts w:ascii="Arial" w:hAnsi="Arial" w:cs="Arial"/>
          <w:sz w:val="22"/>
          <w:szCs w:val="22"/>
        </w:rPr>
        <w:t>2003</w:t>
      </w:r>
      <w:r w:rsidRPr="00AB3685">
        <w:rPr>
          <w:rFonts w:ascii="Arial" w:hAnsi="Arial" w:cs="Arial"/>
          <w:sz w:val="22"/>
          <w:szCs w:val="22"/>
        </w:rPr>
        <w:t>).</w:t>
      </w:r>
      <w:r w:rsidR="000D68EC" w:rsidRPr="00AB3685">
        <w:rPr>
          <w:rFonts w:ascii="Arial" w:hAnsi="Arial" w:cs="Arial"/>
          <w:sz w:val="22"/>
          <w:szCs w:val="22"/>
        </w:rPr>
        <w:t xml:space="preserve"> </w:t>
      </w:r>
    </w:p>
    <w:p w14:paraId="4BD98506" w14:textId="77777777" w:rsidR="0029295F" w:rsidRPr="00AB3685" w:rsidRDefault="00B972F5" w:rsidP="00DB4D2C">
      <w:pPr>
        <w:ind w:left="2880" w:right="-54" w:hanging="2880"/>
        <w:jc w:val="both"/>
        <w:rPr>
          <w:rFonts w:ascii="Arial" w:hAnsi="Arial" w:cs="Arial"/>
          <w:b/>
          <w:color w:val="000000"/>
          <w:sz w:val="22"/>
          <w:szCs w:val="22"/>
        </w:rPr>
      </w:pPr>
      <w:r w:rsidRPr="00AB3685">
        <w:rPr>
          <w:rFonts w:ascii="Arial" w:hAnsi="Arial" w:cs="Arial"/>
          <w:b/>
          <w:color w:val="000000"/>
          <w:sz w:val="22"/>
          <w:szCs w:val="22"/>
        </w:rPr>
        <w:t>Best Poster Award</w:t>
      </w:r>
      <w:r w:rsidR="0029295F" w:rsidRPr="00AB3685">
        <w:rPr>
          <w:rFonts w:ascii="Arial" w:hAnsi="Arial" w:cs="Arial"/>
          <w:b/>
          <w:color w:val="000000"/>
          <w:sz w:val="22"/>
          <w:szCs w:val="22"/>
        </w:rPr>
        <w:tab/>
      </w:r>
      <w:r w:rsidR="0029295F" w:rsidRPr="00AB3685">
        <w:rPr>
          <w:rFonts w:ascii="Arial" w:hAnsi="Arial" w:cs="Arial"/>
          <w:b/>
          <w:sz w:val="22"/>
          <w:szCs w:val="22"/>
        </w:rPr>
        <w:t>Q</w:t>
      </w:r>
      <w:r w:rsidRPr="00AB3685">
        <w:rPr>
          <w:rFonts w:ascii="Arial" w:hAnsi="Arial" w:cs="Arial"/>
          <w:b/>
          <w:sz w:val="22"/>
          <w:szCs w:val="22"/>
        </w:rPr>
        <w:t xml:space="preserve">ing </w:t>
      </w:r>
      <w:r w:rsidR="0029295F" w:rsidRPr="00AB3685">
        <w:rPr>
          <w:rFonts w:ascii="Arial" w:hAnsi="Arial" w:cs="Arial"/>
          <w:b/>
          <w:sz w:val="22"/>
          <w:szCs w:val="22"/>
        </w:rPr>
        <w:t>Wang</w:t>
      </w:r>
      <w:r w:rsidR="0029295F" w:rsidRPr="00AB3685">
        <w:rPr>
          <w:rFonts w:ascii="Arial" w:hAnsi="Arial" w:cs="Arial"/>
          <w:sz w:val="22"/>
          <w:szCs w:val="22"/>
        </w:rPr>
        <w:t xml:space="preserve">, </w:t>
      </w:r>
      <w:r w:rsidR="0029295F" w:rsidRPr="00AB3685">
        <w:rPr>
          <w:rFonts w:ascii="Arial" w:hAnsi="Arial" w:cs="Arial"/>
          <w:sz w:val="22"/>
          <w:szCs w:val="22"/>
          <w:u w:val="single"/>
        </w:rPr>
        <w:t>2000 AAPS Eastern Regional Meeting</w:t>
      </w:r>
      <w:r w:rsidR="0029295F" w:rsidRPr="00AB3685">
        <w:rPr>
          <w:rFonts w:ascii="Arial" w:hAnsi="Arial" w:cs="Arial"/>
          <w:sz w:val="22"/>
          <w:szCs w:val="22"/>
        </w:rPr>
        <w:t>, Parsippany, NJ (2000).</w:t>
      </w:r>
    </w:p>
    <w:p w14:paraId="72D11CEE" w14:textId="77777777" w:rsidR="004D0779" w:rsidRPr="00AB3685" w:rsidRDefault="005E4994" w:rsidP="00DB4D2C">
      <w:pPr>
        <w:ind w:left="2880" w:right="-54" w:hanging="2880"/>
        <w:jc w:val="both"/>
        <w:rPr>
          <w:rFonts w:ascii="Arial" w:hAnsi="Arial" w:cs="Arial"/>
          <w:color w:val="000000"/>
          <w:sz w:val="22"/>
          <w:szCs w:val="22"/>
        </w:rPr>
      </w:pPr>
      <w:r w:rsidRPr="00AB3685">
        <w:rPr>
          <w:rFonts w:ascii="Arial" w:hAnsi="Arial" w:cs="Arial"/>
          <w:b/>
          <w:color w:val="000000"/>
          <w:sz w:val="22"/>
          <w:szCs w:val="22"/>
        </w:rPr>
        <w:t>Best Poster Award</w:t>
      </w:r>
      <w:r w:rsidRPr="00AB3685">
        <w:rPr>
          <w:rFonts w:ascii="Arial" w:hAnsi="Arial" w:cs="Arial"/>
          <w:b/>
          <w:sz w:val="22"/>
          <w:szCs w:val="22"/>
        </w:rPr>
        <w:t xml:space="preserve"> </w:t>
      </w:r>
      <w:r w:rsidRPr="00AB3685">
        <w:rPr>
          <w:rFonts w:ascii="Arial" w:hAnsi="Arial" w:cs="Arial"/>
          <w:b/>
          <w:sz w:val="22"/>
          <w:szCs w:val="22"/>
        </w:rPr>
        <w:tab/>
      </w:r>
      <w:r w:rsidR="00B972F5" w:rsidRPr="00AB3685">
        <w:rPr>
          <w:rFonts w:ascii="Arial" w:hAnsi="Arial" w:cs="Arial"/>
          <w:b/>
          <w:sz w:val="22"/>
          <w:szCs w:val="22"/>
        </w:rPr>
        <w:t>Dea</w:t>
      </w:r>
      <w:r w:rsidR="000D68EC" w:rsidRPr="00AB3685">
        <w:rPr>
          <w:rFonts w:ascii="Arial" w:hAnsi="Arial" w:cs="Arial"/>
          <w:b/>
          <w:sz w:val="22"/>
          <w:szCs w:val="22"/>
        </w:rPr>
        <w:t xml:space="preserve"> Herrera-Ruiz</w:t>
      </w:r>
      <w:r w:rsidR="000D68EC" w:rsidRPr="00AB3685">
        <w:rPr>
          <w:rFonts w:ascii="Arial" w:hAnsi="Arial" w:cs="Arial"/>
          <w:sz w:val="22"/>
          <w:szCs w:val="22"/>
        </w:rPr>
        <w:t xml:space="preserve">, </w:t>
      </w:r>
      <w:r w:rsidR="000D68EC" w:rsidRPr="00AB3685">
        <w:rPr>
          <w:rFonts w:ascii="Arial" w:hAnsi="Arial" w:cs="Arial"/>
          <w:color w:val="000000"/>
          <w:sz w:val="22"/>
          <w:szCs w:val="22"/>
          <w:u w:val="single"/>
        </w:rPr>
        <w:t>2000 GRASP Meeting</w:t>
      </w:r>
      <w:r w:rsidR="000D68EC" w:rsidRPr="00AB3685">
        <w:rPr>
          <w:rFonts w:ascii="Arial" w:hAnsi="Arial" w:cs="Arial"/>
          <w:color w:val="000000"/>
          <w:sz w:val="22"/>
          <w:szCs w:val="22"/>
        </w:rPr>
        <w:t xml:space="preserve">, Hosted by the University of Maryland, Baltimore, MD. (2000). </w:t>
      </w:r>
    </w:p>
    <w:p w14:paraId="5B4FC9ED" w14:textId="77777777" w:rsidR="00B61262" w:rsidRPr="00AB3685" w:rsidRDefault="00B61262" w:rsidP="00B61262">
      <w:pPr>
        <w:keepNext/>
        <w:jc w:val="both"/>
        <w:rPr>
          <w:rFonts w:ascii="Arial" w:hAnsi="Arial" w:cs="Arial"/>
          <w:b/>
          <w:bCs/>
          <w:caps/>
          <w:sz w:val="22"/>
          <w:szCs w:val="22"/>
          <w:u w:val="single"/>
        </w:rPr>
      </w:pPr>
    </w:p>
    <w:p w14:paraId="1F025F7E" w14:textId="77777777" w:rsidR="00B61262" w:rsidRPr="00AB3685" w:rsidRDefault="00B61262" w:rsidP="00B61262">
      <w:pPr>
        <w:keepNext/>
        <w:jc w:val="both"/>
        <w:rPr>
          <w:rFonts w:ascii="Arial" w:hAnsi="Arial" w:cs="Arial"/>
          <w:sz w:val="22"/>
          <w:szCs w:val="22"/>
        </w:rPr>
      </w:pPr>
      <w:r w:rsidRPr="00AB3685">
        <w:rPr>
          <w:rFonts w:ascii="Arial" w:hAnsi="Arial" w:cs="Arial"/>
          <w:b/>
          <w:bCs/>
          <w:caps/>
          <w:sz w:val="22"/>
          <w:szCs w:val="22"/>
          <w:u w:val="single"/>
        </w:rPr>
        <w:t>Publication Service positions:</w:t>
      </w:r>
    </w:p>
    <w:p w14:paraId="391628CF" w14:textId="77777777" w:rsidR="008B3A0D" w:rsidRDefault="000C3F51" w:rsidP="00B61262">
      <w:pPr>
        <w:ind w:left="2880" w:hanging="2880"/>
        <w:jc w:val="both"/>
        <w:rPr>
          <w:rFonts w:ascii="Arial" w:hAnsi="Arial" w:cs="Arial"/>
          <w:b/>
          <w:sz w:val="22"/>
          <w:szCs w:val="22"/>
        </w:rPr>
      </w:pPr>
      <w:r>
        <w:rPr>
          <w:rFonts w:ascii="Arial" w:hAnsi="Arial" w:cs="Arial"/>
          <w:b/>
          <w:sz w:val="22"/>
          <w:szCs w:val="22"/>
        </w:rPr>
        <w:t>Jan.</w:t>
      </w:r>
      <w:r w:rsidR="008B3A0D" w:rsidRPr="00AB3685">
        <w:rPr>
          <w:rFonts w:ascii="Arial" w:hAnsi="Arial" w:cs="Arial"/>
          <w:b/>
          <w:sz w:val="22"/>
          <w:szCs w:val="22"/>
        </w:rPr>
        <w:t xml:space="preserve"> 201</w:t>
      </w:r>
      <w:r w:rsidR="008B3A0D">
        <w:rPr>
          <w:rFonts w:ascii="Arial" w:hAnsi="Arial" w:cs="Arial"/>
          <w:b/>
          <w:sz w:val="22"/>
          <w:szCs w:val="22"/>
        </w:rPr>
        <w:t>3</w:t>
      </w:r>
      <w:r w:rsidR="002A223A">
        <w:rPr>
          <w:rFonts w:ascii="Arial" w:hAnsi="Arial" w:cs="Arial"/>
          <w:b/>
          <w:sz w:val="22"/>
          <w:szCs w:val="22"/>
        </w:rPr>
        <w:t>–June 2015</w:t>
      </w:r>
      <w:r w:rsidR="008B3A0D" w:rsidRPr="00AB3685">
        <w:rPr>
          <w:rFonts w:ascii="Arial" w:hAnsi="Arial" w:cs="Arial"/>
          <w:b/>
          <w:sz w:val="22"/>
          <w:szCs w:val="22"/>
        </w:rPr>
        <w:tab/>
      </w:r>
      <w:r w:rsidR="008B3A0D" w:rsidRPr="00AB3685">
        <w:rPr>
          <w:rFonts w:ascii="Arial" w:hAnsi="Arial" w:cs="Arial"/>
          <w:b/>
          <w:bCs/>
          <w:sz w:val="22"/>
          <w:szCs w:val="22"/>
        </w:rPr>
        <w:t>American Association of Pharmaceutical Sciences Online Journal</w:t>
      </w:r>
      <w:r w:rsidR="008B3A0D" w:rsidRPr="00AB3685">
        <w:rPr>
          <w:rFonts w:ascii="Arial" w:hAnsi="Arial" w:cs="Arial"/>
          <w:bCs/>
          <w:sz w:val="22"/>
          <w:szCs w:val="22"/>
        </w:rPr>
        <w:t>.</w:t>
      </w:r>
      <w:r w:rsidR="008B3A0D" w:rsidRPr="00AB3685">
        <w:rPr>
          <w:rFonts w:ascii="Arial" w:hAnsi="Arial" w:cs="Arial"/>
          <w:b/>
          <w:bCs/>
          <w:sz w:val="22"/>
          <w:szCs w:val="22"/>
        </w:rPr>
        <w:t xml:space="preserve"> </w:t>
      </w:r>
      <w:r w:rsidR="008B3A0D" w:rsidRPr="00AB3685">
        <w:rPr>
          <w:rFonts w:ascii="Arial" w:hAnsi="Arial" w:cs="Arial"/>
          <w:sz w:val="22"/>
          <w:szCs w:val="22"/>
        </w:rPr>
        <w:t>Associate Editor of Theme Issue entitled: “</w:t>
      </w:r>
      <w:r w:rsidR="0012601B" w:rsidRPr="0012601B">
        <w:rPr>
          <w:rFonts w:ascii="Arial" w:hAnsi="Arial" w:cs="Arial"/>
          <w:sz w:val="22"/>
          <w:szCs w:val="22"/>
        </w:rPr>
        <w:t>Challenges and Opportunities in Pediatric Drug Development</w:t>
      </w:r>
      <w:r w:rsidR="008B3A0D" w:rsidRPr="00AB3685">
        <w:rPr>
          <w:rFonts w:ascii="Arial" w:hAnsi="Arial" w:cs="Arial"/>
          <w:sz w:val="22"/>
          <w:szCs w:val="22"/>
        </w:rPr>
        <w:t>.”</w:t>
      </w:r>
    </w:p>
    <w:p w14:paraId="22286458" w14:textId="114FA39D" w:rsidR="008C7B0B" w:rsidRPr="00AB3685" w:rsidRDefault="008C7B0B" w:rsidP="00B61262">
      <w:pPr>
        <w:ind w:left="2880" w:hanging="2880"/>
        <w:jc w:val="both"/>
        <w:rPr>
          <w:rFonts w:ascii="Arial" w:hAnsi="Arial" w:cs="Arial"/>
          <w:sz w:val="22"/>
          <w:szCs w:val="22"/>
        </w:rPr>
      </w:pPr>
      <w:r w:rsidRPr="00AB3685">
        <w:rPr>
          <w:rFonts w:ascii="Arial" w:hAnsi="Arial" w:cs="Arial"/>
          <w:b/>
          <w:sz w:val="22"/>
          <w:szCs w:val="22"/>
        </w:rPr>
        <w:lastRenderedPageBreak/>
        <w:t>Dec. 2010–</w:t>
      </w:r>
      <w:r w:rsidR="00157BDA">
        <w:rPr>
          <w:rFonts w:ascii="Arial" w:hAnsi="Arial" w:cs="Arial"/>
          <w:b/>
          <w:sz w:val="22"/>
          <w:szCs w:val="22"/>
        </w:rPr>
        <w:t>Dec. 2016</w:t>
      </w:r>
      <w:r w:rsidRPr="00AB3685">
        <w:rPr>
          <w:rFonts w:ascii="Arial" w:hAnsi="Arial" w:cs="Arial"/>
          <w:b/>
          <w:sz w:val="22"/>
          <w:szCs w:val="22"/>
        </w:rPr>
        <w:tab/>
      </w:r>
      <w:r w:rsidR="00216853" w:rsidRPr="00AB3685">
        <w:rPr>
          <w:rFonts w:ascii="Arial" w:hAnsi="Arial" w:cs="Arial"/>
          <w:b/>
          <w:sz w:val="22"/>
          <w:szCs w:val="22"/>
        </w:rPr>
        <w:t>Revista Mexicana de Ciencias Farmaceuticas</w:t>
      </w:r>
      <w:r w:rsidR="00216853">
        <w:rPr>
          <w:rFonts w:ascii="Arial" w:hAnsi="Arial" w:cs="Arial"/>
          <w:b/>
          <w:sz w:val="22"/>
          <w:szCs w:val="22"/>
        </w:rPr>
        <w:t xml:space="preserve"> </w:t>
      </w:r>
      <w:r w:rsidRPr="00AB3685">
        <w:rPr>
          <w:rFonts w:ascii="Arial" w:hAnsi="Arial" w:cs="Arial"/>
          <w:b/>
          <w:sz w:val="22"/>
          <w:szCs w:val="22"/>
        </w:rPr>
        <w:t>(</w:t>
      </w:r>
      <w:r w:rsidR="00216853" w:rsidRPr="00AB3685">
        <w:rPr>
          <w:rFonts w:ascii="Arial" w:hAnsi="Arial" w:cs="Arial"/>
          <w:b/>
          <w:sz w:val="22"/>
          <w:szCs w:val="22"/>
        </w:rPr>
        <w:t>Mexican Journal of Pharmaceutical Sciences</w:t>
      </w:r>
      <w:r w:rsidRPr="00AB3685">
        <w:rPr>
          <w:rFonts w:ascii="Arial" w:hAnsi="Arial" w:cs="Arial"/>
          <w:b/>
          <w:sz w:val="22"/>
          <w:szCs w:val="22"/>
        </w:rPr>
        <w:t>).</w:t>
      </w:r>
      <w:r w:rsidRPr="00AB3685">
        <w:rPr>
          <w:rFonts w:ascii="Arial" w:hAnsi="Arial" w:cs="Arial"/>
          <w:sz w:val="22"/>
          <w:szCs w:val="22"/>
        </w:rPr>
        <w:t xml:space="preserve"> Board of Editors.</w:t>
      </w:r>
    </w:p>
    <w:p w14:paraId="029E40F7" w14:textId="77777777" w:rsidR="008B3094" w:rsidRPr="00AB3685" w:rsidRDefault="008B3094" w:rsidP="00B61262">
      <w:pPr>
        <w:ind w:left="2880" w:hanging="2880"/>
        <w:jc w:val="both"/>
        <w:rPr>
          <w:rFonts w:ascii="Arial" w:hAnsi="Arial" w:cs="Arial"/>
          <w:b/>
          <w:sz w:val="22"/>
          <w:szCs w:val="22"/>
        </w:rPr>
      </w:pPr>
      <w:r w:rsidRPr="00AB3685">
        <w:rPr>
          <w:rFonts w:ascii="Arial" w:hAnsi="Arial" w:cs="Arial"/>
          <w:b/>
          <w:sz w:val="22"/>
          <w:szCs w:val="22"/>
        </w:rPr>
        <w:t>July 2009–</w:t>
      </w:r>
      <w:r w:rsidR="007C06A0">
        <w:rPr>
          <w:rFonts w:ascii="Arial" w:hAnsi="Arial" w:cs="Arial"/>
          <w:b/>
          <w:sz w:val="22"/>
          <w:szCs w:val="22"/>
        </w:rPr>
        <w:t>Nov. 2012</w:t>
      </w:r>
      <w:r w:rsidRPr="00AB3685">
        <w:rPr>
          <w:rFonts w:ascii="Arial" w:hAnsi="Arial" w:cs="Arial"/>
          <w:b/>
          <w:bCs/>
          <w:sz w:val="22"/>
          <w:szCs w:val="22"/>
        </w:rPr>
        <w:t xml:space="preserve"> </w:t>
      </w:r>
      <w:r w:rsidRPr="00AB3685">
        <w:rPr>
          <w:rFonts w:ascii="Arial" w:hAnsi="Arial" w:cs="Arial"/>
          <w:b/>
          <w:bCs/>
          <w:sz w:val="22"/>
          <w:szCs w:val="22"/>
        </w:rPr>
        <w:tab/>
        <w:t xml:space="preserve">American Association of Pharmaceutical Sciences Pharmaceutical </w:t>
      </w:r>
      <w:r w:rsidR="00C74705" w:rsidRPr="00AB3685">
        <w:rPr>
          <w:rFonts w:ascii="Arial" w:hAnsi="Arial" w:cs="Arial"/>
          <w:b/>
          <w:bCs/>
          <w:sz w:val="22"/>
          <w:szCs w:val="22"/>
        </w:rPr>
        <w:t>Technology</w:t>
      </w:r>
      <w:r w:rsidR="00C74705" w:rsidRPr="00AB3685">
        <w:rPr>
          <w:rFonts w:ascii="Arial" w:hAnsi="Arial" w:cs="Arial"/>
          <w:bCs/>
          <w:sz w:val="22"/>
          <w:szCs w:val="22"/>
        </w:rPr>
        <w:t xml:space="preserve">. </w:t>
      </w:r>
      <w:r w:rsidRPr="00AB3685">
        <w:rPr>
          <w:rFonts w:ascii="Arial" w:hAnsi="Arial" w:cs="Arial"/>
          <w:sz w:val="22"/>
          <w:szCs w:val="22"/>
        </w:rPr>
        <w:t>Editorial Advisory Board.</w:t>
      </w:r>
    </w:p>
    <w:p w14:paraId="0C2EF1AA" w14:textId="77777777" w:rsidR="00B61262" w:rsidRPr="00AB3685" w:rsidRDefault="00B61262" w:rsidP="00B61262">
      <w:pPr>
        <w:ind w:left="2880" w:hanging="2880"/>
        <w:jc w:val="both"/>
        <w:rPr>
          <w:rFonts w:ascii="Arial" w:hAnsi="Arial" w:cs="Arial"/>
          <w:sz w:val="22"/>
          <w:szCs w:val="22"/>
        </w:rPr>
      </w:pPr>
      <w:r w:rsidRPr="00AB3685">
        <w:rPr>
          <w:rFonts w:ascii="Arial" w:hAnsi="Arial" w:cs="Arial"/>
          <w:b/>
          <w:sz w:val="22"/>
          <w:szCs w:val="22"/>
        </w:rPr>
        <w:t>Nov. 2007–</w:t>
      </w:r>
      <w:r w:rsidR="006441AD">
        <w:rPr>
          <w:rFonts w:ascii="Arial" w:hAnsi="Arial" w:cs="Arial"/>
          <w:b/>
          <w:sz w:val="22"/>
          <w:szCs w:val="22"/>
        </w:rPr>
        <w:t>Nov. 2011</w:t>
      </w:r>
      <w:r w:rsidRPr="00AB3685">
        <w:rPr>
          <w:rFonts w:ascii="Arial" w:hAnsi="Arial" w:cs="Arial"/>
          <w:b/>
          <w:bCs/>
          <w:sz w:val="22"/>
          <w:szCs w:val="22"/>
        </w:rPr>
        <w:t xml:space="preserve"> </w:t>
      </w:r>
      <w:r w:rsidRPr="00AB3685">
        <w:rPr>
          <w:rFonts w:ascii="Arial" w:hAnsi="Arial" w:cs="Arial"/>
          <w:b/>
          <w:bCs/>
          <w:sz w:val="22"/>
          <w:szCs w:val="22"/>
        </w:rPr>
        <w:tab/>
        <w:t>American Association of Pharmaceutical Scientists</w:t>
      </w:r>
    </w:p>
    <w:p w14:paraId="7FF9C77F" w14:textId="77777777" w:rsidR="00B61262" w:rsidRPr="00AB3685" w:rsidRDefault="00B61262" w:rsidP="00B61262">
      <w:pPr>
        <w:ind w:left="2880"/>
        <w:jc w:val="both"/>
        <w:rPr>
          <w:rFonts w:ascii="Arial" w:hAnsi="Arial" w:cs="Arial"/>
          <w:sz w:val="22"/>
          <w:szCs w:val="22"/>
        </w:rPr>
      </w:pPr>
      <w:r w:rsidRPr="00AB3685">
        <w:rPr>
          <w:rFonts w:ascii="Arial" w:hAnsi="Arial" w:cs="Arial"/>
          <w:sz w:val="22"/>
          <w:szCs w:val="22"/>
        </w:rPr>
        <w:t xml:space="preserve">Member of the AAPS Publications Committee. </w:t>
      </w:r>
    </w:p>
    <w:p w14:paraId="2C674193" w14:textId="77777777" w:rsidR="00B61262" w:rsidRPr="00AB3685" w:rsidRDefault="00B61262" w:rsidP="00B61262">
      <w:pPr>
        <w:pStyle w:val="Manuscript"/>
        <w:keepNext/>
        <w:spacing w:line="240" w:lineRule="auto"/>
        <w:ind w:left="2880" w:hanging="2880"/>
        <w:rPr>
          <w:rFonts w:ascii="Arial" w:hAnsi="Arial" w:cs="Arial"/>
          <w:sz w:val="22"/>
          <w:szCs w:val="22"/>
        </w:rPr>
      </w:pPr>
      <w:r w:rsidRPr="00AB3685">
        <w:rPr>
          <w:rFonts w:ascii="Arial" w:hAnsi="Arial" w:cs="Arial"/>
          <w:b/>
          <w:sz w:val="22"/>
          <w:szCs w:val="22"/>
        </w:rPr>
        <w:t xml:space="preserve">April 2004–Dec. 2005 </w:t>
      </w:r>
      <w:r w:rsidRPr="00AB3685">
        <w:rPr>
          <w:rFonts w:ascii="Arial" w:hAnsi="Arial" w:cs="Arial"/>
          <w:sz w:val="22"/>
          <w:szCs w:val="22"/>
        </w:rPr>
        <w:tab/>
      </w:r>
      <w:r w:rsidRPr="00AB3685">
        <w:rPr>
          <w:rFonts w:ascii="Arial" w:hAnsi="Arial" w:cs="Arial"/>
          <w:b/>
          <w:sz w:val="22"/>
          <w:szCs w:val="22"/>
        </w:rPr>
        <w:t xml:space="preserve">The NJSCREF Journal of </w:t>
      </w:r>
      <w:r w:rsidRPr="00AB3685">
        <w:rPr>
          <w:rFonts w:ascii="Arial" w:hAnsi="Arial" w:cs="Arial"/>
          <w:b/>
          <w:bCs/>
          <w:sz w:val="22"/>
          <w:szCs w:val="22"/>
        </w:rPr>
        <w:t>Stem Cell Research</w:t>
      </w:r>
      <w:r w:rsidRPr="00AB3685">
        <w:rPr>
          <w:rFonts w:ascii="Arial" w:hAnsi="Arial" w:cs="Arial"/>
          <w:bCs/>
          <w:sz w:val="22"/>
          <w:szCs w:val="22"/>
        </w:rPr>
        <w:t>.</w:t>
      </w:r>
      <w:r w:rsidRPr="00AB3685">
        <w:rPr>
          <w:rFonts w:ascii="Arial" w:hAnsi="Arial" w:cs="Arial"/>
          <w:sz w:val="22"/>
          <w:szCs w:val="22"/>
        </w:rPr>
        <w:t xml:space="preserve"> Pharmacy/Pharmacology Editor.</w:t>
      </w:r>
    </w:p>
    <w:p w14:paraId="104B6512" w14:textId="77777777" w:rsidR="00B61262" w:rsidRPr="00AB3685" w:rsidRDefault="00B61262" w:rsidP="00B61262">
      <w:pPr>
        <w:ind w:left="2880" w:hanging="2880"/>
        <w:jc w:val="both"/>
        <w:rPr>
          <w:rFonts w:ascii="Arial" w:hAnsi="Arial" w:cs="Arial"/>
          <w:sz w:val="22"/>
          <w:szCs w:val="22"/>
        </w:rPr>
      </w:pPr>
      <w:r w:rsidRPr="00AB3685">
        <w:rPr>
          <w:rFonts w:ascii="Arial" w:hAnsi="Arial" w:cs="Arial"/>
          <w:b/>
          <w:sz w:val="22"/>
          <w:szCs w:val="22"/>
        </w:rPr>
        <w:t>Jan. 2003–Present</w:t>
      </w:r>
      <w:r w:rsidRPr="00AB3685">
        <w:rPr>
          <w:rFonts w:ascii="Arial" w:hAnsi="Arial" w:cs="Arial"/>
          <w:sz w:val="22"/>
          <w:szCs w:val="22"/>
        </w:rPr>
        <w:tab/>
      </w:r>
      <w:r w:rsidRPr="00AB3685">
        <w:rPr>
          <w:rFonts w:ascii="Arial" w:hAnsi="Arial" w:cs="Arial"/>
          <w:b/>
          <w:bCs/>
          <w:sz w:val="22"/>
          <w:szCs w:val="22"/>
        </w:rPr>
        <w:t>Journal of Pharmaceutical Sciences</w:t>
      </w:r>
      <w:r w:rsidRPr="00AB3685">
        <w:rPr>
          <w:rFonts w:ascii="Arial" w:hAnsi="Arial" w:cs="Arial"/>
          <w:sz w:val="22"/>
          <w:szCs w:val="22"/>
        </w:rPr>
        <w:t xml:space="preserve">. Editorial Advisory Board. </w:t>
      </w:r>
    </w:p>
    <w:p w14:paraId="37710DA6" w14:textId="77777777" w:rsidR="00B61262" w:rsidRPr="00AB3685" w:rsidRDefault="00B61262" w:rsidP="00B61262">
      <w:pPr>
        <w:ind w:left="2880" w:hanging="2880"/>
        <w:jc w:val="both"/>
        <w:rPr>
          <w:rFonts w:ascii="Arial" w:hAnsi="Arial" w:cs="Arial"/>
          <w:sz w:val="22"/>
          <w:szCs w:val="22"/>
        </w:rPr>
      </w:pPr>
      <w:r w:rsidRPr="00AB3685">
        <w:rPr>
          <w:rFonts w:ascii="Arial" w:hAnsi="Arial" w:cs="Arial"/>
          <w:b/>
          <w:sz w:val="22"/>
          <w:szCs w:val="22"/>
        </w:rPr>
        <w:t xml:space="preserve">Jan. 2001– </w:t>
      </w:r>
      <w:r w:rsidR="00BF74A2" w:rsidRPr="00AB3685">
        <w:rPr>
          <w:rFonts w:ascii="Arial" w:hAnsi="Arial" w:cs="Arial"/>
          <w:b/>
          <w:sz w:val="22"/>
          <w:szCs w:val="22"/>
        </w:rPr>
        <w:t>Dec. 2008</w:t>
      </w:r>
      <w:r w:rsidRPr="00AB3685">
        <w:rPr>
          <w:rFonts w:ascii="Arial" w:hAnsi="Arial" w:cs="Arial"/>
          <w:sz w:val="22"/>
          <w:szCs w:val="22"/>
        </w:rPr>
        <w:tab/>
      </w:r>
      <w:bookmarkStart w:id="5" w:name="OLE_LINK36"/>
      <w:bookmarkStart w:id="6" w:name="OLE_LINK37"/>
      <w:r w:rsidRPr="00AB3685">
        <w:rPr>
          <w:rFonts w:ascii="Arial" w:hAnsi="Arial" w:cs="Arial"/>
          <w:b/>
          <w:bCs/>
          <w:sz w:val="22"/>
          <w:szCs w:val="22"/>
        </w:rPr>
        <w:t>American Association of Pharmaceutical Sciences Online Journal/AAPS Journal</w:t>
      </w:r>
      <w:r w:rsidRPr="00AB3685">
        <w:rPr>
          <w:rFonts w:ascii="Arial" w:hAnsi="Arial" w:cs="Arial"/>
          <w:bCs/>
          <w:sz w:val="22"/>
          <w:szCs w:val="22"/>
        </w:rPr>
        <w:t>.</w:t>
      </w:r>
      <w:r w:rsidRPr="00AB3685">
        <w:rPr>
          <w:rFonts w:ascii="Arial" w:hAnsi="Arial" w:cs="Arial"/>
          <w:b/>
          <w:bCs/>
          <w:sz w:val="22"/>
          <w:szCs w:val="22"/>
        </w:rPr>
        <w:t xml:space="preserve"> </w:t>
      </w:r>
      <w:r w:rsidRPr="00AB3685">
        <w:rPr>
          <w:rFonts w:ascii="Arial" w:hAnsi="Arial" w:cs="Arial"/>
          <w:sz w:val="22"/>
          <w:szCs w:val="22"/>
        </w:rPr>
        <w:t>Editorial Advisory Board.</w:t>
      </w:r>
      <w:bookmarkEnd w:id="5"/>
      <w:bookmarkEnd w:id="6"/>
    </w:p>
    <w:p w14:paraId="0725764B" w14:textId="77777777" w:rsidR="00B61262" w:rsidRPr="00AB3685" w:rsidRDefault="00B61262" w:rsidP="00B61262">
      <w:pPr>
        <w:pStyle w:val="Manuscript"/>
        <w:spacing w:line="240" w:lineRule="auto"/>
        <w:ind w:left="2880" w:hanging="2880"/>
        <w:rPr>
          <w:rFonts w:ascii="Arial" w:hAnsi="Arial" w:cs="Arial"/>
          <w:b/>
          <w:bCs/>
          <w:sz w:val="22"/>
          <w:szCs w:val="22"/>
        </w:rPr>
      </w:pPr>
      <w:r w:rsidRPr="00AB3685">
        <w:rPr>
          <w:rFonts w:ascii="Arial" w:hAnsi="Arial" w:cs="Arial"/>
          <w:b/>
          <w:sz w:val="22"/>
          <w:szCs w:val="22"/>
        </w:rPr>
        <w:t>Mar. 2001– Dec. 2004</w:t>
      </w:r>
      <w:r w:rsidRPr="00AB3685">
        <w:rPr>
          <w:rFonts w:ascii="Arial" w:hAnsi="Arial" w:cs="Arial"/>
          <w:b/>
          <w:sz w:val="22"/>
          <w:szCs w:val="22"/>
        </w:rPr>
        <w:tab/>
      </w:r>
      <w:r w:rsidRPr="00AB3685">
        <w:rPr>
          <w:rFonts w:ascii="Arial" w:hAnsi="Arial" w:cs="Arial"/>
          <w:b/>
          <w:bCs/>
          <w:sz w:val="22"/>
          <w:szCs w:val="22"/>
        </w:rPr>
        <w:t>American Association of Pharmaceutical Sciences Online Journal</w:t>
      </w:r>
      <w:r w:rsidRPr="00AB3685">
        <w:rPr>
          <w:rFonts w:ascii="Arial" w:hAnsi="Arial" w:cs="Arial"/>
          <w:bCs/>
          <w:sz w:val="22"/>
          <w:szCs w:val="22"/>
        </w:rPr>
        <w:t>.</w:t>
      </w:r>
      <w:r w:rsidRPr="00AB3685">
        <w:rPr>
          <w:rFonts w:ascii="Arial" w:hAnsi="Arial" w:cs="Arial"/>
          <w:b/>
          <w:bCs/>
          <w:sz w:val="22"/>
          <w:szCs w:val="22"/>
        </w:rPr>
        <w:t xml:space="preserve"> </w:t>
      </w:r>
      <w:r w:rsidRPr="00AB3685">
        <w:rPr>
          <w:rFonts w:ascii="Arial" w:hAnsi="Arial" w:cs="Arial"/>
          <w:sz w:val="22"/>
          <w:szCs w:val="22"/>
        </w:rPr>
        <w:t>Associate Editor of Theme Issue entitled: “Volume 3, Membrane Transporters: Pharmacological and Physiological Relevance.”</w:t>
      </w:r>
    </w:p>
    <w:p w14:paraId="4337DEAF" w14:textId="77777777" w:rsidR="004D255A" w:rsidRDefault="004D255A" w:rsidP="00B61262">
      <w:pPr>
        <w:pStyle w:val="Manuscript"/>
        <w:spacing w:line="240" w:lineRule="auto"/>
        <w:rPr>
          <w:rFonts w:ascii="Arial" w:hAnsi="Arial" w:cs="Arial"/>
          <w:b/>
          <w:bCs/>
          <w:sz w:val="22"/>
          <w:szCs w:val="22"/>
        </w:rPr>
      </w:pPr>
    </w:p>
    <w:p w14:paraId="5166A555" w14:textId="77777777" w:rsidR="00B61262" w:rsidRPr="00AB3685" w:rsidRDefault="00B61262" w:rsidP="00B61262">
      <w:pPr>
        <w:pStyle w:val="Manuscript"/>
        <w:spacing w:line="240" w:lineRule="auto"/>
        <w:rPr>
          <w:rFonts w:ascii="Arial" w:hAnsi="Arial" w:cs="Arial"/>
          <w:b/>
          <w:bCs/>
          <w:sz w:val="22"/>
          <w:szCs w:val="22"/>
        </w:rPr>
      </w:pPr>
      <w:r w:rsidRPr="00AB3685">
        <w:rPr>
          <w:rFonts w:ascii="Arial" w:hAnsi="Arial" w:cs="Arial"/>
          <w:b/>
          <w:bCs/>
          <w:sz w:val="22"/>
          <w:szCs w:val="22"/>
        </w:rPr>
        <w:t xml:space="preserve">Reviewer for the Following </w:t>
      </w:r>
      <w:r w:rsidR="00BE61C0">
        <w:rPr>
          <w:rFonts w:ascii="Arial" w:hAnsi="Arial" w:cs="Arial"/>
          <w:b/>
          <w:bCs/>
          <w:sz w:val="22"/>
          <w:szCs w:val="22"/>
        </w:rPr>
        <w:t xml:space="preserve">Selected </w:t>
      </w:r>
      <w:r w:rsidRPr="00AB3685">
        <w:rPr>
          <w:rFonts w:ascii="Arial" w:hAnsi="Arial" w:cs="Arial"/>
          <w:b/>
          <w:bCs/>
          <w:sz w:val="22"/>
          <w:szCs w:val="22"/>
        </w:rPr>
        <w:t>Journals:</w:t>
      </w:r>
      <w:r w:rsidRPr="00AB3685">
        <w:rPr>
          <w:rFonts w:ascii="Arial" w:hAnsi="Arial" w:cs="Arial"/>
          <w:b/>
          <w:bCs/>
          <w:sz w:val="22"/>
          <w:szCs w:val="22"/>
        </w:rPr>
        <w:tab/>
      </w:r>
    </w:p>
    <w:p w14:paraId="69E18BD6" w14:textId="77777777" w:rsidR="008B3094"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 xml:space="preserve">AAPS </w:t>
      </w:r>
      <w:r w:rsidR="00C34836" w:rsidRPr="00AB3685">
        <w:rPr>
          <w:rFonts w:ascii="Arial" w:hAnsi="Arial" w:cs="Arial"/>
          <w:sz w:val="22"/>
          <w:szCs w:val="22"/>
        </w:rPr>
        <w:t>J</w:t>
      </w:r>
      <w:r w:rsidR="008B3094" w:rsidRPr="00AB3685">
        <w:rPr>
          <w:rFonts w:ascii="Arial" w:hAnsi="Arial" w:cs="Arial"/>
          <w:sz w:val="22"/>
          <w:szCs w:val="22"/>
        </w:rPr>
        <w:t>ournal of</w:t>
      </w:r>
      <w:r w:rsidR="00C34836" w:rsidRPr="00AB3685">
        <w:rPr>
          <w:rFonts w:ascii="Arial" w:hAnsi="Arial" w:cs="Arial"/>
          <w:sz w:val="22"/>
          <w:szCs w:val="22"/>
        </w:rPr>
        <w:t xml:space="preserve"> </w:t>
      </w:r>
      <w:r w:rsidRPr="00AB3685">
        <w:rPr>
          <w:rFonts w:ascii="Arial" w:hAnsi="Arial" w:cs="Arial"/>
          <w:sz w:val="22"/>
          <w:szCs w:val="22"/>
        </w:rPr>
        <w:t>Pharmaceutical Sciences</w:t>
      </w:r>
      <w:r w:rsidR="008B3094" w:rsidRPr="00AB3685">
        <w:rPr>
          <w:rFonts w:ascii="Arial" w:hAnsi="Arial" w:cs="Arial"/>
          <w:sz w:val="22"/>
          <w:szCs w:val="22"/>
        </w:rPr>
        <w:t xml:space="preserve"> and Journal of Pharmaceutical Technology</w:t>
      </w:r>
    </w:p>
    <w:p w14:paraId="0CBE8868" w14:textId="77777777" w:rsidR="008B3094"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American Journal of Physiology</w:t>
      </w:r>
      <w:r w:rsidR="008B3094" w:rsidRPr="00AB3685">
        <w:rPr>
          <w:rFonts w:ascii="Arial" w:hAnsi="Arial" w:cs="Arial"/>
          <w:sz w:val="22"/>
          <w:szCs w:val="22"/>
        </w:rPr>
        <w:tab/>
      </w:r>
      <w:r w:rsidR="008B3094" w:rsidRPr="00AB3685">
        <w:rPr>
          <w:rFonts w:ascii="Arial" w:hAnsi="Arial" w:cs="Arial"/>
          <w:sz w:val="22"/>
          <w:szCs w:val="22"/>
        </w:rPr>
        <w:tab/>
      </w:r>
      <w:r w:rsidR="008B3094" w:rsidRPr="00AB3685">
        <w:rPr>
          <w:rFonts w:ascii="Arial" w:hAnsi="Arial" w:cs="Arial"/>
          <w:sz w:val="22"/>
          <w:szCs w:val="22"/>
        </w:rPr>
        <w:tab/>
      </w:r>
    </w:p>
    <w:p w14:paraId="0483B455" w14:textId="77777777" w:rsidR="008B3094"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Amer</w:t>
      </w:r>
      <w:r w:rsidR="008B3094" w:rsidRPr="00AB3685">
        <w:rPr>
          <w:rFonts w:ascii="Arial" w:hAnsi="Arial" w:cs="Arial"/>
          <w:sz w:val="22"/>
          <w:szCs w:val="22"/>
        </w:rPr>
        <w:t>ican</w:t>
      </w:r>
      <w:r w:rsidRPr="00AB3685">
        <w:rPr>
          <w:rFonts w:ascii="Arial" w:hAnsi="Arial" w:cs="Arial"/>
          <w:sz w:val="22"/>
          <w:szCs w:val="22"/>
        </w:rPr>
        <w:t xml:space="preserve"> J</w:t>
      </w:r>
      <w:r w:rsidR="008B3094" w:rsidRPr="00AB3685">
        <w:rPr>
          <w:rFonts w:ascii="Arial" w:hAnsi="Arial" w:cs="Arial"/>
          <w:sz w:val="22"/>
          <w:szCs w:val="22"/>
        </w:rPr>
        <w:t>ournal</w:t>
      </w:r>
      <w:r w:rsidRPr="00AB3685">
        <w:rPr>
          <w:rFonts w:ascii="Arial" w:hAnsi="Arial" w:cs="Arial"/>
          <w:sz w:val="22"/>
          <w:szCs w:val="22"/>
        </w:rPr>
        <w:t xml:space="preserve"> of Respiratory Cell and Molecular Biology</w:t>
      </w:r>
      <w:r w:rsidRPr="00AB3685">
        <w:rPr>
          <w:rFonts w:ascii="Arial" w:hAnsi="Arial" w:cs="Arial"/>
          <w:sz w:val="22"/>
          <w:szCs w:val="22"/>
        </w:rPr>
        <w:tab/>
      </w:r>
    </w:p>
    <w:p w14:paraId="4BA9DD58" w14:textId="77777777" w:rsidR="008B3094"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American Journal of Transplantation</w:t>
      </w:r>
      <w:r w:rsidR="008B3094" w:rsidRPr="00AB3685">
        <w:rPr>
          <w:rFonts w:ascii="Arial" w:hAnsi="Arial" w:cs="Arial"/>
          <w:sz w:val="22"/>
          <w:szCs w:val="22"/>
        </w:rPr>
        <w:tab/>
      </w:r>
      <w:r w:rsidR="008B3094" w:rsidRPr="00AB3685">
        <w:rPr>
          <w:rFonts w:ascii="Arial" w:hAnsi="Arial" w:cs="Arial"/>
          <w:sz w:val="22"/>
          <w:szCs w:val="22"/>
        </w:rPr>
        <w:tab/>
      </w:r>
      <w:r w:rsidR="008B3094" w:rsidRPr="00AB3685">
        <w:rPr>
          <w:rFonts w:ascii="Arial" w:hAnsi="Arial" w:cs="Arial"/>
          <w:sz w:val="22"/>
          <w:szCs w:val="22"/>
        </w:rPr>
        <w:tab/>
      </w:r>
      <w:r w:rsidRPr="00AB3685">
        <w:rPr>
          <w:rFonts w:ascii="Arial" w:hAnsi="Arial" w:cs="Arial"/>
          <w:sz w:val="22"/>
          <w:szCs w:val="22"/>
        </w:rPr>
        <w:t>Archives of Toxicology</w:t>
      </w:r>
    </w:p>
    <w:p w14:paraId="4E9D6936" w14:textId="77777777" w:rsidR="008B3094"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Biochemical Pharmacology</w:t>
      </w:r>
      <w:r w:rsidR="008B3094" w:rsidRPr="00AB3685">
        <w:rPr>
          <w:rFonts w:ascii="Arial" w:hAnsi="Arial" w:cs="Arial"/>
          <w:sz w:val="22"/>
          <w:szCs w:val="22"/>
        </w:rPr>
        <w:tab/>
      </w:r>
      <w:r w:rsidR="008B3094" w:rsidRPr="00AB3685">
        <w:rPr>
          <w:rFonts w:ascii="Arial" w:hAnsi="Arial" w:cs="Arial"/>
          <w:sz w:val="22"/>
          <w:szCs w:val="22"/>
        </w:rPr>
        <w:tab/>
      </w:r>
      <w:r w:rsidR="008B3094" w:rsidRPr="00AB3685">
        <w:rPr>
          <w:rFonts w:ascii="Arial" w:hAnsi="Arial" w:cs="Arial"/>
          <w:sz w:val="22"/>
          <w:szCs w:val="22"/>
        </w:rPr>
        <w:tab/>
      </w:r>
      <w:r w:rsidR="008B3094" w:rsidRPr="00AB3685">
        <w:rPr>
          <w:rFonts w:ascii="Arial" w:hAnsi="Arial" w:cs="Arial"/>
          <w:sz w:val="22"/>
          <w:szCs w:val="22"/>
        </w:rPr>
        <w:tab/>
      </w:r>
      <w:r w:rsidRPr="00AB3685">
        <w:rPr>
          <w:rFonts w:ascii="Arial" w:hAnsi="Arial" w:cs="Arial"/>
          <w:sz w:val="22"/>
          <w:szCs w:val="22"/>
        </w:rPr>
        <w:t>Biochimie</w:t>
      </w:r>
    </w:p>
    <w:p w14:paraId="07DA1A35" w14:textId="77777777" w:rsidR="00B03E40"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Biochimica et Biophysica Acta</w:t>
      </w:r>
      <w:r w:rsidR="008B3094" w:rsidRPr="00AB3685">
        <w:rPr>
          <w:rFonts w:ascii="Arial" w:hAnsi="Arial" w:cs="Arial"/>
          <w:sz w:val="22"/>
          <w:szCs w:val="22"/>
        </w:rPr>
        <w:tab/>
      </w:r>
      <w:r w:rsidR="008B3094" w:rsidRPr="00AB3685">
        <w:rPr>
          <w:rFonts w:ascii="Arial" w:hAnsi="Arial" w:cs="Arial"/>
          <w:sz w:val="22"/>
          <w:szCs w:val="22"/>
        </w:rPr>
        <w:tab/>
      </w:r>
      <w:r w:rsidR="008B3094" w:rsidRPr="00AB3685">
        <w:rPr>
          <w:rFonts w:ascii="Arial" w:hAnsi="Arial" w:cs="Arial"/>
          <w:sz w:val="22"/>
          <w:szCs w:val="22"/>
        </w:rPr>
        <w:tab/>
      </w:r>
      <w:r w:rsidR="00B03E40">
        <w:rPr>
          <w:rFonts w:ascii="Arial" w:hAnsi="Arial" w:cs="Arial"/>
          <w:sz w:val="22"/>
          <w:szCs w:val="22"/>
        </w:rPr>
        <w:t>Biomedical Research International</w:t>
      </w:r>
    </w:p>
    <w:p w14:paraId="552C11B5" w14:textId="77777777" w:rsidR="00B03E40" w:rsidRDefault="008B3094"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Current Medicinal Chemistry</w:t>
      </w:r>
      <w:r w:rsidRPr="00AB3685">
        <w:rPr>
          <w:rFonts w:ascii="Arial" w:hAnsi="Arial" w:cs="Arial"/>
          <w:sz w:val="22"/>
          <w:szCs w:val="22"/>
        </w:rPr>
        <w:tab/>
      </w:r>
      <w:r w:rsidR="00B03E40">
        <w:rPr>
          <w:rFonts w:ascii="Arial" w:hAnsi="Arial" w:cs="Arial"/>
          <w:sz w:val="22"/>
          <w:szCs w:val="22"/>
        </w:rPr>
        <w:tab/>
      </w:r>
      <w:r w:rsidR="00B03E40">
        <w:rPr>
          <w:rFonts w:ascii="Arial" w:hAnsi="Arial" w:cs="Arial"/>
          <w:sz w:val="22"/>
          <w:szCs w:val="22"/>
        </w:rPr>
        <w:tab/>
      </w:r>
      <w:r w:rsidR="00B03E40">
        <w:rPr>
          <w:rFonts w:ascii="Arial" w:hAnsi="Arial" w:cs="Arial"/>
          <w:sz w:val="22"/>
          <w:szCs w:val="22"/>
        </w:rPr>
        <w:tab/>
      </w:r>
      <w:r w:rsidR="00B03E40" w:rsidRPr="00AB3685">
        <w:rPr>
          <w:rFonts w:ascii="Arial" w:hAnsi="Arial" w:cs="Arial"/>
          <w:sz w:val="22"/>
          <w:szCs w:val="22"/>
        </w:rPr>
        <w:t>European Journal of Biochemistry</w:t>
      </w:r>
    </w:p>
    <w:p w14:paraId="16B03E46" w14:textId="77777777" w:rsidR="008B3094" w:rsidRPr="00AB3685" w:rsidRDefault="008B3094"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Environmental Health Sciences Perspective</w:t>
      </w:r>
      <w:r w:rsidRPr="00AB3685">
        <w:rPr>
          <w:rFonts w:ascii="Arial" w:hAnsi="Arial" w:cs="Arial"/>
          <w:sz w:val="22"/>
          <w:szCs w:val="22"/>
        </w:rPr>
        <w:tab/>
      </w:r>
      <w:r w:rsidRPr="00AB3685">
        <w:rPr>
          <w:rFonts w:ascii="Arial" w:hAnsi="Arial" w:cs="Arial"/>
          <w:sz w:val="22"/>
          <w:szCs w:val="22"/>
        </w:rPr>
        <w:tab/>
      </w:r>
      <w:r w:rsidR="00B03E40">
        <w:rPr>
          <w:rFonts w:ascii="Arial" w:hAnsi="Arial" w:cs="Arial"/>
          <w:sz w:val="22"/>
          <w:szCs w:val="22"/>
        </w:rPr>
        <w:t>Integrative Biology</w:t>
      </w:r>
      <w:r w:rsidR="00B61262" w:rsidRPr="00AB3685">
        <w:rPr>
          <w:rFonts w:ascii="Arial" w:hAnsi="Arial" w:cs="Arial"/>
          <w:sz w:val="22"/>
          <w:szCs w:val="22"/>
        </w:rPr>
        <w:tab/>
      </w:r>
    </w:p>
    <w:p w14:paraId="0251BE07" w14:textId="77777777" w:rsidR="00B61262"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European Journal of Pharmaceutical Sciences</w:t>
      </w:r>
      <w:r w:rsidR="00E06AA8">
        <w:rPr>
          <w:rFonts w:ascii="Arial" w:hAnsi="Arial" w:cs="Arial"/>
          <w:sz w:val="22"/>
          <w:szCs w:val="22"/>
        </w:rPr>
        <w:tab/>
      </w:r>
      <w:r w:rsidR="00B03E40">
        <w:rPr>
          <w:rFonts w:ascii="Arial" w:hAnsi="Arial" w:cs="Arial"/>
          <w:sz w:val="22"/>
          <w:szCs w:val="22"/>
        </w:rPr>
        <w:t>Frontiers in Pharmacogenomics</w:t>
      </w:r>
    </w:p>
    <w:p w14:paraId="14F3C7AC" w14:textId="77777777" w:rsidR="00B61262"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International Journal of Pharmaceutical Sciences</w:t>
      </w:r>
    </w:p>
    <w:p w14:paraId="673FBCA5" w14:textId="77777777" w:rsidR="00B61262"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Journal of Biochemistry</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Journal of Controlled Release</w:t>
      </w:r>
    </w:p>
    <w:p w14:paraId="1334E866" w14:textId="77777777" w:rsidR="00530B89"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Journal of Endocrinology</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r>
      <w:r w:rsidR="00530B89" w:rsidRPr="00AB3685">
        <w:rPr>
          <w:rFonts w:ascii="Arial" w:hAnsi="Arial" w:cs="Arial"/>
          <w:sz w:val="22"/>
          <w:szCs w:val="22"/>
        </w:rPr>
        <w:t>Journal of Neurochemistry</w:t>
      </w:r>
    </w:p>
    <w:p w14:paraId="6FC45E74" w14:textId="77777777" w:rsidR="00B61262"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Journal of Pharmaceutical Sciences</w:t>
      </w:r>
    </w:p>
    <w:p w14:paraId="5B687A54" w14:textId="77777777" w:rsidR="00B61262" w:rsidRPr="00AB3685" w:rsidRDefault="00B61262" w:rsidP="00B61262">
      <w:pPr>
        <w:pStyle w:val="Manuscript"/>
        <w:tabs>
          <w:tab w:val="left" w:pos="2880"/>
        </w:tabs>
        <w:spacing w:line="240" w:lineRule="auto"/>
        <w:ind w:left="3150" w:hanging="3150"/>
        <w:rPr>
          <w:rFonts w:ascii="Arial" w:hAnsi="Arial" w:cs="Arial"/>
          <w:sz w:val="22"/>
          <w:szCs w:val="22"/>
        </w:rPr>
      </w:pPr>
      <w:r w:rsidRPr="00AB3685">
        <w:rPr>
          <w:rFonts w:ascii="Arial" w:hAnsi="Arial" w:cs="Arial"/>
          <w:sz w:val="22"/>
          <w:szCs w:val="22"/>
        </w:rPr>
        <w:t>Journal of Pharmacology and Experimental Therapeutics</w:t>
      </w:r>
    </w:p>
    <w:p w14:paraId="5229E1D3" w14:textId="77777777" w:rsidR="00B61262"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Molecular and Cellular Biochemistry</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Molecular Pharmaceutics</w:t>
      </w:r>
    </w:p>
    <w:p w14:paraId="2BC9386A" w14:textId="77777777" w:rsidR="00B61262" w:rsidRPr="00AB3685" w:rsidRDefault="00B61262" w:rsidP="00B61262">
      <w:pPr>
        <w:pStyle w:val="Manuscript"/>
        <w:tabs>
          <w:tab w:val="left" w:pos="360"/>
        </w:tabs>
        <w:spacing w:line="240" w:lineRule="auto"/>
        <w:rPr>
          <w:rFonts w:ascii="Arial" w:hAnsi="Arial" w:cs="Arial"/>
          <w:sz w:val="22"/>
          <w:szCs w:val="22"/>
        </w:rPr>
      </w:pPr>
      <w:r w:rsidRPr="00AB3685">
        <w:rPr>
          <w:rFonts w:ascii="Arial" w:hAnsi="Arial" w:cs="Arial"/>
          <w:sz w:val="22"/>
          <w:szCs w:val="22"/>
        </w:rPr>
        <w:t>Pharmaceutical Research</w:t>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r>
      <w:r w:rsidRPr="00AB3685">
        <w:rPr>
          <w:rFonts w:ascii="Arial" w:hAnsi="Arial" w:cs="Arial"/>
          <w:sz w:val="22"/>
          <w:szCs w:val="22"/>
        </w:rPr>
        <w:tab/>
        <w:t>Placenta</w:t>
      </w:r>
      <w:r w:rsidRPr="00AB3685">
        <w:rPr>
          <w:rFonts w:ascii="Arial" w:hAnsi="Arial" w:cs="Arial"/>
          <w:sz w:val="22"/>
          <w:szCs w:val="22"/>
        </w:rPr>
        <w:tab/>
      </w:r>
      <w:r w:rsidRPr="00AB3685">
        <w:rPr>
          <w:rFonts w:ascii="Arial" w:hAnsi="Arial" w:cs="Arial"/>
          <w:sz w:val="22"/>
          <w:szCs w:val="22"/>
        </w:rPr>
        <w:tab/>
      </w:r>
    </w:p>
    <w:p w14:paraId="0C409E0F" w14:textId="77777777" w:rsidR="00313995" w:rsidRDefault="00313995" w:rsidP="00BF3C20">
      <w:pPr>
        <w:pStyle w:val="Manuscript"/>
        <w:tabs>
          <w:tab w:val="left" w:pos="-3690"/>
        </w:tabs>
        <w:spacing w:line="240" w:lineRule="auto"/>
        <w:rPr>
          <w:rFonts w:ascii="Arial" w:hAnsi="Arial" w:cs="Arial"/>
          <w:sz w:val="22"/>
          <w:szCs w:val="22"/>
        </w:rPr>
      </w:pPr>
      <w:r>
        <w:rPr>
          <w:rFonts w:ascii="Arial" w:hAnsi="Arial" w:cs="Arial"/>
          <w:sz w:val="22"/>
          <w:szCs w:val="22"/>
        </w:rPr>
        <w:t xml:space="preserve">PLOSOne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PPAR Research</w:t>
      </w:r>
    </w:p>
    <w:p w14:paraId="62BF310A" w14:textId="77777777" w:rsidR="00313995" w:rsidRDefault="00B03E40" w:rsidP="00BF3C20">
      <w:pPr>
        <w:pStyle w:val="Manuscript"/>
        <w:tabs>
          <w:tab w:val="left" w:pos="-3690"/>
        </w:tabs>
        <w:spacing w:line="240" w:lineRule="auto"/>
        <w:rPr>
          <w:rFonts w:ascii="Arial" w:hAnsi="Arial" w:cs="Arial"/>
          <w:sz w:val="22"/>
          <w:szCs w:val="22"/>
        </w:rPr>
      </w:pPr>
      <w:r>
        <w:rPr>
          <w:rFonts w:ascii="Arial" w:hAnsi="Arial" w:cs="Arial"/>
          <w:sz w:val="22"/>
          <w:szCs w:val="22"/>
        </w:rPr>
        <w:t>Prostaglandins &amp; Other Lipid Mediators</w:t>
      </w:r>
      <w:r w:rsidRPr="00B03E4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313995">
        <w:rPr>
          <w:rFonts w:ascii="Arial" w:hAnsi="Arial" w:cs="Arial"/>
          <w:sz w:val="22"/>
          <w:szCs w:val="22"/>
        </w:rPr>
        <w:t>Toxicology</w:t>
      </w:r>
      <w:r w:rsidR="00313995">
        <w:rPr>
          <w:rFonts w:ascii="Arial" w:hAnsi="Arial" w:cs="Arial"/>
          <w:sz w:val="22"/>
          <w:szCs w:val="22"/>
        </w:rPr>
        <w:tab/>
      </w:r>
      <w:r w:rsidR="00313995">
        <w:rPr>
          <w:rFonts w:ascii="Arial" w:hAnsi="Arial" w:cs="Arial"/>
          <w:sz w:val="22"/>
          <w:szCs w:val="22"/>
        </w:rPr>
        <w:tab/>
      </w:r>
    </w:p>
    <w:p w14:paraId="79D02225" w14:textId="77777777" w:rsidR="00313995" w:rsidRDefault="00B61262" w:rsidP="00BF3C20">
      <w:pPr>
        <w:pStyle w:val="Manuscript"/>
        <w:tabs>
          <w:tab w:val="left" w:pos="-3690"/>
        </w:tabs>
        <w:spacing w:line="240" w:lineRule="auto"/>
        <w:rPr>
          <w:rFonts w:ascii="Arial" w:hAnsi="Arial" w:cs="Arial"/>
          <w:sz w:val="22"/>
          <w:szCs w:val="22"/>
        </w:rPr>
      </w:pPr>
      <w:r w:rsidRPr="00AB3685">
        <w:rPr>
          <w:rFonts w:ascii="Arial" w:hAnsi="Arial" w:cs="Arial"/>
          <w:sz w:val="22"/>
          <w:szCs w:val="22"/>
        </w:rPr>
        <w:t>T</w:t>
      </w:r>
      <w:r w:rsidR="00BF3C20" w:rsidRPr="00AB3685">
        <w:rPr>
          <w:rFonts w:ascii="Arial" w:hAnsi="Arial" w:cs="Arial"/>
          <w:sz w:val="22"/>
          <w:szCs w:val="22"/>
        </w:rPr>
        <w:t>oxicological Sciences</w:t>
      </w:r>
      <w:r w:rsidR="00313995">
        <w:rPr>
          <w:rFonts w:ascii="Arial" w:hAnsi="Arial" w:cs="Arial"/>
          <w:sz w:val="22"/>
          <w:szCs w:val="22"/>
        </w:rPr>
        <w:tab/>
      </w:r>
      <w:r w:rsidR="00313995">
        <w:rPr>
          <w:rFonts w:ascii="Arial" w:hAnsi="Arial" w:cs="Arial"/>
          <w:sz w:val="22"/>
          <w:szCs w:val="22"/>
        </w:rPr>
        <w:tab/>
      </w:r>
      <w:r w:rsidR="00313995">
        <w:rPr>
          <w:rFonts w:ascii="Arial" w:hAnsi="Arial" w:cs="Arial"/>
          <w:sz w:val="22"/>
          <w:szCs w:val="22"/>
        </w:rPr>
        <w:tab/>
      </w:r>
      <w:r w:rsidR="00313995">
        <w:rPr>
          <w:rFonts w:ascii="Arial" w:hAnsi="Arial" w:cs="Arial"/>
          <w:sz w:val="22"/>
          <w:szCs w:val="22"/>
        </w:rPr>
        <w:tab/>
      </w:r>
      <w:r w:rsidRPr="00AB3685">
        <w:rPr>
          <w:rFonts w:ascii="Arial" w:hAnsi="Arial" w:cs="Arial"/>
          <w:sz w:val="22"/>
          <w:szCs w:val="22"/>
        </w:rPr>
        <w:t xml:space="preserve">Toxicology </w:t>
      </w:r>
      <w:r w:rsidRPr="00AB3685">
        <w:rPr>
          <w:rFonts w:ascii="Arial" w:hAnsi="Arial" w:cs="Arial"/>
          <w:i/>
          <w:sz w:val="22"/>
          <w:szCs w:val="22"/>
        </w:rPr>
        <w:t>In Vitro</w:t>
      </w:r>
    </w:p>
    <w:p w14:paraId="625FEEF8" w14:textId="0882EF84" w:rsidR="00B61262" w:rsidRPr="00AB3685" w:rsidRDefault="00B61262" w:rsidP="00BF3C20">
      <w:pPr>
        <w:pStyle w:val="Manuscript"/>
        <w:tabs>
          <w:tab w:val="left" w:pos="-3690"/>
        </w:tabs>
        <w:spacing w:line="240" w:lineRule="auto"/>
        <w:rPr>
          <w:rFonts w:ascii="Arial" w:hAnsi="Arial" w:cs="Arial"/>
          <w:sz w:val="22"/>
          <w:szCs w:val="22"/>
        </w:rPr>
      </w:pPr>
      <w:r w:rsidRPr="00AB3685">
        <w:rPr>
          <w:rFonts w:ascii="Arial" w:hAnsi="Arial" w:cs="Arial"/>
          <w:sz w:val="22"/>
          <w:szCs w:val="22"/>
        </w:rPr>
        <w:t>Transplantation</w:t>
      </w:r>
      <w:r w:rsidR="00313995">
        <w:rPr>
          <w:rFonts w:ascii="Arial" w:hAnsi="Arial" w:cs="Arial"/>
          <w:sz w:val="22"/>
          <w:szCs w:val="22"/>
        </w:rPr>
        <w:tab/>
      </w:r>
      <w:r w:rsidR="00313995">
        <w:rPr>
          <w:rFonts w:ascii="Arial" w:hAnsi="Arial" w:cs="Arial"/>
          <w:sz w:val="22"/>
          <w:szCs w:val="22"/>
        </w:rPr>
        <w:tab/>
      </w:r>
      <w:r w:rsidR="00313995">
        <w:rPr>
          <w:rFonts w:ascii="Arial" w:hAnsi="Arial" w:cs="Arial"/>
          <w:sz w:val="22"/>
          <w:szCs w:val="22"/>
        </w:rPr>
        <w:tab/>
      </w:r>
      <w:r w:rsidR="00313995">
        <w:rPr>
          <w:rFonts w:ascii="Arial" w:hAnsi="Arial" w:cs="Arial"/>
          <w:sz w:val="22"/>
          <w:szCs w:val="22"/>
        </w:rPr>
        <w:tab/>
      </w:r>
      <w:r w:rsidR="00313995">
        <w:rPr>
          <w:rFonts w:ascii="Arial" w:hAnsi="Arial" w:cs="Arial"/>
          <w:sz w:val="22"/>
          <w:szCs w:val="22"/>
        </w:rPr>
        <w:tab/>
        <w:t>Xenobiotica</w:t>
      </w:r>
    </w:p>
    <w:p w14:paraId="155F7C09" w14:textId="77777777" w:rsidR="00DF310F" w:rsidRPr="00AB3685" w:rsidRDefault="00DF310F" w:rsidP="00FC11FB">
      <w:pPr>
        <w:jc w:val="both"/>
        <w:rPr>
          <w:rFonts w:ascii="Arial" w:hAnsi="Arial" w:cs="Arial"/>
          <w:b/>
          <w:bCs/>
          <w:caps/>
          <w:sz w:val="22"/>
          <w:szCs w:val="22"/>
          <w:u w:val="single"/>
        </w:rPr>
      </w:pPr>
    </w:p>
    <w:p w14:paraId="0B2613E1" w14:textId="77777777" w:rsidR="00BA10A9" w:rsidRPr="00AB3685" w:rsidRDefault="00BA10A9" w:rsidP="00FC11FB">
      <w:pPr>
        <w:jc w:val="both"/>
        <w:rPr>
          <w:rFonts w:cs="Arial"/>
          <w:sz w:val="22"/>
          <w:szCs w:val="22"/>
        </w:rPr>
      </w:pPr>
      <w:r w:rsidRPr="00AB3685">
        <w:rPr>
          <w:rFonts w:ascii="Arial" w:hAnsi="Arial" w:cs="Arial"/>
          <w:b/>
          <w:bCs/>
          <w:caps/>
          <w:sz w:val="22"/>
          <w:szCs w:val="22"/>
          <w:u w:val="single"/>
        </w:rPr>
        <w:t>Professional &amp; Scholastic Memberships</w:t>
      </w:r>
      <w:r w:rsidRPr="00AB3685">
        <w:rPr>
          <w:rFonts w:cs="Arial"/>
          <w:sz w:val="22"/>
          <w:szCs w:val="22"/>
        </w:rPr>
        <w:t>:</w:t>
      </w:r>
    </w:p>
    <w:p w14:paraId="28C38373" w14:textId="22ECE16F" w:rsidR="00FD36A2" w:rsidRDefault="00FD36A2" w:rsidP="005F590B">
      <w:pPr>
        <w:ind w:left="360" w:hanging="360"/>
        <w:jc w:val="both"/>
        <w:rPr>
          <w:rFonts w:ascii="Arial" w:hAnsi="Arial" w:cs="Arial"/>
          <w:b/>
          <w:sz w:val="22"/>
          <w:szCs w:val="22"/>
        </w:rPr>
      </w:pPr>
      <w:r>
        <w:rPr>
          <w:rFonts w:ascii="Arial" w:hAnsi="Arial" w:cs="Arial"/>
          <w:b/>
          <w:sz w:val="22"/>
          <w:szCs w:val="22"/>
        </w:rPr>
        <w:t>2019-Present</w:t>
      </w:r>
      <w:r>
        <w:rPr>
          <w:rFonts w:ascii="Arial" w:hAnsi="Arial" w:cs="Arial"/>
          <w:b/>
          <w:sz w:val="22"/>
          <w:szCs w:val="22"/>
        </w:rPr>
        <w:tab/>
      </w:r>
      <w:r>
        <w:rPr>
          <w:rFonts w:ascii="Arial" w:hAnsi="Arial" w:cs="Arial"/>
          <w:b/>
          <w:sz w:val="22"/>
          <w:szCs w:val="22"/>
        </w:rPr>
        <w:tab/>
      </w:r>
      <w:r>
        <w:rPr>
          <w:rFonts w:ascii="Arial" w:hAnsi="Arial" w:cs="Arial"/>
          <w:b/>
          <w:sz w:val="22"/>
          <w:szCs w:val="22"/>
        </w:rPr>
        <w:tab/>
        <w:t>Sigma Xi Scientific Research Honors Society</w:t>
      </w:r>
    </w:p>
    <w:p w14:paraId="4ED55177" w14:textId="24BB86FD" w:rsidR="00DE6792" w:rsidRDefault="00DE6792" w:rsidP="005F590B">
      <w:pPr>
        <w:ind w:left="360" w:hanging="360"/>
        <w:jc w:val="both"/>
        <w:rPr>
          <w:rFonts w:ascii="Arial" w:hAnsi="Arial" w:cs="Arial"/>
          <w:b/>
          <w:sz w:val="22"/>
          <w:szCs w:val="22"/>
        </w:rPr>
      </w:pPr>
      <w:r w:rsidRPr="00AB3685">
        <w:rPr>
          <w:rFonts w:ascii="Arial" w:hAnsi="Arial" w:cs="Arial"/>
          <w:b/>
          <w:sz w:val="22"/>
          <w:szCs w:val="22"/>
        </w:rPr>
        <w:t>2011</w:t>
      </w:r>
      <w:r w:rsidR="00EF70BA" w:rsidRPr="00AB3685">
        <w:rPr>
          <w:rFonts w:ascii="Arial" w:hAnsi="Arial" w:cs="Arial"/>
          <w:b/>
          <w:spacing w:val="-2"/>
          <w:sz w:val="22"/>
          <w:szCs w:val="22"/>
        </w:rPr>
        <w:t>–</w:t>
      </w:r>
      <w:r w:rsidR="00C301C6">
        <w:rPr>
          <w:rFonts w:ascii="Arial" w:hAnsi="Arial" w:cs="Arial"/>
          <w:b/>
          <w:sz w:val="22"/>
          <w:szCs w:val="22"/>
        </w:rPr>
        <w:t>2</w:t>
      </w:r>
      <w:r w:rsidRPr="00AB3685">
        <w:rPr>
          <w:rFonts w:ascii="Arial" w:hAnsi="Arial" w:cs="Arial"/>
          <w:b/>
          <w:sz w:val="22"/>
          <w:szCs w:val="22"/>
        </w:rPr>
        <w:tab/>
      </w:r>
      <w:r w:rsidRPr="00AB3685">
        <w:rPr>
          <w:rFonts w:ascii="Arial" w:hAnsi="Arial" w:cs="Arial"/>
          <w:b/>
          <w:sz w:val="22"/>
          <w:szCs w:val="22"/>
        </w:rPr>
        <w:tab/>
      </w:r>
      <w:r w:rsidRPr="00AB3685">
        <w:rPr>
          <w:rFonts w:ascii="Arial" w:hAnsi="Arial" w:cs="Arial"/>
          <w:b/>
          <w:sz w:val="22"/>
          <w:szCs w:val="22"/>
        </w:rPr>
        <w:tab/>
        <w:t>Safety Pharmacology Society</w:t>
      </w:r>
    </w:p>
    <w:p w14:paraId="68A31AF2" w14:textId="77777777" w:rsidR="00FC6CB6" w:rsidRPr="00FC6CB6" w:rsidRDefault="00FC6CB6" w:rsidP="005F590B">
      <w:pPr>
        <w:ind w:left="360" w:hanging="360"/>
        <w:jc w:val="both"/>
        <w:rPr>
          <w:rFonts w:ascii="Arial" w:hAnsi="Arial" w:cs="Arial"/>
          <w:sz w:val="22"/>
          <w:szCs w:val="22"/>
        </w:rPr>
      </w:pPr>
      <w:r>
        <w:rPr>
          <w:rFonts w:ascii="Arial" w:hAnsi="Arial" w:cs="Arial"/>
          <w:sz w:val="22"/>
          <w:szCs w:val="22"/>
        </w:rPr>
        <w:tab/>
        <w:t>2012</w:t>
      </w:r>
      <w:r>
        <w:rPr>
          <w:rFonts w:ascii="Arial" w:hAnsi="Arial" w:cs="Arial"/>
          <w:sz w:val="22"/>
          <w:szCs w:val="22"/>
        </w:rPr>
        <w:tab/>
      </w:r>
      <w:r>
        <w:rPr>
          <w:rFonts w:ascii="Arial" w:hAnsi="Arial" w:cs="Arial"/>
          <w:sz w:val="22"/>
          <w:szCs w:val="22"/>
        </w:rPr>
        <w:tab/>
      </w:r>
      <w:r>
        <w:rPr>
          <w:rFonts w:ascii="Arial" w:hAnsi="Arial" w:cs="Arial"/>
          <w:sz w:val="22"/>
          <w:szCs w:val="22"/>
        </w:rPr>
        <w:tab/>
        <w:t>Member of the Abstract Review Committee</w:t>
      </w:r>
    </w:p>
    <w:p w14:paraId="544D9226" w14:textId="77777777" w:rsidR="005F590B" w:rsidRPr="00AB3685" w:rsidRDefault="005F590B" w:rsidP="005F590B">
      <w:pPr>
        <w:ind w:left="360" w:hanging="360"/>
        <w:jc w:val="both"/>
        <w:rPr>
          <w:rFonts w:ascii="Arial" w:hAnsi="Arial" w:cs="Arial"/>
          <w:sz w:val="22"/>
          <w:szCs w:val="22"/>
        </w:rPr>
      </w:pPr>
      <w:r w:rsidRPr="00AB3685">
        <w:rPr>
          <w:rFonts w:ascii="Arial" w:hAnsi="Arial" w:cs="Arial"/>
          <w:b/>
          <w:sz w:val="22"/>
          <w:szCs w:val="22"/>
        </w:rPr>
        <w:t>2007</w:t>
      </w:r>
      <w:r w:rsidRPr="00AB3685">
        <w:rPr>
          <w:rFonts w:ascii="Arial" w:hAnsi="Arial" w:cs="Arial"/>
          <w:b/>
          <w:spacing w:val="-2"/>
          <w:sz w:val="22"/>
          <w:szCs w:val="22"/>
        </w:rPr>
        <w:t>–</w:t>
      </w:r>
      <w:r w:rsidR="00BD13C4" w:rsidRPr="00AB3685">
        <w:rPr>
          <w:rFonts w:ascii="Arial" w:hAnsi="Arial" w:cs="Arial"/>
          <w:b/>
          <w:sz w:val="22"/>
          <w:szCs w:val="22"/>
        </w:rPr>
        <w:t>2008</w:t>
      </w:r>
      <w:r w:rsidR="00DF6AFA" w:rsidRPr="00AB3685">
        <w:rPr>
          <w:rFonts w:ascii="Arial" w:hAnsi="Arial" w:cs="Arial"/>
          <w:b/>
          <w:sz w:val="22"/>
          <w:szCs w:val="22"/>
        </w:rPr>
        <w:t>, 2010</w:t>
      </w:r>
      <w:r w:rsidR="00EF70BA" w:rsidRPr="00AB3685">
        <w:rPr>
          <w:rFonts w:ascii="Arial" w:hAnsi="Arial" w:cs="Arial"/>
          <w:b/>
          <w:spacing w:val="-2"/>
          <w:sz w:val="22"/>
          <w:szCs w:val="22"/>
        </w:rPr>
        <w:t>–</w:t>
      </w:r>
      <w:r w:rsidR="000C5C2C">
        <w:rPr>
          <w:rFonts w:ascii="Arial" w:hAnsi="Arial" w:cs="Arial"/>
          <w:b/>
          <w:sz w:val="22"/>
          <w:szCs w:val="22"/>
        </w:rPr>
        <w:t>2013</w:t>
      </w:r>
      <w:r w:rsidRPr="00AB3685">
        <w:rPr>
          <w:rFonts w:ascii="Arial" w:hAnsi="Arial" w:cs="Arial"/>
          <w:sz w:val="22"/>
          <w:szCs w:val="22"/>
        </w:rPr>
        <w:tab/>
      </w:r>
      <w:r w:rsidRPr="00AB3685">
        <w:rPr>
          <w:rFonts w:ascii="Arial" w:hAnsi="Arial" w:cs="Arial"/>
          <w:b/>
          <w:bCs/>
          <w:sz w:val="22"/>
          <w:szCs w:val="22"/>
        </w:rPr>
        <w:t>American Chemical Society</w:t>
      </w:r>
      <w:r w:rsidRPr="00AB3685">
        <w:rPr>
          <w:rFonts w:ascii="Arial" w:hAnsi="Arial" w:cs="Arial"/>
          <w:b/>
          <w:sz w:val="22"/>
          <w:szCs w:val="22"/>
        </w:rPr>
        <w:t xml:space="preserve"> </w:t>
      </w:r>
    </w:p>
    <w:p w14:paraId="3EECACA6" w14:textId="77777777" w:rsidR="005F590B" w:rsidRPr="00AB3685" w:rsidRDefault="005F590B" w:rsidP="005F590B">
      <w:pPr>
        <w:jc w:val="both"/>
        <w:rPr>
          <w:rFonts w:ascii="Arial" w:hAnsi="Arial" w:cs="Arial"/>
          <w:b/>
          <w:sz w:val="22"/>
          <w:szCs w:val="22"/>
        </w:rPr>
      </w:pPr>
      <w:r w:rsidRPr="00AB3685">
        <w:rPr>
          <w:rFonts w:ascii="Arial" w:hAnsi="Arial"/>
          <w:b/>
          <w:sz w:val="22"/>
          <w:szCs w:val="22"/>
        </w:rPr>
        <w:t>2006</w:t>
      </w:r>
      <w:r w:rsidRPr="00AB3685">
        <w:rPr>
          <w:rFonts w:ascii="Arial" w:hAnsi="Arial" w:cs="Arial"/>
          <w:b/>
          <w:spacing w:val="-2"/>
          <w:sz w:val="22"/>
          <w:szCs w:val="22"/>
        </w:rPr>
        <w:t>–</w:t>
      </w:r>
      <w:r w:rsidRPr="00AB3685">
        <w:rPr>
          <w:rFonts w:ascii="Arial" w:hAnsi="Arial" w:cs="Arial"/>
          <w:b/>
          <w:sz w:val="22"/>
          <w:szCs w:val="22"/>
        </w:rPr>
        <w:t>Present</w:t>
      </w:r>
      <w:r w:rsidRPr="00AB3685">
        <w:rPr>
          <w:rFonts w:ascii="Arial" w:hAnsi="Arial" w:cs="Arial"/>
          <w:b/>
          <w:sz w:val="22"/>
          <w:szCs w:val="22"/>
        </w:rPr>
        <w:tab/>
      </w:r>
      <w:r w:rsidRPr="00AB3685">
        <w:rPr>
          <w:rFonts w:ascii="Arial" w:hAnsi="Arial" w:cs="Arial"/>
          <w:b/>
          <w:sz w:val="22"/>
          <w:szCs w:val="22"/>
        </w:rPr>
        <w:tab/>
      </w:r>
      <w:r w:rsidRPr="00AB3685">
        <w:rPr>
          <w:rFonts w:ascii="Arial" w:hAnsi="Arial" w:cs="Arial"/>
          <w:b/>
          <w:sz w:val="22"/>
          <w:szCs w:val="22"/>
        </w:rPr>
        <w:tab/>
        <w:t>International Society for the Study of Xenobiotics</w:t>
      </w:r>
    </w:p>
    <w:p w14:paraId="18A824EA" w14:textId="77777777" w:rsidR="00BA10A9" w:rsidRPr="00AB3685" w:rsidRDefault="00A95D6F" w:rsidP="00FC11FB">
      <w:pPr>
        <w:ind w:left="360" w:hanging="360"/>
        <w:jc w:val="both"/>
        <w:rPr>
          <w:rFonts w:ascii="Arial" w:hAnsi="Arial" w:cs="Arial"/>
          <w:sz w:val="22"/>
          <w:szCs w:val="22"/>
        </w:rPr>
      </w:pPr>
      <w:r w:rsidRPr="00AB3685">
        <w:rPr>
          <w:rFonts w:ascii="Arial" w:hAnsi="Arial" w:cs="Arial"/>
          <w:b/>
          <w:sz w:val="22"/>
          <w:szCs w:val="22"/>
        </w:rPr>
        <w:t>2000</w:t>
      </w:r>
      <w:r w:rsidR="003E4260" w:rsidRPr="00AB3685">
        <w:rPr>
          <w:rFonts w:ascii="Arial" w:hAnsi="Arial" w:cs="Arial"/>
          <w:b/>
          <w:spacing w:val="-2"/>
          <w:sz w:val="22"/>
          <w:szCs w:val="22"/>
        </w:rPr>
        <w:t>–</w:t>
      </w:r>
      <w:r w:rsidRPr="00AB3685">
        <w:rPr>
          <w:rFonts w:ascii="Arial" w:hAnsi="Arial" w:cs="Arial"/>
          <w:b/>
          <w:sz w:val="22"/>
          <w:szCs w:val="22"/>
        </w:rPr>
        <w:t>Present</w:t>
      </w:r>
      <w:r w:rsidR="00BA10A9" w:rsidRPr="00AB3685">
        <w:rPr>
          <w:rFonts w:ascii="Arial" w:hAnsi="Arial" w:cs="Arial"/>
          <w:sz w:val="22"/>
          <w:szCs w:val="22"/>
        </w:rPr>
        <w:tab/>
      </w:r>
      <w:r w:rsidR="00C04B76" w:rsidRPr="00AB3685">
        <w:rPr>
          <w:rFonts w:ascii="Arial" w:hAnsi="Arial" w:cs="Arial"/>
          <w:sz w:val="22"/>
          <w:szCs w:val="22"/>
        </w:rPr>
        <w:tab/>
      </w:r>
      <w:r w:rsidR="000120C5" w:rsidRPr="00AB3685">
        <w:rPr>
          <w:rFonts w:ascii="Arial" w:hAnsi="Arial" w:cs="Arial"/>
          <w:sz w:val="22"/>
          <w:szCs w:val="22"/>
        </w:rPr>
        <w:tab/>
      </w:r>
      <w:r w:rsidRPr="00AB3685">
        <w:rPr>
          <w:rFonts w:ascii="Arial" w:hAnsi="Arial" w:cs="Arial"/>
          <w:b/>
          <w:bCs/>
          <w:sz w:val="22"/>
          <w:szCs w:val="22"/>
        </w:rPr>
        <w:t>American Physiological Society</w:t>
      </w:r>
      <w:r w:rsidRPr="00AB3685">
        <w:rPr>
          <w:rFonts w:ascii="Arial" w:hAnsi="Arial" w:cs="Arial"/>
          <w:b/>
          <w:sz w:val="22"/>
          <w:szCs w:val="22"/>
        </w:rPr>
        <w:t xml:space="preserve"> </w:t>
      </w:r>
    </w:p>
    <w:p w14:paraId="059CD8DD" w14:textId="77777777" w:rsidR="00C04B76" w:rsidRPr="00AB3685" w:rsidRDefault="00C04B76" w:rsidP="00FC11FB">
      <w:pPr>
        <w:jc w:val="both"/>
        <w:rPr>
          <w:sz w:val="22"/>
          <w:szCs w:val="22"/>
        </w:rPr>
      </w:pPr>
      <w:r w:rsidRPr="00AB3685">
        <w:rPr>
          <w:rFonts w:ascii="Arial" w:hAnsi="Arial"/>
          <w:b/>
          <w:sz w:val="22"/>
          <w:szCs w:val="22"/>
        </w:rPr>
        <w:t>1999</w:t>
      </w:r>
      <w:r w:rsidR="003E4260" w:rsidRPr="00AB3685">
        <w:rPr>
          <w:rFonts w:ascii="Arial" w:hAnsi="Arial" w:cs="Arial"/>
          <w:b/>
          <w:spacing w:val="-2"/>
          <w:sz w:val="22"/>
          <w:szCs w:val="22"/>
        </w:rPr>
        <w:t>–</w:t>
      </w:r>
      <w:r w:rsidR="00EF70BA" w:rsidRPr="00AB3685">
        <w:rPr>
          <w:rFonts w:ascii="Arial" w:hAnsi="Arial" w:cs="Arial"/>
          <w:b/>
          <w:sz w:val="22"/>
          <w:szCs w:val="22"/>
        </w:rPr>
        <w:t>2011</w:t>
      </w:r>
      <w:r w:rsidR="00EF70BA" w:rsidRPr="00AB3685">
        <w:rPr>
          <w:rFonts w:ascii="Arial" w:hAnsi="Arial" w:cs="Arial"/>
          <w:b/>
          <w:sz w:val="22"/>
          <w:szCs w:val="22"/>
        </w:rPr>
        <w:tab/>
      </w:r>
      <w:r w:rsidRPr="00AB3685">
        <w:rPr>
          <w:rFonts w:ascii="Arial" w:hAnsi="Arial" w:cs="Arial"/>
          <w:b/>
          <w:sz w:val="22"/>
          <w:szCs w:val="22"/>
        </w:rPr>
        <w:tab/>
      </w:r>
      <w:r w:rsidR="000120C5" w:rsidRPr="00AB3685">
        <w:rPr>
          <w:rFonts w:ascii="Arial" w:hAnsi="Arial" w:cs="Arial"/>
          <w:b/>
          <w:sz w:val="22"/>
          <w:szCs w:val="22"/>
        </w:rPr>
        <w:tab/>
      </w:r>
      <w:r w:rsidRPr="00AB3685">
        <w:rPr>
          <w:rFonts w:ascii="Arial" w:hAnsi="Arial" w:cs="Arial"/>
          <w:b/>
          <w:sz w:val="22"/>
          <w:szCs w:val="22"/>
        </w:rPr>
        <w:t>New York Academy of Sciences</w:t>
      </w:r>
    </w:p>
    <w:p w14:paraId="6D383E12" w14:textId="77777777" w:rsidR="00C04B76" w:rsidRPr="00AB3685" w:rsidRDefault="00C04B76" w:rsidP="00FC11FB">
      <w:pPr>
        <w:ind w:left="360" w:hanging="360"/>
        <w:jc w:val="both"/>
        <w:rPr>
          <w:rFonts w:ascii="Arial" w:hAnsi="Arial" w:cs="Arial"/>
          <w:sz w:val="22"/>
          <w:szCs w:val="22"/>
        </w:rPr>
      </w:pPr>
      <w:r w:rsidRPr="00AB3685">
        <w:rPr>
          <w:rFonts w:ascii="Arial" w:hAnsi="Arial" w:cs="Arial"/>
          <w:b/>
          <w:sz w:val="22"/>
          <w:szCs w:val="22"/>
        </w:rPr>
        <w:t>1999</w:t>
      </w:r>
      <w:r w:rsidR="003E4260" w:rsidRPr="00AB3685">
        <w:rPr>
          <w:rFonts w:ascii="Arial" w:hAnsi="Arial" w:cs="Arial"/>
          <w:b/>
          <w:spacing w:val="-2"/>
          <w:sz w:val="22"/>
          <w:szCs w:val="22"/>
        </w:rPr>
        <w:t>–</w:t>
      </w:r>
      <w:r w:rsidR="00BD13C4" w:rsidRPr="00AB3685">
        <w:rPr>
          <w:rFonts w:ascii="Arial" w:hAnsi="Arial" w:cs="Arial"/>
          <w:b/>
          <w:sz w:val="22"/>
          <w:szCs w:val="22"/>
        </w:rPr>
        <w:t>2008</w:t>
      </w:r>
      <w:r w:rsidR="00216853">
        <w:rPr>
          <w:rFonts w:ascii="Arial" w:hAnsi="Arial" w:cs="Arial"/>
          <w:b/>
          <w:sz w:val="22"/>
          <w:szCs w:val="22"/>
        </w:rPr>
        <w:t xml:space="preserve">, </w:t>
      </w:r>
      <w:r w:rsidR="00216853" w:rsidRPr="00AB3685">
        <w:rPr>
          <w:rFonts w:ascii="Arial" w:hAnsi="Arial" w:cs="Arial"/>
          <w:b/>
          <w:sz w:val="22"/>
          <w:szCs w:val="22"/>
        </w:rPr>
        <w:t>2010</w:t>
      </w:r>
      <w:r w:rsidR="00216853" w:rsidRPr="00AB3685">
        <w:rPr>
          <w:rFonts w:ascii="Arial" w:hAnsi="Arial" w:cs="Arial"/>
          <w:b/>
          <w:spacing w:val="-2"/>
          <w:sz w:val="22"/>
          <w:szCs w:val="22"/>
        </w:rPr>
        <w:t>–</w:t>
      </w:r>
      <w:r w:rsidR="00216853" w:rsidRPr="00AB3685">
        <w:rPr>
          <w:rFonts w:ascii="Arial" w:hAnsi="Arial" w:cs="Arial"/>
          <w:b/>
          <w:sz w:val="22"/>
          <w:szCs w:val="22"/>
        </w:rPr>
        <w:t>Present</w:t>
      </w:r>
      <w:r w:rsidRPr="00AB3685">
        <w:rPr>
          <w:rFonts w:ascii="Arial" w:hAnsi="Arial" w:cs="Arial"/>
          <w:b/>
          <w:bCs/>
          <w:sz w:val="22"/>
          <w:szCs w:val="22"/>
        </w:rPr>
        <w:tab/>
        <w:t>American Association of Colleges of Pharmacy</w:t>
      </w:r>
      <w:r w:rsidRPr="00AB3685">
        <w:rPr>
          <w:rFonts w:ascii="Arial" w:hAnsi="Arial" w:cs="Arial"/>
          <w:sz w:val="22"/>
          <w:szCs w:val="22"/>
        </w:rPr>
        <w:tab/>
      </w:r>
    </w:p>
    <w:p w14:paraId="21B223B0" w14:textId="77777777" w:rsidR="00BA10A9" w:rsidRPr="00AB3685" w:rsidRDefault="0055276A" w:rsidP="00E358DD">
      <w:pPr>
        <w:pStyle w:val="Heading6"/>
        <w:ind w:left="0" w:firstLine="0"/>
        <w:rPr>
          <w:rFonts w:cs="Arial"/>
          <w:bCs/>
          <w:caps w:val="0"/>
          <w:sz w:val="22"/>
          <w:szCs w:val="22"/>
        </w:rPr>
      </w:pPr>
      <w:r w:rsidRPr="00AB3685">
        <w:rPr>
          <w:rFonts w:cs="Arial"/>
          <w:caps w:val="0"/>
          <w:sz w:val="22"/>
          <w:szCs w:val="22"/>
        </w:rPr>
        <w:t>1998</w:t>
      </w:r>
      <w:r w:rsidR="003E4260" w:rsidRPr="00AB3685">
        <w:rPr>
          <w:rFonts w:cs="Arial"/>
          <w:b w:val="0"/>
          <w:spacing w:val="-2"/>
          <w:sz w:val="22"/>
          <w:szCs w:val="22"/>
        </w:rPr>
        <w:t>–</w:t>
      </w:r>
      <w:r w:rsidRPr="00AB3685">
        <w:rPr>
          <w:rFonts w:cs="Arial"/>
          <w:caps w:val="0"/>
          <w:sz w:val="22"/>
          <w:szCs w:val="22"/>
        </w:rPr>
        <w:t>Present</w:t>
      </w:r>
      <w:r w:rsidRPr="00AB3685">
        <w:rPr>
          <w:rFonts w:cs="Arial"/>
          <w:bCs/>
          <w:caps w:val="0"/>
          <w:sz w:val="22"/>
          <w:szCs w:val="22"/>
        </w:rPr>
        <w:t xml:space="preserve"> </w:t>
      </w:r>
      <w:r w:rsidRPr="00AB3685">
        <w:rPr>
          <w:rFonts w:cs="Arial"/>
          <w:bCs/>
          <w:caps w:val="0"/>
          <w:sz w:val="22"/>
          <w:szCs w:val="22"/>
        </w:rPr>
        <w:tab/>
      </w:r>
      <w:r w:rsidR="00C04B76" w:rsidRPr="00AB3685">
        <w:rPr>
          <w:rFonts w:cs="Arial"/>
          <w:bCs/>
          <w:caps w:val="0"/>
          <w:sz w:val="22"/>
          <w:szCs w:val="22"/>
        </w:rPr>
        <w:tab/>
      </w:r>
      <w:r w:rsidR="00BA10A9" w:rsidRPr="00AB3685">
        <w:rPr>
          <w:rFonts w:cs="Arial"/>
          <w:bCs/>
          <w:caps w:val="0"/>
          <w:sz w:val="22"/>
          <w:szCs w:val="22"/>
        </w:rPr>
        <w:t>International Federation of Placental Associations</w:t>
      </w:r>
    </w:p>
    <w:p w14:paraId="4A0FE72F" w14:textId="77777777" w:rsidR="00C04B76" w:rsidRPr="00AB3685" w:rsidRDefault="00C04B76" w:rsidP="0082626E">
      <w:pPr>
        <w:ind w:left="2880" w:hanging="2880"/>
        <w:jc w:val="both"/>
        <w:rPr>
          <w:rFonts w:ascii="Arial" w:hAnsi="Arial" w:cs="Arial"/>
          <w:sz w:val="22"/>
          <w:szCs w:val="22"/>
        </w:rPr>
      </w:pPr>
      <w:r w:rsidRPr="00AB3685">
        <w:rPr>
          <w:rFonts w:ascii="Arial" w:hAnsi="Arial" w:cs="Arial"/>
          <w:b/>
          <w:sz w:val="22"/>
          <w:szCs w:val="22"/>
        </w:rPr>
        <w:t>1989–Present</w:t>
      </w:r>
      <w:r w:rsidRPr="00AB3685">
        <w:rPr>
          <w:rFonts w:ascii="Arial" w:hAnsi="Arial" w:cs="Arial"/>
          <w:b/>
          <w:bCs/>
          <w:sz w:val="22"/>
          <w:szCs w:val="22"/>
        </w:rPr>
        <w:t xml:space="preserve"> </w:t>
      </w:r>
      <w:r w:rsidRPr="00AB3685">
        <w:rPr>
          <w:rFonts w:ascii="Arial" w:hAnsi="Arial" w:cs="Arial"/>
          <w:b/>
          <w:bCs/>
          <w:sz w:val="22"/>
          <w:szCs w:val="22"/>
        </w:rPr>
        <w:tab/>
        <w:t>American Association of Pharmaceutical Scien</w:t>
      </w:r>
      <w:r w:rsidR="00285985" w:rsidRPr="00AB3685">
        <w:rPr>
          <w:rFonts w:ascii="Arial" w:hAnsi="Arial" w:cs="Arial"/>
          <w:b/>
          <w:bCs/>
          <w:sz w:val="22"/>
          <w:szCs w:val="22"/>
        </w:rPr>
        <w:t>tists</w:t>
      </w:r>
    </w:p>
    <w:p w14:paraId="5F24E484" w14:textId="77777777" w:rsidR="00B61262" w:rsidRPr="00AB3685" w:rsidRDefault="00B61262" w:rsidP="00B61262">
      <w:pPr>
        <w:ind w:left="2880" w:hanging="2520"/>
        <w:jc w:val="both"/>
        <w:rPr>
          <w:rFonts w:ascii="Arial" w:hAnsi="Arial" w:cs="Arial"/>
          <w:sz w:val="22"/>
          <w:szCs w:val="22"/>
        </w:rPr>
      </w:pPr>
      <w:r w:rsidRPr="00AB3685">
        <w:rPr>
          <w:rFonts w:ascii="Arial" w:hAnsi="Arial" w:cs="Arial"/>
          <w:sz w:val="22"/>
          <w:szCs w:val="22"/>
          <w:u w:val="single"/>
        </w:rPr>
        <w:t>2007-</w:t>
      </w:r>
      <w:r w:rsidR="00216853">
        <w:rPr>
          <w:rFonts w:ascii="Arial" w:hAnsi="Arial" w:cs="Arial"/>
          <w:sz w:val="22"/>
          <w:szCs w:val="22"/>
          <w:u w:val="single"/>
        </w:rPr>
        <w:t>2011</w:t>
      </w:r>
      <w:r w:rsidRPr="00AB3685">
        <w:rPr>
          <w:rFonts w:ascii="Arial" w:hAnsi="Arial" w:cs="Arial"/>
          <w:sz w:val="22"/>
          <w:szCs w:val="22"/>
        </w:rPr>
        <w:tab/>
        <w:t xml:space="preserve">Appointed Member of the AAPS Publications Committee. </w:t>
      </w:r>
    </w:p>
    <w:p w14:paraId="255F921E" w14:textId="77777777" w:rsidR="00B61262" w:rsidRPr="00AB3685" w:rsidRDefault="00B61262" w:rsidP="00B61262">
      <w:pPr>
        <w:ind w:left="2880" w:hanging="2520"/>
        <w:jc w:val="both"/>
        <w:rPr>
          <w:rFonts w:ascii="Arial" w:hAnsi="Arial" w:cs="Arial"/>
          <w:sz w:val="22"/>
          <w:szCs w:val="22"/>
        </w:rPr>
      </w:pPr>
      <w:r w:rsidRPr="00AB3685">
        <w:rPr>
          <w:rFonts w:ascii="Arial" w:hAnsi="Arial" w:cs="Arial"/>
          <w:sz w:val="22"/>
          <w:szCs w:val="22"/>
          <w:u w:val="single"/>
        </w:rPr>
        <w:lastRenderedPageBreak/>
        <w:t>2007-</w:t>
      </w:r>
      <w:r w:rsidR="00DE6792" w:rsidRPr="00AB3685">
        <w:rPr>
          <w:rFonts w:ascii="Arial" w:hAnsi="Arial" w:cs="Arial"/>
          <w:sz w:val="22"/>
          <w:szCs w:val="22"/>
          <w:u w:val="single"/>
        </w:rPr>
        <w:t>2011</w:t>
      </w:r>
      <w:r w:rsidRPr="00AB3685">
        <w:rPr>
          <w:rFonts w:ascii="Arial" w:hAnsi="Arial" w:cs="Arial"/>
          <w:sz w:val="22"/>
          <w:szCs w:val="22"/>
        </w:rPr>
        <w:tab/>
        <w:t xml:space="preserve">Member at Large of the Student/Postdoc Outreach and Development Committee. </w:t>
      </w:r>
    </w:p>
    <w:p w14:paraId="5E754D88" w14:textId="77777777" w:rsidR="00ED2484" w:rsidRPr="00AB3685" w:rsidRDefault="00ED2484" w:rsidP="00216853">
      <w:pPr>
        <w:ind w:left="2880" w:hanging="2520"/>
        <w:jc w:val="both"/>
        <w:rPr>
          <w:rFonts w:ascii="Arial" w:hAnsi="Arial" w:cs="Arial"/>
          <w:sz w:val="22"/>
          <w:szCs w:val="22"/>
        </w:rPr>
      </w:pPr>
      <w:r w:rsidRPr="00AB3685">
        <w:rPr>
          <w:rFonts w:ascii="Arial" w:hAnsi="Arial" w:cs="Arial"/>
          <w:sz w:val="22"/>
          <w:szCs w:val="22"/>
          <w:u w:val="single"/>
        </w:rPr>
        <w:t>2006-</w:t>
      </w:r>
      <w:r w:rsidR="00B61262" w:rsidRPr="00AB3685">
        <w:rPr>
          <w:rFonts w:ascii="Arial" w:hAnsi="Arial" w:cs="Arial"/>
          <w:sz w:val="22"/>
          <w:szCs w:val="22"/>
          <w:u w:val="single"/>
        </w:rPr>
        <w:t>2007</w:t>
      </w:r>
      <w:r w:rsidRPr="00AB3685">
        <w:rPr>
          <w:rFonts w:ascii="Arial" w:hAnsi="Arial" w:cs="Arial"/>
          <w:sz w:val="22"/>
          <w:szCs w:val="22"/>
        </w:rPr>
        <w:tab/>
        <w:t>Immediate Past-Chair of the Student/Postdoc Outreach and Development Committee</w:t>
      </w:r>
      <w:r w:rsidR="00216853">
        <w:rPr>
          <w:rFonts w:ascii="Arial" w:hAnsi="Arial" w:cs="Arial"/>
          <w:sz w:val="22"/>
          <w:szCs w:val="22"/>
        </w:rPr>
        <w:t xml:space="preserve"> (SPODC); </w:t>
      </w:r>
      <w:r w:rsidRPr="00AB3685">
        <w:rPr>
          <w:rFonts w:ascii="Arial" w:hAnsi="Arial" w:cs="Arial"/>
          <w:sz w:val="22"/>
          <w:szCs w:val="22"/>
        </w:rPr>
        <w:t>Head of the H.S. Outreach Committee.</w:t>
      </w:r>
    </w:p>
    <w:p w14:paraId="552C42EE" w14:textId="77777777" w:rsidR="00B27168" w:rsidRPr="00AB3685" w:rsidRDefault="00B27168" w:rsidP="00FC11FB">
      <w:pPr>
        <w:ind w:left="2880" w:hanging="2520"/>
        <w:jc w:val="both"/>
        <w:rPr>
          <w:rFonts w:ascii="Arial" w:hAnsi="Arial" w:cs="Arial"/>
          <w:sz w:val="22"/>
          <w:szCs w:val="22"/>
          <w:u w:val="single"/>
        </w:rPr>
      </w:pPr>
      <w:r w:rsidRPr="00AB3685">
        <w:rPr>
          <w:rFonts w:ascii="Arial" w:hAnsi="Arial" w:cs="Arial"/>
          <w:sz w:val="22"/>
          <w:szCs w:val="22"/>
          <w:u w:val="single"/>
        </w:rPr>
        <w:t>2005-</w:t>
      </w:r>
      <w:r w:rsidR="00ED2484" w:rsidRPr="00AB3685">
        <w:rPr>
          <w:rFonts w:ascii="Arial" w:hAnsi="Arial" w:cs="Arial"/>
          <w:sz w:val="22"/>
          <w:szCs w:val="22"/>
          <w:u w:val="single"/>
        </w:rPr>
        <w:t>2006</w:t>
      </w:r>
      <w:r w:rsidRPr="00AB3685">
        <w:rPr>
          <w:rFonts w:ascii="Arial" w:hAnsi="Arial" w:cs="Arial"/>
          <w:sz w:val="22"/>
          <w:szCs w:val="22"/>
        </w:rPr>
        <w:tab/>
        <w:t xml:space="preserve">Chair of the </w:t>
      </w:r>
      <w:r w:rsidR="00216853">
        <w:rPr>
          <w:rFonts w:ascii="Arial" w:hAnsi="Arial" w:cs="Arial"/>
          <w:sz w:val="22"/>
          <w:szCs w:val="22"/>
        </w:rPr>
        <w:t>SPODC</w:t>
      </w:r>
      <w:r w:rsidRPr="00AB3685">
        <w:rPr>
          <w:rFonts w:ascii="Arial" w:hAnsi="Arial" w:cs="Arial"/>
          <w:sz w:val="22"/>
          <w:szCs w:val="22"/>
        </w:rPr>
        <w:t>.</w:t>
      </w:r>
    </w:p>
    <w:p w14:paraId="1E108D37" w14:textId="77777777" w:rsidR="00ED6D51" w:rsidRPr="00AB3685" w:rsidRDefault="00ED6D51" w:rsidP="00FC11FB">
      <w:pPr>
        <w:ind w:left="2880" w:hanging="2520"/>
        <w:jc w:val="both"/>
        <w:rPr>
          <w:rFonts w:ascii="Arial" w:hAnsi="Arial" w:cs="Arial"/>
          <w:sz w:val="22"/>
          <w:szCs w:val="22"/>
        </w:rPr>
      </w:pPr>
      <w:r w:rsidRPr="00AB3685">
        <w:rPr>
          <w:rFonts w:ascii="Arial" w:hAnsi="Arial" w:cs="Arial"/>
          <w:sz w:val="22"/>
          <w:szCs w:val="22"/>
          <w:u w:val="single"/>
        </w:rPr>
        <w:t>June 2005</w:t>
      </w:r>
      <w:r w:rsidRPr="00AB3685">
        <w:rPr>
          <w:rFonts w:ascii="Arial" w:hAnsi="Arial" w:cs="Arial"/>
          <w:sz w:val="22"/>
          <w:szCs w:val="22"/>
        </w:rPr>
        <w:tab/>
        <w:t>Moderated the Student Mentoring Breakfast at the National Biotechnology Conference.</w:t>
      </w:r>
    </w:p>
    <w:p w14:paraId="7C0627E8" w14:textId="77777777" w:rsidR="00B152F7" w:rsidRPr="00AB3685" w:rsidRDefault="00B152F7" w:rsidP="00FC11FB">
      <w:pPr>
        <w:ind w:left="2880" w:hanging="2520"/>
        <w:jc w:val="both"/>
        <w:rPr>
          <w:rFonts w:ascii="Arial" w:hAnsi="Arial" w:cs="Arial"/>
          <w:sz w:val="22"/>
          <w:szCs w:val="22"/>
        </w:rPr>
      </w:pPr>
      <w:r w:rsidRPr="00AB3685">
        <w:rPr>
          <w:rFonts w:ascii="Arial" w:hAnsi="Arial" w:cs="Arial"/>
          <w:sz w:val="22"/>
          <w:szCs w:val="22"/>
          <w:u w:val="single"/>
        </w:rPr>
        <w:t>2004-</w:t>
      </w:r>
      <w:r w:rsidR="00B27168" w:rsidRPr="00AB3685">
        <w:rPr>
          <w:rFonts w:ascii="Arial" w:hAnsi="Arial" w:cs="Arial"/>
          <w:sz w:val="22"/>
          <w:szCs w:val="22"/>
          <w:u w:val="single"/>
        </w:rPr>
        <w:t>2005</w:t>
      </w:r>
      <w:r w:rsidRPr="00AB3685">
        <w:rPr>
          <w:rFonts w:ascii="Arial" w:hAnsi="Arial" w:cs="Arial"/>
          <w:sz w:val="22"/>
          <w:szCs w:val="22"/>
        </w:rPr>
        <w:tab/>
        <w:t xml:space="preserve">Chair-Elect of the </w:t>
      </w:r>
      <w:r w:rsidR="00216853">
        <w:rPr>
          <w:rFonts w:ascii="Arial" w:hAnsi="Arial" w:cs="Arial"/>
          <w:sz w:val="22"/>
          <w:szCs w:val="22"/>
        </w:rPr>
        <w:t>SPODC</w:t>
      </w:r>
      <w:r w:rsidRPr="00AB3685">
        <w:rPr>
          <w:rFonts w:ascii="Arial" w:hAnsi="Arial" w:cs="Arial"/>
          <w:sz w:val="22"/>
          <w:szCs w:val="22"/>
        </w:rPr>
        <w:t>.</w:t>
      </w:r>
    </w:p>
    <w:p w14:paraId="1335E093" w14:textId="77777777" w:rsidR="00C04B76" w:rsidRPr="00AB3685" w:rsidRDefault="00C04B76" w:rsidP="00FC11FB">
      <w:pPr>
        <w:ind w:left="2880" w:hanging="2520"/>
        <w:jc w:val="both"/>
        <w:rPr>
          <w:rFonts w:ascii="Arial" w:hAnsi="Arial" w:cs="Arial"/>
          <w:sz w:val="22"/>
          <w:szCs w:val="22"/>
        </w:rPr>
      </w:pPr>
      <w:r w:rsidRPr="00AB3685">
        <w:rPr>
          <w:rFonts w:ascii="Arial" w:hAnsi="Arial" w:cs="Arial"/>
          <w:sz w:val="22"/>
          <w:szCs w:val="22"/>
          <w:u w:val="single"/>
        </w:rPr>
        <w:t>2003–</w:t>
      </w:r>
      <w:r w:rsidR="00F67688" w:rsidRPr="00AB3685">
        <w:rPr>
          <w:rFonts w:ascii="Arial" w:hAnsi="Arial" w:cs="Arial"/>
          <w:sz w:val="22"/>
          <w:szCs w:val="22"/>
          <w:u w:val="single"/>
        </w:rPr>
        <w:t>2006</w:t>
      </w:r>
      <w:r w:rsidRPr="00AB3685">
        <w:rPr>
          <w:rFonts w:ascii="Arial" w:hAnsi="Arial" w:cs="Arial"/>
          <w:sz w:val="22"/>
          <w:szCs w:val="22"/>
        </w:rPr>
        <w:t xml:space="preserve"> </w:t>
      </w:r>
      <w:r w:rsidRPr="00AB3685">
        <w:rPr>
          <w:rFonts w:ascii="Arial" w:hAnsi="Arial" w:cs="Arial"/>
          <w:sz w:val="22"/>
          <w:szCs w:val="22"/>
        </w:rPr>
        <w:tab/>
        <w:t>Biotechnology Representative on the Student/Postdoc Outreach and Development Committee.</w:t>
      </w:r>
    </w:p>
    <w:p w14:paraId="14F53375" w14:textId="77777777" w:rsidR="00C04B76" w:rsidRPr="00AB3685" w:rsidRDefault="00C04B76" w:rsidP="00FC11FB">
      <w:pPr>
        <w:ind w:left="2880" w:hanging="2520"/>
        <w:jc w:val="both"/>
        <w:rPr>
          <w:rFonts w:ascii="Arial" w:hAnsi="Arial" w:cs="Arial"/>
          <w:sz w:val="22"/>
          <w:szCs w:val="22"/>
        </w:rPr>
      </w:pPr>
      <w:r w:rsidRPr="00AB3685">
        <w:rPr>
          <w:rFonts w:ascii="Arial" w:hAnsi="Arial" w:cs="Arial"/>
          <w:sz w:val="22"/>
          <w:szCs w:val="22"/>
          <w:u w:val="single"/>
        </w:rPr>
        <w:t>2003–2004</w:t>
      </w:r>
      <w:r w:rsidRPr="00AB3685">
        <w:rPr>
          <w:rFonts w:ascii="Arial" w:hAnsi="Arial" w:cs="Arial"/>
          <w:sz w:val="22"/>
          <w:szCs w:val="22"/>
        </w:rPr>
        <w:tab/>
        <w:t>Chair of the Biotechnology Abstract Reviewing Committee.</w:t>
      </w:r>
    </w:p>
    <w:p w14:paraId="1DC3D0FE" w14:textId="77777777" w:rsidR="00C04B76" w:rsidRPr="00AB3685" w:rsidRDefault="00C04B76" w:rsidP="00FC11FB">
      <w:pPr>
        <w:ind w:left="2880" w:hanging="2520"/>
        <w:jc w:val="both"/>
        <w:rPr>
          <w:rFonts w:ascii="Arial" w:hAnsi="Arial" w:cs="Arial"/>
          <w:sz w:val="22"/>
          <w:szCs w:val="22"/>
        </w:rPr>
      </w:pPr>
      <w:r w:rsidRPr="00AB3685">
        <w:rPr>
          <w:rFonts w:ascii="Arial" w:hAnsi="Arial" w:cs="Arial"/>
          <w:sz w:val="22"/>
          <w:szCs w:val="22"/>
          <w:u w:val="single"/>
        </w:rPr>
        <w:t>2001–2002</w:t>
      </w:r>
      <w:r w:rsidRPr="00AB3685">
        <w:rPr>
          <w:rFonts w:ascii="Arial" w:hAnsi="Arial" w:cs="Arial"/>
          <w:sz w:val="22"/>
          <w:szCs w:val="22"/>
        </w:rPr>
        <w:tab/>
        <w:t>Vice Chair of the Biotechnology Abstract Reviewing Committee.</w:t>
      </w:r>
    </w:p>
    <w:p w14:paraId="7C3570AB" w14:textId="77777777" w:rsidR="00C04B76" w:rsidRPr="00AB3685" w:rsidRDefault="00C04B76" w:rsidP="00216853">
      <w:pPr>
        <w:ind w:left="2880" w:hanging="2520"/>
        <w:jc w:val="both"/>
        <w:rPr>
          <w:rFonts w:ascii="Arial" w:hAnsi="Arial" w:cs="Arial"/>
          <w:sz w:val="22"/>
          <w:szCs w:val="22"/>
        </w:rPr>
      </w:pPr>
      <w:r w:rsidRPr="00AB3685">
        <w:rPr>
          <w:rFonts w:ascii="Arial" w:hAnsi="Arial" w:cs="Arial"/>
          <w:sz w:val="22"/>
          <w:szCs w:val="22"/>
          <w:u w:val="single"/>
        </w:rPr>
        <w:t>2000</w:t>
      </w:r>
      <w:r w:rsidRPr="00AB3685">
        <w:rPr>
          <w:rFonts w:ascii="Arial" w:hAnsi="Arial" w:cs="Arial"/>
          <w:sz w:val="22"/>
          <w:szCs w:val="22"/>
        </w:rPr>
        <w:t xml:space="preserve"> </w:t>
      </w:r>
      <w:r w:rsidRPr="00AB3685">
        <w:rPr>
          <w:rFonts w:ascii="Arial" w:hAnsi="Arial" w:cs="Arial"/>
          <w:sz w:val="22"/>
          <w:szCs w:val="22"/>
        </w:rPr>
        <w:tab/>
        <w:t>Eastern Regional Planning Committee for Meeting.</w:t>
      </w:r>
      <w:r w:rsidR="00216853">
        <w:rPr>
          <w:rFonts w:ascii="Arial" w:hAnsi="Arial" w:cs="Arial"/>
          <w:sz w:val="22"/>
          <w:szCs w:val="22"/>
        </w:rPr>
        <w:t xml:space="preserve"> Chair</w:t>
      </w:r>
      <w:r w:rsidRPr="00AB3685">
        <w:rPr>
          <w:rFonts w:ascii="Arial" w:hAnsi="Arial" w:cs="Arial"/>
          <w:sz w:val="22"/>
          <w:szCs w:val="22"/>
        </w:rPr>
        <w:t xml:space="preserve"> of Contributed Papers Section.</w:t>
      </w:r>
    </w:p>
    <w:p w14:paraId="29304C81" w14:textId="77777777" w:rsidR="00AE04B6" w:rsidRPr="00AB3685" w:rsidRDefault="00AE04B6" w:rsidP="00FC11FB">
      <w:pPr>
        <w:ind w:left="2880" w:hanging="2520"/>
        <w:jc w:val="both"/>
        <w:rPr>
          <w:rFonts w:ascii="Arial" w:hAnsi="Arial" w:cs="Arial"/>
          <w:sz w:val="22"/>
          <w:szCs w:val="22"/>
        </w:rPr>
      </w:pPr>
      <w:r w:rsidRPr="00AB3685">
        <w:rPr>
          <w:rFonts w:ascii="Arial" w:hAnsi="Arial" w:cs="Arial"/>
          <w:sz w:val="22"/>
          <w:szCs w:val="22"/>
          <w:u w:val="single"/>
        </w:rPr>
        <w:t>1999-Present</w:t>
      </w:r>
      <w:r w:rsidRPr="00AB3685">
        <w:rPr>
          <w:rFonts w:ascii="Arial" w:hAnsi="Arial" w:cs="Arial"/>
          <w:sz w:val="22"/>
          <w:szCs w:val="22"/>
        </w:rPr>
        <w:tab/>
        <w:t xml:space="preserve">National Meeting(s) Abstract Reviewer for the BIOTEC, PDD and/or PPDM Committees </w:t>
      </w:r>
    </w:p>
    <w:p w14:paraId="3CF3B86C" w14:textId="77777777" w:rsidR="00C04B76" w:rsidRPr="00AB3685" w:rsidRDefault="00C04B76" w:rsidP="00FC11FB">
      <w:pPr>
        <w:ind w:left="2880" w:hanging="2520"/>
        <w:jc w:val="both"/>
        <w:rPr>
          <w:rFonts w:ascii="Arial" w:hAnsi="Arial" w:cs="Arial"/>
          <w:sz w:val="22"/>
          <w:szCs w:val="22"/>
        </w:rPr>
      </w:pPr>
      <w:r w:rsidRPr="00AB3685">
        <w:rPr>
          <w:rFonts w:ascii="Arial" w:hAnsi="Arial" w:cs="Arial"/>
          <w:sz w:val="22"/>
          <w:szCs w:val="22"/>
          <w:u w:val="single"/>
        </w:rPr>
        <w:t>1999–2000</w:t>
      </w:r>
      <w:r w:rsidRPr="00AB3685">
        <w:rPr>
          <w:rFonts w:ascii="Arial" w:hAnsi="Arial" w:cs="Arial"/>
          <w:sz w:val="22"/>
          <w:szCs w:val="22"/>
        </w:rPr>
        <w:tab/>
        <w:t xml:space="preserve">Faculty Advisor for the </w:t>
      </w:r>
      <w:smartTag w:uri="urn:schemas-microsoft-com:office:smarttags" w:element="place">
        <w:r w:rsidRPr="00AB3685">
          <w:rPr>
            <w:rFonts w:ascii="Arial" w:hAnsi="Arial" w:cs="Arial"/>
            <w:sz w:val="22"/>
            <w:szCs w:val="22"/>
          </w:rPr>
          <w:t>Rutgers</w:t>
        </w:r>
      </w:smartTag>
      <w:r w:rsidRPr="00AB3685">
        <w:rPr>
          <w:rFonts w:ascii="Arial" w:hAnsi="Arial" w:cs="Arial"/>
          <w:sz w:val="22"/>
          <w:szCs w:val="22"/>
        </w:rPr>
        <w:t xml:space="preserve"> AAPS Student Chapter.</w:t>
      </w:r>
    </w:p>
    <w:p w14:paraId="6CF6CC9E" w14:textId="77777777" w:rsidR="00C04B76" w:rsidRPr="00AB3685" w:rsidRDefault="00C04B76" w:rsidP="00FC11FB">
      <w:pPr>
        <w:ind w:left="2880" w:hanging="2520"/>
        <w:jc w:val="both"/>
        <w:rPr>
          <w:rFonts w:ascii="Arial" w:hAnsi="Arial" w:cs="Arial"/>
          <w:sz w:val="22"/>
          <w:szCs w:val="22"/>
        </w:rPr>
      </w:pPr>
      <w:r w:rsidRPr="00AB3685">
        <w:rPr>
          <w:rFonts w:ascii="Arial" w:hAnsi="Arial" w:cs="Arial"/>
          <w:sz w:val="22"/>
          <w:szCs w:val="22"/>
          <w:u w:val="single"/>
        </w:rPr>
        <w:t>1995–1996</w:t>
      </w:r>
      <w:r w:rsidRPr="00AB3685">
        <w:rPr>
          <w:rFonts w:ascii="Arial" w:hAnsi="Arial" w:cs="Arial"/>
          <w:sz w:val="22"/>
          <w:szCs w:val="22"/>
        </w:rPr>
        <w:tab/>
        <w:t xml:space="preserve">Graduate Student </w:t>
      </w:r>
      <w:r w:rsidR="005C458F" w:rsidRPr="00AB3685">
        <w:rPr>
          <w:rFonts w:ascii="Arial" w:hAnsi="Arial" w:cs="Arial"/>
          <w:sz w:val="22"/>
          <w:szCs w:val="22"/>
        </w:rPr>
        <w:t>Liaison</w:t>
      </w:r>
      <w:r w:rsidRPr="00AB3685">
        <w:rPr>
          <w:rFonts w:ascii="Arial" w:hAnsi="Arial" w:cs="Arial"/>
          <w:sz w:val="22"/>
          <w:szCs w:val="22"/>
        </w:rPr>
        <w:t>, Kansas City Discussion Group.</w:t>
      </w:r>
    </w:p>
    <w:p w14:paraId="5314AAE1" w14:textId="77777777" w:rsidR="00C04B76" w:rsidRPr="00AB3685" w:rsidRDefault="00C04B76" w:rsidP="00FC11FB">
      <w:pPr>
        <w:pStyle w:val="BodyTextIndent3"/>
        <w:ind w:left="2880" w:hanging="2520"/>
        <w:rPr>
          <w:szCs w:val="22"/>
        </w:rPr>
      </w:pPr>
      <w:r w:rsidRPr="00AB3685">
        <w:rPr>
          <w:szCs w:val="22"/>
          <w:u w:val="single"/>
        </w:rPr>
        <w:t>1994</w:t>
      </w:r>
      <w:r w:rsidRPr="00AB3685">
        <w:rPr>
          <w:szCs w:val="22"/>
        </w:rPr>
        <w:tab/>
        <w:t>Graduate Student Representative</w:t>
      </w:r>
      <w:r w:rsidR="001E33E1" w:rsidRPr="00AB3685">
        <w:rPr>
          <w:szCs w:val="22"/>
        </w:rPr>
        <w:t>,</w:t>
      </w:r>
      <w:r w:rsidRPr="00AB3685">
        <w:rPr>
          <w:szCs w:val="22"/>
        </w:rPr>
        <w:t xml:space="preserve"> National Task Force for the organization an</w:t>
      </w:r>
      <w:r w:rsidR="00B27168" w:rsidRPr="00AB3685">
        <w:rPr>
          <w:szCs w:val="22"/>
        </w:rPr>
        <w:t>d formation of Student Chapters</w:t>
      </w:r>
      <w:r w:rsidRPr="00AB3685">
        <w:rPr>
          <w:szCs w:val="22"/>
        </w:rPr>
        <w:t>.</w:t>
      </w:r>
    </w:p>
    <w:p w14:paraId="5AEC5FB7" w14:textId="77777777" w:rsidR="00C04B76" w:rsidRDefault="00C04B76" w:rsidP="00FC11FB">
      <w:pPr>
        <w:ind w:left="2880" w:hanging="2520"/>
        <w:jc w:val="both"/>
        <w:rPr>
          <w:rFonts w:ascii="Arial" w:hAnsi="Arial" w:cs="Arial"/>
          <w:sz w:val="22"/>
          <w:szCs w:val="22"/>
        </w:rPr>
      </w:pPr>
      <w:r w:rsidRPr="00AB3685">
        <w:rPr>
          <w:rFonts w:ascii="Arial" w:hAnsi="Arial" w:cs="Arial"/>
          <w:sz w:val="22"/>
          <w:szCs w:val="22"/>
          <w:u w:val="single"/>
        </w:rPr>
        <w:t>1994–1995</w:t>
      </w:r>
      <w:r w:rsidRPr="00AB3685">
        <w:rPr>
          <w:rFonts w:ascii="Arial" w:hAnsi="Arial" w:cs="Arial"/>
          <w:sz w:val="22"/>
          <w:szCs w:val="22"/>
        </w:rPr>
        <w:tab/>
        <w:t xml:space="preserve">Committee Chair for </w:t>
      </w:r>
      <w:r w:rsidR="005C458F" w:rsidRPr="00AB3685">
        <w:rPr>
          <w:rFonts w:ascii="Arial" w:hAnsi="Arial" w:cs="Arial"/>
          <w:sz w:val="22"/>
          <w:szCs w:val="22"/>
        </w:rPr>
        <w:t>the formation of</w:t>
      </w:r>
      <w:r w:rsidRPr="00AB3685">
        <w:rPr>
          <w:rFonts w:ascii="Arial" w:hAnsi="Arial" w:cs="Arial"/>
          <w:sz w:val="22"/>
          <w:szCs w:val="22"/>
        </w:rPr>
        <w:t xml:space="preserve"> the first Student Chapter at The University of Kansas.</w:t>
      </w:r>
    </w:p>
    <w:p w14:paraId="3920D17D" w14:textId="77777777" w:rsidR="00831F82" w:rsidRDefault="00831F82">
      <w:pPr>
        <w:rPr>
          <w:sz w:val="22"/>
          <w:szCs w:val="22"/>
        </w:rPr>
      </w:pPr>
    </w:p>
    <w:p w14:paraId="3B11725D" w14:textId="77777777" w:rsidR="00136F31" w:rsidRPr="00AB3685" w:rsidRDefault="004D255A" w:rsidP="00FC11FB">
      <w:pPr>
        <w:pStyle w:val="Heading8"/>
        <w:jc w:val="both"/>
        <w:rPr>
          <w:rFonts w:cs="Arial"/>
          <w:b w:val="0"/>
          <w:bCs w:val="0"/>
          <w:caps w:val="0"/>
          <w:sz w:val="22"/>
          <w:szCs w:val="22"/>
          <w:u w:val="none"/>
        </w:rPr>
      </w:pPr>
      <w:r>
        <w:rPr>
          <w:sz w:val="22"/>
          <w:szCs w:val="22"/>
        </w:rPr>
        <w:t>T</w:t>
      </w:r>
      <w:r w:rsidR="00136F31" w:rsidRPr="00AB3685">
        <w:rPr>
          <w:sz w:val="22"/>
          <w:szCs w:val="22"/>
        </w:rPr>
        <w:t>eaching</w:t>
      </w:r>
      <w:r w:rsidR="00136F31" w:rsidRPr="00AB3685">
        <w:rPr>
          <w:sz w:val="22"/>
          <w:szCs w:val="22"/>
          <w:u w:val="none"/>
        </w:rPr>
        <w:t>:</w:t>
      </w:r>
    </w:p>
    <w:p w14:paraId="275D3E57" w14:textId="77777777" w:rsidR="00136F31" w:rsidRPr="00AB3685" w:rsidRDefault="00136F31" w:rsidP="00FC11FB">
      <w:pPr>
        <w:jc w:val="both"/>
        <w:rPr>
          <w:rFonts w:ascii="Arial" w:hAnsi="Arial" w:cs="Arial"/>
          <w:bCs/>
          <w:sz w:val="22"/>
          <w:szCs w:val="22"/>
        </w:rPr>
      </w:pPr>
      <w:r w:rsidRPr="00AB3685">
        <w:rPr>
          <w:rFonts w:ascii="Arial" w:hAnsi="Arial" w:cs="Arial"/>
          <w:bCs/>
          <w:i/>
          <w:iCs/>
          <w:sz w:val="22"/>
          <w:szCs w:val="22"/>
          <w:u w:val="single"/>
        </w:rPr>
        <w:t xml:space="preserve">Graduate Teaching </w:t>
      </w:r>
    </w:p>
    <w:p w14:paraId="3F2D604E" w14:textId="6F852867" w:rsidR="0040287B" w:rsidRPr="00AB3685" w:rsidRDefault="0040287B" w:rsidP="0040287B">
      <w:pPr>
        <w:ind w:left="2880" w:hanging="2880"/>
        <w:jc w:val="both"/>
        <w:rPr>
          <w:rFonts w:ascii="Arial" w:hAnsi="Arial" w:cs="Arial"/>
          <w:sz w:val="22"/>
          <w:szCs w:val="22"/>
        </w:rPr>
      </w:pPr>
      <w:r w:rsidRPr="00AB3685">
        <w:rPr>
          <w:rFonts w:ascii="Arial" w:hAnsi="Arial" w:cs="Arial"/>
          <w:b/>
          <w:sz w:val="22"/>
          <w:szCs w:val="22"/>
        </w:rPr>
        <w:t xml:space="preserve">Spring </w:t>
      </w:r>
      <w:r w:rsidR="007E6409">
        <w:rPr>
          <w:rFonts w:ascii="Arial" w:hAnsi="Arial" w:cs="Arial"/>
          <w:b/>
          <w:sz w:val="22"/>
          <w:szCs w:val="22"/>
        </w:rPr>
        <w:t>2012, 2014</w:t>
      </w:r>
      <w:r w:rsidR="008E60ED">
        <w:rPr>
          <w:rFonts w:ascii="Arial" w:hAnsi="Arial" w:cs="Arial"/>
          <w:b/>
          <w:sz w:val="22"/>
          <w:szCs w:val="22"/>
        </w:rPr>
        <w:t>-20</w:t>
      </w:r>
      <w:r w:rsidR="00313995">
        <w:rPr>
          <w:rFonts w:ascii="Arial" w:hAnsi="Arial" w:cs="Arial"/>
          <w:b/>
          <w:sz w:val="22"/>
          <w:szCs w:val="22"/>
        </w:rPr>
        <w:t>2</w:t>
      </w:r>
      <w:r w:rsidR="003730D1">
        <w:rPr>
          <w:rFonts w:ascii="Arial" w:hAnsi="Arial" w:cs="Arial"/>
          <w:b/>
          <w:sz w:val="22"/>
          <w:szCs w:val="22"/>
        </w:rPr>
        <w:t>3</w:t>
      </w:r>
      <w:r w:rsidRPr="00AB3685">
        <w:rPr>
          <w:rFonts w:ascii="Arial" w:hAnsi="Arial" w:cs="Arial"/>
          <w:b/>
          <w:sz w:val="22"/>
          <w:szCs w:val="22"/>
        </w:rPr>
        <w:t xml:space="preserve"> </w:t>
      </w:r>
      <w:r w:rsidRPr="00AB3685">
        <w:rPr>
          <w:rFonts w:ascii="Arial" w:hAnsi="Arial" w:cs="Arial"/>
          <w:b/>
          <w:sz w:val="22"/>
          <w:szCs w:val="22"/>
        </w:rPr>
        <w:tab/>
        <w:t>Advanced Biopharmaceutics,</w:t>
      </w:r>
      <w:r w:rsidRPr="00AB3685">
        <w:rPr>
          <w:rFonts w:ascii="Arial" w:hAnsi="Arial" w:cs="Arial"/>
          <w:bCs/>
          <w:sz w:val="22"/>
          <w:szCs w:val="22"/>
        </w:rPr>
        <w:t xml:space="preserve"> Course Coordinator, Presented 2</w:t>
      </w:r>
      <w:r>
        <w:rPr>
          <w:rFonts w:ascii="Arial" w:hAnsi="Arial" w:cs="Arial"/>
          <w:bCs/>
          <w:sz w:val="22"/>
          <w:szCs w:val="22"/>
        </w:rPr>
        <w:t>5</w:t>
      </w:r>
      <w:r w:rsidRPr="00AB3685">
        <w:rPr>
          <w:rFonts w:ascii="Arial" w:hAnsi="Arial" w:cs="Arial"/>
          <w:bCs/>
          <w:sz w:val="22"/>
          <w:szCs w:val="22"/>
        </w:rPr>
        <w:t xml:space="preserve"> (75 minute) lectures on </w:t>
      </w:r>
      <w:r w:rsidRPr="00AB3685">
        <w:rPr>
          <w:rFonts w:ascii="Arial" w:hAnsi="Arial" w:cs="Arial"/>
          <w:sz w:val="22"/>
          <w:szCs w:val="22"/>
        </w:rPr>
        <w:t>the biology and physiology of the epithelial and endothelial barriers, biological transport processes, and cellular pharmaceutics as they pertain to</w:t>
      </w:r>
      <w:r w:rsidRPr="00AB3685">
        <w:rPr>
          <w:rFonts w:ascii="Arial" w:hAnsi="Arial" w:cs="Arial"/>
          <w:bCs/>
          <w:sz w:val="22"/>
          <w:szCs w:val="22"/>
        </w:rPr>
        <w:t xml:space="preserve"> drug delivery.</w:t>
      </w:r>
    </w:p>
    <w:p w14:paraId="4AD45BDD" w14:textId="58261C79" w:rsidR="005D79CD" w:rsidRPr="005D79CD" w:rsidRDefault="005D79CD" w:rsidP="005D79CD">
      <w:pPr>
        <w:ind w:left="2880" w:hanging="2880"/>
        <w:jc w:val="both"/>
        <w:rPr>
          <w:rFonts w:ascii="Arial" w:hAnsi="Arial" w:cs="Arial"/>
          <w:bCs/>
          <w:sz w:val="22"/>
          <w:szCs w:val="22"/>
        </w:rPr>
      </w:pPr>
      <w:r w:rsidRPr="00AB3685">
        <w:rPr>
          <w:rFonts w:ascii="Arial" w:hAnsi="Arial" w:cs="Arial"/>
          <w:b/>
          <w:sz w:val="22"/>
          <w:szCs w:val="22"/>
        </w:rPr>
        <w:t>Fall 201</w:t>
      </w:r>
      <w:r w:rsidR="000164AE">
        <w:rPr>
          <w:rFonts w:ascii="Arial" w:hAnsi="Arial" w:cs="Arial"/>
          <w:b/>
          <w:sz w:val="22"/>
          <w:szCs w:val="22"/>
        </w:rPr>
        <w:t>1</w:t>
      </w:r>
      <w:r w:rsidR="007E6409">
        <w:rPr>
          <w:rFonts w:ascii="Arial" w:hAnsi="Arial" w:cs="Arial"/>
          <w:b/>
          <w:sz w:val="22"/>
          <w:szCs w:val="22"/>
        </w:rPr>
        <w:t>-201</w:t>
      </w:r>
      <w:r w:rsidR="00313995">
        <w:rPr>
          <w:rFonts w:ascii="Arial" w:hAnsi="Arial" w:cs="Arial"/>
          <w:b/>
          <w:sz w:val="22"/>
          <w:szCs w:val="22"/>
        </w:rPr>
        <w:t>8, 2020</w:t>
      </w:r>
      <w:r w:rsidRPr="00AB3685">
        <w:rPr>
          <w:rFonts w:ascii="Arial" w:hAnsi="Arial" w:cs="Arial"/>
          <w:b/>
          <w:sz w:val="22"/>
          <w:szCs w:val="22"/>
        </w:rPr>
        <w:t xml:space="preserve"> </w:t>
      </w:r>
      <w:r w:rsidRPr="00AB3685">
        <w:rPr>
          <w:rFonts w:ascii="Arial" w:hAnsi="Arial" w:cs="Arial"/>
          <w:b/>
          <w:sz w:val="22"/>
          <w:szCs w:val="22"/>
        </w:rPr>
        <w:tab/>
        <w:t>Fundamentals of Pharmaceutical Engineering</w:t>
      </w:r>
      <w:r w:rsidRPr="00AB3685">
        <w:rPr>
          <w:rFonts w:ascii="Arial" w:hAnsi="Arial" w:cs="Arial"/>
          <w:b/>
          <w:bCs/>
          <w:sz w:val="22"/>
          <w:szCs w:val="22"/>
        </w:rPr>
        <w:t>,</w:t>
      </w:r>
      <w:r w:rsidRPr="00AB3685">
        <w:rPr>
          <w:rFonts w:ascii="Arial" w:hAnsi="Arial" w:cs="Arial"/>
          <w:bCs/>
          <w:sz w:val="22"/>
          <w:szCs w:val="22"/>
        </w:rPr>
        <w:t xml:space="preserve"> Lecturer, Presented 2 (75 minutes) lectures on </w:t>
      </w:r>
      <w:r>
        <w:rPr>
          <w:rFonts w:ascii="Arial" w:hAnsi="Arial" w:cs="Arial"/>
          <w:bCs/>
          <w:sz w:val="22"/>
          <w:szCs w:val="22"/>
        </w:rPr>
        <w:t xml:space="preserve">the effects of </w:t>
      </w:r>
      <w:r w:rsidRPr="00AB3685">
        <w:rPr>
          <w:rFonts w:ascii="Arial" w:hAnsi="Arial" w:cs="Arial"/>
          <w:bCs/>
          <w:sz w:val="22"/>
          <w:szCs w:val="22"/>
        </w:rPr>
        <w:t>physiology</w:t>
      </w:r>
      <w:r>
        <w:rPr>
          <w:rFonts w:ascii="Arial" w:hAnsi="Arial" w:cs="Arial"/>
          <w:bCs/>
          <w:sz w:val="22"/>
          <w:szCs w:val="22"/>
        </w:rPr>
        <w:t xml:space="preserve"> and processing on bioavailability</w:t>
      </w:r>
      <w:r w:rsidR="00BB6D6E">
        <w:rPr>
          <w:rFonts w:ascii="Arial" w:hAnsi="Arial" w:cs="Arial"/>
          <w:bCs/>
          <w:sz w:val="22"/>
          <w:szCs w:val="22"/>
        </w:rPr>
        <w:t xml:space="preserve"> and </w:t>
      </w:r>
      <w:r w:rsidR="00BB6D6E">
        <w:rPr>
          <w:rFonts w:ascii="Arial" w:hAnsi="Arial" w:cs="Arial"/>
          <w:bCs/>
          <w:i/>
          <w:sz w:val="22"/>
          <w:szCs w:val="22"/>
        </w:rPr>
        <w:t xml:space="preserve">in vivo </w:t>
      </w:r>
      <w:r w:rsidR="00BB6D6E">
        <w:rPr>
          <w:rFonts w:ascii="Arial" w:hAnsi="Arial" w:cs="Arial"/>
          <w:bCs/>
          <w:sz w:val="22"/>
          <w:szCs w:val="22"/>
        </w:rPr>
        <w:t>drug performance</w:t>
      </w:r>
      <w:r w:rsidRPr="00AB3685">
        <w:rPr>
          <w:rFonts w:ascii="Arial" w:hAnsi="Arial" w:cs="Arial"/>
          <w:bCs/>
          <w:sz w:val="22"/>
          <w:szCs w:val="22"/>
        </w:rPr>
        <w:t>.</w:t>
      </w:r>
    </w:p>
    <w:p w14:paraId="4FD50AB8" w14:textId="77777777" w:rsidR="00DE6792" w:rsidRPr="00AB3685" w:rsidRDefault="00DE6792" w:rsidP="00DE6792">
      <w:pPr>
        <w:ind w:left="2880" w:hanging="2880"/>
        <w:jc w:val="both"/>
        <w:rPr>
          <w:rFonts w:ascii="Arial" w:hAnsi="Arial" w:cs="Arial"/>
          <w:sz w:val="22"/>
          <w:szCs w:val="22"/>
        </w:rPr>
      </w:pPr>
      <w:r w:rsidRPr="00AB3685">
        <w:rPr>
          <w:rFonts w:ascii="Arial" w:hAnsi="Arial" w:cs="Arial"/>
          <w:b/>
          <w:sz w:val="22"/>
          <w:szCs w:val="22"/>
        </w:rPr>
        <w:t xml:space="preserve">Spring 2011 </w:t>
      </w:r>
      <w:r w:rsidRPr="00AB3685">
        <w:rPr>
          <w:rFonts w:ascii="Arial" w:hAnsi="Arial" w:cs="Arial"/>
          <w:b/>
          <w:sz w:val="22"/>
          <w:szCs w:val="22"/>
        </w:rPr>
        <w:tab/>
        <w:t>Advanced Biopharmaceutics,</w:t>
      </w:r>
      <w:r w:rsidRPr="00AB3685">
        <w:rPr>
          <w:rFonts w:ascii="Arial" w:hAnsi="Arial" w:cs="Arial"/>
          <w:bCs/>
          <w:sz w:val="22"/>
          <w:szCs w:val="22"/>
        </w:rPr>
        <w:t xml:space="preserve"> Course Coordinator, Presented 26 (75 minute) lectures on </w:t>
      </w:r>
      <w:r w:rsidRPr="00AB3685">
        <w:rPr>
          <w:rFonts w:ascii="Arial" w:hAnsi="Arial" w:cs="Arial"/>
          <w:sz w:val="22"/>
          <w:szCs w:val="22"/>
        </w:rPr>
        <w:t>the biology and physiology of the epithelial and endothelial barriers, biological transport processes, and cellular pharmaceutics as they pertain to</w:t>
      </w:r>
      <w:r w:rsidRPr="00AB3685">
        <w:rPr>
          <w:rFonts w:ascii="Arial" w:hAnsi="Arial" w:cs="Arial"/>
          <w:bCs/>
          <w:sz w:val="22"/>
          <w:szCs w:val="22"/>
        </w:rPr>
        <w:t xml:space="preserve"> drug delivery.</w:t>
      </w:r>
    </w:p>
    <w:p w14:paraId="3B092217" w14:textId="77777777" w:rsidR="003952CE" w:rsidRPr="00AB3685" w:rsidRDefault="003952CE" w:rsidP="003952CE">
      <w:pPr>
        <w:ind w:left="2880" w:hanging="2880"/>
        <w:jc w:val="both"/>
        <w:rPr>
          <w:rFonts w:ascii="Arial" w:hAnsi="Arial" w:cs="Arial"/>
          <w:bCs/>
          <w:sz w:val="22"/>
          <w:szCs w:val="22"/>
        </w:rPr>
      </w:pPr>
      <w:r w:rsidRPr="00AB3685">
        <w:rPr>
          <w:rFonts w:ascii="Arial" w:hAnsi="Arial" w:cs="Arial"/>
          <w:b/>
          <w:sz w:val="22"/>
          <w:szCs w:val="22"/>
        </w:rPr>
        <w:t xml:space="preserve">Fall 2010 </w:t>
      </w:r>
      <w:r w:rsidRPr="00AB3685">
        <w:rPr>
          <w:rFonts w:ascii="Arial" w:hAnsi="Arial" w:cs="Arial"/>
          <w:b/>
          <w:sz w:val="22"/>
          <w:szCs w:val="22"/>
        </w:rPr>
        <w:tab/>
        <w:t>Fundamentals of Pharmaceutical Engineering</w:t>
      </w:r>
      <w:r w:rsidRPr="00AB3685">
        <w:rPr>
          <w:rFonts w:ascii="Arial" w:hAnsi="Arial" w:cs="Arial"/>
          <w:b/>
          <w:bCs/>
          <w:sz w:val="22"/>
          <w:szCs w:val="22"/>
        </w:rPr>
        <w:t>,</w:t>
      </w:r>
      <w:r w:rsidRPr="00AB3685">
        <w:rPr>
          <w:rFonts w:ascii="Arial" w:hAnsi="Arial" w:cs="Arial"/>
          <w:bCs/>
          <w:sz w:val="22"/>
          <w:szCs w:val="22"/>
        </w:rPr>
        <w:t xml:space="preserve"> Lecturer, Presented 2 (75 minutes) lectures on the effects of physiology and dosage form processing on the biopharmaceutics of therapeutic entities.</w:t>
      </w:r>
    </w:p>
    <w:p w14:paraId="686D9FC0" w14:textId="77777777" w:rsidR="003952CE" w:rsidRPr="00AB3685" w:rsidRDefault="003952CE" w:rsidP="003952CE">
      <w:pPr>
        <w:ind w:left="2880" w:hanging="2880"/>
        <w:jc w:val="both"/>
        <w:rPr>
          <w:rFonts w:ascii="Arial" w:hAnsi="Arial" w:cs="Arial"/>
          <w:sz w:val="22"/>
          <w:szCs w:val="22"/>
        </w:rPr>
      </w:pPr>
      <w:r w:rsidRPr="00AB3685">
        <w:rPr>
          <w:rFonts w:ascii="Arial" w:hAnsi="Arial" w:cs="Arial"/>
          <w:b/>
          <w:sz w:val="22"/>
          <w:szCs w:val="22"/>
        </w:rPr>
        <w:t xml:space="preserve">Spring 2010 </w:t>
      </w:r>
      <w:r w:rsidRPr="00AB3685">
        <w:rPr>
          <w:rFonts w:ascii="Arial" w:hAnsi="Arial" w:cs="Arial"/>
          <w:b/>
          <w:sz w:val="22"/>
          <w:szCs w:val="22"/>
        </w:rPr>
        <w:tab/>
        <w:t>Advanced Biopharmaceutics,</w:t>
      </w:r>
      <w:r w:rsidRPr="00AB3685">
        <w:rPr>
          <w:rFonts w:ascii="Arial" w:hAnsi="Arial" w:cs="Arial"/>
          <w:bCs/>
          <w:sz w:val="22"/>
          <w:szCs w:val="22"/>
        </w:rPr>
        <w:t xml:space="preserve"> Course Coordinator, Presented 25 (75 minute) lectures on </w:t>
      </w:r>
      <w:r w:rsidRPr="00AB3685">
        <w:rPr>
          <w:rFonts w:ascii="Arial" w:hAnsi="Arial" w:cs="Arial"/>
          <w:sz w:val="22"/>
          <w:szCs w:val="22"/>
        </w:rPr>
        <w:t>the biology and physiology of the epithelial and endothelial barriers, biological transport processes, and cellular pharmaceutics as they pertain to</w:t>
      </w:r>
      <w:r w:rsidRPr="00AB3685">
        <w:rPr>
          <w:rFonts w:ascii="Arial" w:hAnsi="Arial" w:cs="Arial"/>
          <w:bCs/>
          <w:sz w:val="22"/>
          <w:szCs w:val="22"/>
        </w:rPr>
        <w:t xml:space="preserve"> drug delivery.</w:t>
      </w:r>
    </w:p>
    <w:p w14:paraId="509668F5" w14:textId="77777777" w:rsidR="005070FF" w:rsidRPr="00AB3685" w:rsidRDefault="005070FF" w:rsidP="009249B4">
      <w:pPr>
        <w:ind w:left="2880" w:hanging="2880"/>
        <w:jc w:val="both"/>
        <w:rPr>
          <w:rFonts w:ascii="Arial" w:hAnsi="Arial" w:cs="Arial"/>
          <w:bCs/>
          <w:sz w:val="22"/>
          <w:szCs w:val="22"/>
        </w:rPr>
      </w:pPr>
      <w:r w:rsidRPr="00AB3685">
        <w:rPr>
          <w:rFonts w:ascii="Arial" w:hAnsi="Arial" w:cs="Arial"/>
          <w:b/>
          <w:sz w:val="22"/>
          <w:szCs w:val="22"/>
        </w:rPr>
        <w:lastRenderedPageBreak/>
        <w:t xml:space="preserve">Fall 2009 </w:t>
      </w:r>
      <w:r w:rsidRPr="00AB3685">
        <w:rPr>
          <w:rFonts w:ascii="Arial" w:hAnsi="Arial" w:cs="Arial"/>
          <w:b/>
          <w:sz w:val="22"/>
          <w:szCs w:val="22"/>
        </w:rPr>
        <w:tab/>
        <w:t>Fundamentals of Pharmaceutical Engineering</w:t>
      </w:r>
      <w:r w:rsidRPr="00AB3685">
        <w:rPr>
          <w:rFonts w:ascii="Arial" w:hAnsi="Arial" w:cs="Arial"/>
          <w:b/>
          <w:bCs/>
          <w:sz w:val="22"/>
          <w:szCs w:val="22"/>
        </w:rPr>
        <w:t>,</w:t>
      </w:r>
      <w:r w:rsidRPr="00AB3685">
        <w:rPr>
          <w:rFonts w:ascii="Arial" w:hAnsi="Arial" w:cs="Arial"/>
          <w:bCs/>
          <w:sz w:val="22"/>
          <w:szCs w:val="22"/>
        </w:rPr>
        <w:t xml:space="preserve"> Lecturer, Presented 2 (75 minutes) lectures on the effects of physiology and dosage form processing on the biopharmaceutics of therapeutic entities.</w:t>
      </w:r>
    </w:p>
    <w:p w14:paraId="35456189" w14:textId="77777777" w:rsidR="009249B4" w:rsidRPr="00AB3685" w:rsidRDefault="009249B4" w:rsidP="009249B4">
      <w:pPr>
        <w:ind w:left="2880" w:hanging="2880"/>
        <w:jc w:val="both"/>
        <w:rPr>
          <w:rFonts w:ascii="Arial" w:hAnsi="Arial" w:cs="Arial"/>
          <w:sz w:val="22"/>
          <w:szCs w:val="22"/>
        </w:rPr>
      </w:pPr>
      <w:r w:rsidRPr="00AB3685">
        <w:rPr>
          <w:rFonts w:ascii="Arial" w:hAnsi="Arial" w:cs="Arial"/>
          <w:b/>
          <w:sz w:val="22"/>
          <w:szCs w:val="22"/>
        </w:rPr>
        <w:t xml:space="preserve">Spring 2009 </w:t>
      </w:r>
      <w:r w:rsidRPr="00AB3685">
        <w:rPr>
          <w:rFonts w:ascii="Arial" w:hAnsi="Arial" w:cs="Arial"/>
          <w:b/>
          <w:sz w:val="22"/>
          <w:szCs w:val="22"/>
        </w:rPr>
        <w:tab/>
        <w:t>Advanced Biopharmaceutics,</w:t>
      </w:r>
      <w:r w:rsidRPr="00AB3685">
        <w:rPr>
          <w:rFonts w:ascii="Arial" w:hAnsi="Arial" w:cs="Arial"/>
          <w:bCs/>
          <w:sz w:val="22"/>
          <w:szCs w:val="22"/>
        </w:rPr>
        <w:t xml:space="preserve"> Course Coordinator, Presented </w:t>
      </w:r>
      <w:r w:rsidR="003F57B1" w:rsidRPr="00AB3685">
        <w:rPr>
          <w:rFonts w:ascii="Arial" w:hAnsi="Arial" w:cs="Arial"/>
          <w:bCs/>
          <w:sz w:val="22"/>
          <w:szCs w:val="22"/>
        </w:rPr>
        <w:t>25</w:t>
      </w:r>
      <w:r w:rsidRPr="00AB3685">
        <w:rPr>
          <w:rFonts w:ascii="Arial" w:hAnsi="Arial" w:cs="Arial"/>
          <w:bCs/>
          <w:sz w:val="22"/>
          <w:szCs w:val="22"/>
        </w:rPr>
        <w:t xml:space="preserve"> (75 minute) lectures on </w:t>
      </w:r>
      <w:r w:rsidRPr="00AB3685">
        <w:rPr>
          <w:rFonts w:ascii="Arial" w:hAnsi="Arial" w:cs="Arial"/>
          <w:sz w:val="22"/>
          <w:szCs w:val="22"/>
        </w:rPr>
        <w:t>the biology and physiology of the epithelial and endothelial barriers, biological transport processes, and cellular pharmaceutics as they pertain to</w:t>
      </w:r>
      <w:r w:rsidRPr="00AB3685">
        <w:rPr>
          <w:rFonts w:ascii="Arial" w:hAnsi="Arial" w:cs="Arial"/>
          <w:bCs/>
          <w:sz w:val="22"/>
          <w:szCs w:val="22"/>
        </w:rPr>
        <w:t xml:space="preserve"> drug delivery.</w:t>
      </w:r>
    </w:p>
    <w:p w14:paraId="41BB9924" w14:textId="77777777" w:rsidR="00B46097" w:rsidRPr="00AB3685" w:rsidRDefault="00B46097" w:rsidP="00A742B4">
      <w:pPr>
        <w:ind w:left="2880" w:hanging="2880"/>
        <w:jc w:val="both"/>
        <w:rPr>
          <w:rFonts w:ascii="Arial" w:hAnsi="Arial" w:cs="Arial"/>
          <w:bCs/>
          <w:sz w:val="22"/>
          <w:szCs w:val="22"/>
        </w:rPr>
      </w:pPr>
      <w:r w:rsidRPr="00AB3685">
        <w:rPr>
          <w:rFonts w:ascii="Arial" w:hAnsi="Arial" w:cs="Arial"/>
          <w:b/>
          <w:sz w:val="22"/>
          <w:szCs w:val="22"/>
        </w:rPr>
        <w:t xml:space="preserve">Fall 2008 </w:t>
      </w:r>
      <w:r w:rsidRPr="00AB3685">
        <w:rPr>
          <w:rFonts w:ascii="Arial" w:hAnsi="Arial" w:cs="Arial"/>
          <w:b/>
          <w:sz w:val="22"/>
          <w:szCs w:val="22"/>
        </w:rPr>
        <w:tab/>
        <w:t>Advanced Pharmaceutics</w:t>
      </w:r>
      <w:r w:rsidRPr="00AB3685">
        <w:rPr>
          <w:rFonts w:ascii="Arial" w:hAnsi="Arial" w:cs="Arial"/>
          <w:b/>
          <w:bCs/>
          <w:sz w:val="22"/>
          <w:szCs w:val="22"/>
        </w:rPr>
        <w:t xml:space="preserve">, </w:t>
      </w:r>
      <w:r w:rsidRPr="00AB3685">
        <w:rPr>
          <w:rFonts w:ascii="Arial" w:hAnsi="Arial" w:cs="Arial"/>
          <w:b/>
          <w:bCs/>
          <w:i/>
          <w:sz w:val="22"/>
          <w:szCs w:val="22"/>
          <w:u w:val="single"/>
        </w:rPr>
        <w:t>Université Louis Pasteur</w:t>
      </w:r>
      <w:r w:rsidRPr="00AB3685">
        <w:rPr>
          <w:rFonts w:ascii="Arial" w:hAnsi="Arial" w:cs="Arial"/>
          <w:bCs/>
          <w:sz w:val="22"/>
          <w:szCs w:val="22"/>
          <w:u w:val="single"/>
        </w:rPr>
        <w:t xml:space="preserve">, </w:t>
      </w:r>
      <w:smartTag w:uri="urn:schemas-microsoft-com:office:smarttags" w:element="place">
        <w:r w:rsidRPr="00AB3685">
          <w:rPr>
            <w:rFonts w:ascii="Arial" w:hAnsi="Arial" w:cs="Arial"/>
            <w:b/>
            <w:bCs/>
            <w:i/>
            <w:sz w:val="22"/>
            <w:szCs w:val="22"/>
            <w:u w:val="single"/>
          </w:rPr>
          <w:t xml:space="preserve">Strasbourg, </w:t>
        </w:r>
        <w:smartTag w:uri="urn:schemas-microsoft-com:office:smarttags" w:element="country-region">
          <w:r w:rsidRPr="00AB3685">
            <w:rPr>
              <w:rFonts w:ascii="Arial" w:hAnsi="Arial" w:cs="Arial"/>
              <w:b/>
              <w:bCs/>
              <w:i/>
              <w:sz w:val="22"/>
              <w:szCs w:val="22"/>
              <w:u w:val="single"/>
            </w:rPr>
            <w:t>France</w:t>
          </w:r>
        </w:smartTag>
      </w:smartTag>
      <w:r w:rsidRPr="00AB3685">
        <w:rPr>
          <w:rFonts w:ascii="Arial" w:hAnsi="Arial" w:cs="Arial"/>
          <w:bCs/>
          <w:sz w:val="22"/>
          <w:szCs w:val="22"/>
          <w:u w:val="single"/>
        </w:rPr>
        <w:t>.</w:t>
      </w:r>
      <w:r w:rsidRPr="00AB3685">
        <w:rPr>
          <w:rFonts w:ascii="Arial" w:hAnsi="Arial" w:cs="Arial"/>
          <w:bCs/>
          <w:sz w:val="22"/>
          <w:szCs w:val="22"/>
        </w:rPr>
        <w:t xml:space="preserve"> Dr. Thierry Vandamme’s Course, Lecturer, Presented 1 (2 hour) lecture on the effects of physiology and dosage form processing on the biopharmaceutics of therapeutic entities.</w:t>
      </w:r>
    </w:p>
    <w:p w14:paraId="54EEC1C9" w14:textId="77777777" w:rsidR="00B46097" w:rsidRPr="00AB3685" w:rsidRDefault="00B46097" w:rsidP="00A742B4">
      <w:pPr>
        <w:ind w:left="2880" w:hanging="2880"/>
        <w:jc w:val="both"/>
        <w:rPr>
          <w:rFonts w:ascii="Arial" w:hAnsi="Arial" w:cs="Arial"/>
          <w:sz w:val="22"/>
          <w:szCs w:val="22"/>
        </w:rPr>
      </w:pPr>
      <w:r w:rsidRPr="00AB3685">
        <w:rPr>
          <w:rFonts w:ascii="Arial" w:hAnsi="Arial" w:cs="Arial"/>
          <w:b/>
          <w:sz w:val="22"/>
          <w:szCs w:val="22"/>
        </w:rPr>
        <w:t xml:space="preserve">Fall 2008 </w:t>
      </w:r>
      <w:r w:rsidRPr="00AB3685">
        <w:rPr>
          <w:rFonts w:ascii="Arial" w:hAnsi="Arial" w:cs="Arial"/>
          <w:b/>
          <w:sz w:val="22"/>
          <w:szCs w:val="22"/>
        </w:rPr>
        <w:tab/>
        <w:t>Analytical Chemistry</w:t>
      </w:r>
      <w:r w:rsidRPr="00AB3685">
        <w:rPr>
          <w:rFonts w:ascii="Arial" w:hAnsi="Arial" w:cs="Arial"/>
          <w:b/>
          <w:bCs/>
          <w:sz w:val="22"/>
          <w:szCs w:val="22"/>
        </w:rPr>
        <w:t xml:space="preserve">, </w:t>
      </w:r>
      <w:bookmarkStart w:id="7" w:name="OLE_LINK32"/>
      <w:bookmarkStart w:id="8" w:name="OLE_LINK33"/>
      <w:r w:rsidRPr="00AB3685">
        <w:rPr>
          <w:rFonts w:ascii="Arial" w:hAnsi="Arial" w:cs="Arial"/>
          <w:b/>
          <w:bCs/>
          <w:i/>
          <w:sz w:val="22"/>
          <w:szCs w:val="22"/>
          <w:u w:val="single"/>
        </w:rPr>
        <w:t>Univer</w:t>
      </w:r>
      <w:r w:rsidR="007E6409" w:rsidRPr="00AB3685">
        <w:rPr>
          <w:rFonts w:ascii="Arial" w:hAnsi="Arial" w:cs="Arial"/>
          <w:b/>
          <w:bCs/>
          <w:i/>
          <w:sz w:val="22"/>
          <w:szCs w:val="22"/>
          <w:u w:val="single"/>
        </w:rPr>
        <w:t>s</w:t>
      </w:r>
      <w:r w:rsidRPr="00AB3685">
        <w:rPr>
          <w:rFonts w:ascii="Arial" w:hAnsi="Arial" w:cs="Arial"/>
          <w:b/>
          <w:bCs/>
          <w:i/>
          <w:sz w:val="22"/>
          <w:szCs w:val="22"/>
          <w:u w:val="single"/>
        </w:rPr>
        <w:t>ité Louis Pasteur</w:t>
      </w:r>
      <w:r w:rsidRPr="00AB3685">
        <w:rPr>
          <w:rFonts w:ascii="Arial" w:hAnsi="Arial" w:cs="Arial"/>
          <w:bCs/>
          <w:sz w:val="22"/>
          <w:szCs w:val="22"/>
          <w:u w:val="single"/>
        </w:rPr>
        <w:t xml:space="preserve">, </w:t>
      </w:r>
      <w:smartTag w:uri="urn:schemas-microsoft-com:office:smarttags" w:element="place">
        <w:r w:rsidRPr="00AB3685">
          <w:rPr>
            <w:rFonts w:ascii="Arial" w:hAnsi="Arial" w:cs="Arial"/>
            <w:b/>
            <w:bCs/>
            <w:i/>
            <w:sz w:val="22"/>
            <w:szCs w:val="22"/>
            <w:u w:val="single"/>
          </w:rPr>
          <w:t xml:space="preserve">Strasbourg, </w:t>
        </w:r>
        <w:smartTag w:uri="urn:schemas-microsoft-com:office:smarttags" w:element="country-region">
          <w:r w:rsidRPr="00AB3685">
            <w:rPr>
              <w:rFonts w:ascii="Arial" w:hAnsi="Arial" w:cs="Arial"/>
              <w:b/>
              <w:bCs/>
              <w:i/>
              <w:sz w:val="22"/>
              <w:szCs w:val="22"/>
              <w:u w:val="single"/>
            </w:rPr>
            <w:t>France</w:t>
          </w:r>
        </w:smartTag>
      </w:smartTag>
      <w:r w:rsidRPr="00AB3685">
        <w:rPr>
          <w:rFonts w:ascii="Arial" w:hAnsi="Arial" w:cs="Arial"/>
          <w:bCs/>
          <w:sz w:val="22"/>
          <w:szCs w:val="22"/>
          <w:u w:val="single"/>
        </w:rPr>
        <w:t>.</w:t>
      </w:r>
      <w:bookmarkEnd w:id="7"/>
      <w:bookmarkEnd w:id="8"/>
      <w:r w:rsidRPr="00AB3685">
        <w:rPr>
          <w:rFonts w:ascii="Arial" w:hAnsi="Arial" w:cs="Arial"/>
          <w:bCs/>
          <w:sz w:val="22"/>
          <w:szCs w:val="22"/>
        </w:rPr>
        <w:t xml:space="preserve"> Dr. Eric Marchioni’s Course, Lecturer, Presented 4 (2 hour) lectures on protein and peptide biophysics, drug design, formulation and immunogenicity.</w:t>
      </w:r>
    </w:p>
    <w:p w14:paraId="668D0F56" w14:textId="77777777" w:rsidR="00A742B4" w:rsidRPr="00AB3685" w:rsidRDefault="00A742B4" w:rsidP="00A742B4">
      <w:pPr>
        <w:ind w:left="2880" w:hanging="2880"/>
        <w:jc w:val="both"/>
        <w:rPr>
          <w:rFonts w:ascii="Arial" w:hAnsi="Arial" w:cs="Arial"/>
          <w:bCs/>
          <w:sz w:val="22"/>
          <w:szCs w:val="22"/>
        </w:rPr>
      </w:pPr>
      <w:r w:rsidRPr="00AB3685">
        <w:rPr>
          <w:rFonts w:ascii="Arial" w:hAnsi="Arial" w:cs="Arial"/>
          <w:b/>
          <w:sz w:val="22"/>
          <w:szCs w:val="22"/>
        </w:rPr>
        <w:t xml:space="preserve">Fall 2008 </w:t>
      </w:r>
      <w:r w:rsidRPr="00AB3685">
        <w:rPr>
          <w:rFonts w:ascii="Arial" w:hAnsi="Arial" w:cs="Arial"/>
          <w:b/>
          <w:sz w:val="22"/>
          <w:szCs w:val="22"/>
        </w:rPr>
        <w:tab/>
        <w:t>Fundamentals of Pharmaceutical Engineering</w:t>
      </w:r>
      <w:r w:rsidRPr="00AB3685">
        <w:rPr>
          <w:rFonts w:ascii="Arial" w:hAnsi="Arial" w:cs="Arial"/>
          <w:b/>
          <w:bCs/>
          <w:sz w:val="22"/>
          <w:szCs w:val="22"/>
        </w:rPr>
        <w:t>,</w:t>
      </w:r>
      <w:r w:rsidRPr="00AB3685">
        <w:rPr>
          <w:rFonts w:ascii="Arial" w:hAnsi="Arial" w:cs="Arial"/>
          <w:bCs/>
          <w:sz w:val="22"/>
          <w:szCs w:val="22"/>
        </w:rPr>
        <w:t xml:space="preserve"> Lecturer, Presented 1 (180 minutes) lecture on the effects of physiology and dosage form processing on the biopharmaceutics of therapeutic entities.</w:t>
      </w:r>
    </w:p>
    <w:p w14:paraId="4C9255D8" w14:textId="77777777" w:rsidR="005C0B00" w:rsidRPr="00AB3685" w:rsidRDefault="005C0B00" w:rsidP="005C0B00">
      <w:pPr>
        <w:ind w:left="2880" w:hanging="2880"/>
        <w:jc w:val="both"/>
        <w:rPr>
          <w:rFonts w:ascii="Arial" w:hAnsi="Arial" w:cs="Arial"/>
          <w:sz w:val="22"/>
          <w:szCs w:val="22"/>
        </w:rPr>
      </w:pPr>
      <w:r w:rsidRPr="00AB3685">
        <w:rPr>
          <w:rFonts w:ascii="Arial" w:hAnsi="Arial" w:cs="Arial"/>
          <w:b/>
          <w:sz w:val="22"/>
          <w:szCs w:val="22"/>
        </w:rPr>
        <w:t xml:space="preserve">Fall 2007 </w:t>
      </w:r>
      <w:r w:rsidRPr="00AB3685">
        <w:rPr>
          <w:rFonts w:ascii="Arial" w:hAnsi="Arial" w:cs="Arial"/>
          <w:b/>
          <w:sz w:val="22"/>
          <w:szCs w:val="22"/>
        </w:rPr>
        <w:tab/>
        <w:t>Advanced Biopharmaceutics,</w:t>
      </w:r>
      <w:r w:rsidRPr="00AB3685">
        <w:rPr>
          <w:rFonts w:ascii="Arial" w:hAnsi="Arial" w:cs="Arial"/>
          <w:bCs/>
          <w:sz w:val="22"/>
          <w:szCs w:val="22"/>
        </w:rPr>
        <w:t xml:space="preserve"> Course Coordinator, Presented 30 (75 minute) lecture</w:t>
      </w:r>
      <w:r w:rsidR="00A21E87" w:rsidRPr="00AB3685">
        <w:rPr>
          <w:rFonts w:ascii="Arial" w:hAnsi="Arial" w:cs="Arial"/>
          <w:bCs/>
          <w:sz w:val="22"/>
          <w:szCs w:val="22"/>
        </w:rPr>
        <w:t>s</w:t>
      </w:r>
      <w:r w:rsidRPr="00AB3685">
        <w:rPr>
          <w:rFonts w:ascii="Arial" w:hAnsi="Arial" w:cs="Arial"/>
          <w:bCs/>
          <w:sz w:val="22"/>
          <w:szCs w:val="22"/>
        </w:rPr>
        <w:t xml:space="preserve"> on </w:t>
      </w:r>
      <w:r w:rsidR="001B654A" w:rsidRPr="00AB3685">
        <w:rPr>
          <w:rFonts w:ascii="Arial" w:hAnsi="Arial" w:cs="Arial"/>
          <w:sz w:val="22"/>
          <w:szCs w:val="22"/>
        </w:rPr>
        <w:t>the biology and physiology of the epithelial and endothelial barriers, biological transport processes, and cellular pharmaceutics as they pertain to</w:t>
      </w:r>
      <w:r w:rsidRPr="00AB3685">
        <w:rPr>
          <w:rFonts w:ascii="Arial" w:hAnsi="Arial" w:cs="Arial"/>
          <w:bCs/>
          <w:sz w:val="22"/>
          <w:szCs w:val="22"/>
        </w:rPr>
        <w:t xml:space="preserve"> drug delivery.</w:t>
      </w:r>
    </w:p>
    <w:p w14:paraId="24F4261F" w14:textId="77777777" w:rsidR="00A742B4" w:rsidRPr="00AB3685" w:rsidRDefault="005C0B00" w:rsidP="005C0B00">
      <w:pPr>
        <w:ind w:left="2880" w:hanging="2880"/>
        <w:jc w:val="both"/>
        <w:rPr>
          <w:rFonts w:ascii="Arial" w:hAnsi="Arial" w:cs="Arial"/>
          <w:bCs/>
          <w:sz w:val="22"/>
          <w:szCs w:val="22"/>
        </w:rPr>
      </w:pPr>
      <w:r w:rsidRPr="00AB3685">
        <w:rPr>
          <w:rFonts w:ascii="Arial" w:hAnsi="Arial" w:cs="Arial"/>
          <w:b/>
          <w:sz w:val="22"/>
          <w:szCs w:val="22"/>
        </w:rPr>
        <w:t xml:space="preserve">Fall 2007 </w:t>
      </w:r>
      <w:r w:rsidRPr="00AB3685">
        <w:rPr>
          <w:rFonts w:ascii="Arial" w:hAnsi="Arial" w:cs="Arial"/>
          <w:b/>
          <w:sz w:val="22"/>
          <w:szCs w:val="22"/>
        </w:rPr>
        <w:tab/>
        <w:t>Fundamentals of Pharmaceutical Engineering</w:t>
      </w:r>
      <w:r w:rsidRPr="00AB3685">
        <w:rPr>
          <w:rFonts w:ascii="Arial" w:hAnsi="Arial" w:cs="Arial"/>
          <w:b/>
          <w:bCs/>
          <w:sz w:val="22"/>
          <w:szCs w:val="22"/>
        </w:rPr>
        <w:t>,</w:t>
      </w:r>
      <w:r w:rsidRPr="00AB3685">
        <w:rPr>
          <w:rFonts w:ascii="Arial" w:hAnsi="Arial" w:cs="Arial"/>
          <w:bCs/>
          <w:sz w:val="22"/>
          <w:szCs w:val="22"/>
        </w:rPr>
        <w:t xml:space="preserve"> Lecturer, Presented 2 (75 minutes) lecture</w:t>
      </w:r>
      <w:r w:rsidR="00A21E87" w:rsidRPr="00AB3685">
        <w:rPr>
          <w:rFonts w:ascii="Arial" w:hAnsi="Arial" w:cs="Arial"/>
          <w:bCs/>
          <w:sz w:val="22"/>
          <w:szCs w:val="22"/>
        </w:rPr>
        <w:t>s</w:t>
      </w:r>
      <w:r w:rsidRPr="00AB3685">
        <w:rPr>
          <w:rFonts w:ascii="Arial" w:hAnsi="Arial" w:cs="Arial"/>
          <w:bCs/>
          <w:sz w:val="22"/>
          <w:szCs w:val="22"/>
        </w:rPr>
        <w:t xml:space="preserve"> </w:t>
      </w:r>
      <w:r w:rsidR="00A742B4" w:rsidRPr="00AB3685">
        <w:rPr>
          <w:rFonts w:ascii="Arial" w:hAnsi="Arial" w:cs="Arial"/>
          <w:bCs/>
          <w:sz w:val="22"/>
          <w:szCs w:val="22"/>
        </w:rPr>
        <w:t>on the effects of physiology and dosage form processing on the biopharmaceutics of therapeutic entities.</w:t>
      </w:r>
    </w:p>
    <w:p w14:paraId="45674742" w14:textId="77777777" w:rsidR="00EA796E" w:rsidRPr="00AB3685" w:rsidRDefault="00B216F0" w:rsidP="00B36F07">
      <w:pPr>
        <w:ind w:left="2880" w:hanging="2880"/>
        <w:jc w:val="both"/>
        <w:rPr>
          <w:rFonts w:ascii="Arial" w:hAnsi="Arial" w:cs="Arial"/>
          <w:bCs/>
          <w:sz w:val="22"/>
          <w:szCs w:val="22"/>
        </w:rPr>
      </w:pPr>
      <w:r w:rsidRPr="00AB3685">
        <w:rPr>
          <w:rFonts w:ascii="Arial" w:hAnsi="Arial" w:cs="Arial"/>
          <w:b/>
          <w:sz w:val="22"/>
          <w:szCs w:val="22"/>
        </w:rPr>
        <w:t xml:space="preserve">Spring 2007 </w:t>
      </w:r>
      <w:r w:rsidRPr="00AB3685">
        <w:rPr>
          <w:rFonts w:ascii="Arial" w:hAnsi="Arial" w:cs="Arial"/>
          <w:b/>
          <w:sz w:val="22"/>
          <w:szCs w:val="22"/>
        </w:rPr>
        <w:tab/>
      </w:r>
      <w:r w:rsidR="00210719" w:rsidRPr="00AB3685">
        <w:rPr>
          <w:rFonts w:ascii="Arial" w:hAnsi="Arial" w:cs="Arial"/>
          <w:b/>
          <w:sz w:val="22"/>
          <w:szCs w:val="22"/>
        </w:rPr>
        <w:t>Advanced Biopharmaceutics,</w:t>
      </w:r>
      <w:r w:rsidRPr="00AB3685">
        <w:rPr>
          <w:rFonts w:ascii="Arial" w:hAnsi="Arial" w:cs="Arial"/>
          <w:bCs/>
          <w:sz w:val="22"/>
          <w:szCs w:val="22"/>
        </w:rPr>
        <w:t xml:space="preserve"> </w:t>
      </w:r>
      <w:r w:rsidR="00210719" w:rsidRPr="00AB3685">
        <w:rPr>
          <w:rFonts w:ascii="Arial" w:hAnsi="Arial" w:cs="Arial"/>
          <w:bCs/>
          <w:sz w:val="22"/>
          <w:szCs w:val="22"/>
        </w:rPr>
        <w:t xml:space="preserve">Course Coordinator, </w:t>
      </w:r>
      <w:r w:rsidRPr="00AB3685">
        <w:rPr>
          <w:rFonts w:ascii="Arial" w:hAnsi="Arial" w:cs="Arial"/>
          <w:bCs/>
          <w:sz w:val="22"/>
          <w:szCs w:val="22"/>
        </w:rPr>
        <w:t xml:space="preserve">Presented </w:t>
      </w:r>
      <w:r w:rsidR="00090117" w:rsidRPr="00AB3685">
        <w:rPr>
          <w:rFonts w:ascii="Arial" w:hAnsi="Arial" w:cs="Arial"/>
          <w:bCs/>
          <w:sz w:val="22"/>
          <w:szCs w:val="22"/>
        </w:rPr>
        <w:t>48</w:t>
      </w:r>
      <w:r w:rsidRPr="00AB3685">
        <w:rPr>
          <w:rFonts w:ascii="Arial" w:hAnsi="Arial" w:cs="Arial"/>
          <w:bCs/>
          <w:sz w:val="22"/>
          <w:szCs w:val="22"/>
        </w:rPr>
        <w:t xml:space="preserve"> (</w:t>
      </w:r>
      <w:r w:rsidR="00090117" w:rsidRPr="00AB3685">
        <w:rPr>
          <w:rFonts w:ascii="Arial" w:hAnsi="Arial" w:cs="Arial"/>
          <w:bCs/>
          <w:sz w:val="22"/>
          <w:szCs w:val="22"/>
        </w:rPr>
        <w:t>5</w:t>
      </w:r>
      <w:r w:rsidRPr="00AB3685">
        <w:rPr>
          <w:rFonts w:ascii="Arial" w:hAnsi="Arial" w:cs="Arial"/>
          <w:bCs/>
          <w:sz w:val="22"/>
          <w:szCs w:val="22"/>
        </w:rPr>
        <w:t xml:space="preserve">0 minute) </w:t>
      </w:r>
      <w:r w:rsidR="00EA796E" w:rsidRPr="00AB3685">
        <w:rPr>
          <w:rFonts w:ascii="Arial" w:hAnsi="Arial" w:cs="Arial"/>
          <w:bCs/>
          <w:sz w:val="22"/>
          <w:szCs w:val="22"/>
        </w:rPr>
        <w:t xml:space="preserve">lectures on </w:t>
      </w:r>
      <w:r w:rsidR="00EA796E" w:rsidRPr="00AB3685">
        <w:rPr>
          <w:rFonts w:ascii="Arial" w:hAnsi="Arial" w:cs="Arial"/>
          <w:sz w:val="22"/>
          <w:szCs w:val="22"/>
        </w:rPr>
        <w:t>the biology and physiology of the epithelial and endothelial barriers, biological transport processes, and cellular pharmaceutics as they pertain to</w:t>
      </w:r>
      <w:r w:rsidR="00EA796E" w:rsidRPr="00AB3685">
        <w:rPr>
          <w:rFonts w:ascii="Arial" w:hAnsi="Arial" w:cs="Arial"/>
          <w:bCs/>
          <w:sz w:val="22"/>
          <w:szCs w:val="22"/>
        </w:rPr>
        <w:t xml:space="preserve"> drug delivery.</w:t>
      </w:r>
    </w:p>
    <w:p w14:paraId="26257A35" w14:textId="77777777" w:rsidR="00B36F07" w:rsidRPr="00AB3685" w:rsidRDefault="00B36F07" w:rsidP="00B36F07">
      <w:pPr>
        <w:ind w:left="2880" w:hanging="2880"/>
        <w:jc w:val="both"/>
        <w:rPr>
          <w:rFonts w:ascii="Arial" w:hAnsi="Arial" w:cs="Arial"/>
          <w:sz w:val="22"/>
          <w:szCs w:val="22"/>
        </w:rPr>
      </w:pPr>
      <w:r w:rsidRPr="00AB3685">
        <w:rPr>
          <w:rFonts w:ascii="Arial" w:hAnsi="Arial" w:cs="Arial"/>
          <w:b/>
          <w:sz w:val="22"/>
          <w:szCs w:val="22"/>
        </w:rPr>
        <w:t xml:space="preserve">Spring 2007 </w:t>
      </w:r>
      <w:r w:rsidRPr="00AB3685">
        <w:rPr>
          <w:rFonts w:ascii="Arial" w:hAnsi="Arial" w:cs="Arial"/>
          <w:b/>
          <w:sz w:val="22"/>
          <w:szCs w:val="22"/>
        </w:rPr>
        <w:tab/>
        <w:t>Fundamentals of Pharmaceutical Engineering</w:t>
      </w:r>
      <w:r w:rsidRPr="00AB3685">
        <w:rPr>
          <w:rFonts w:ascii="Arial" w:hAnsi="Arial" w:cs="Arial"/>
          <w:b/>
          <w:bCs/>
          <w:sz w:val="22"/>
          <w:szCs w:val="22"/>
        </w:rPr>
        <w:t>,</w:t>
      </w:r>
      <w:r w:rsidRPr="00AB3685">
        <w:rPr>
          <w:rFonts w:ascii="Arial" w:hAnsi="Arial" w:cs="Arial"/>
          <w:bCs/>
          <w:sz w:val="22"/>
          <w:szCs w:val="22"/>
        </w:rPr>
        <w:t xml:space="preserve"> Lecturer, Presented </w:t>
      </w:r>
      <w:r w:rsidR="00B34A40" w:rsidRPr="00AB3685">
        <w:rPr>
          <w:rFonts w:ascii="Arial" w:hAnsi="Arial" w:cs="Arial"/>
          <w:bCs/>
          <w:sz w:val="22"/>
          <w:szCs w:val="22"/>
        </w:rPr>
        <w:t>1</w:t>
      </w:r>
      <w:r w:rsidRPr="00AB3685">
        <w:rPr>
          <w:rFonts w:ascii="Arial" w:hAnsi="Arial" w:cs="Arial"/>
          <w:bCs/>
          <w:sz w:val="22"/>
          <w:szCs w:val="22"/>
        </w:rPr>
        <w:t xml:space="preserve"> (75 minute) lecture on biopharmaceutics.</w:t>
      </w:r>
    </w:p>
    <w:p w14:paraId="06CE04D2" w14:textId="77777777" w:rsidR="00463E84" w:rsidRPr="00AB3685" w:rsidRDefault="00463E84" w:rsidP="00FC11FB">
      <w:pPr>
        <w:ind w:left="2880" w:hanging="2880"/>
        <w:jc w:val="both"/>
        <w:rPr>
          <w:rFonts w:ascii="Arial" w:hAnsi="Arial" w:cs="Arial"/>
          <w:sz w:val="22"/>
          <w:szCs w:val="22"/>
        </w:rPr>
      </w:pPr>
      <w:r w:rsidRPr="00AB3685">
        <w:rPr>
          <w:rFonts w:ascii="Arial" w:hAnsi="Arial" w:cs="Arial"/>
          <w:b/>
          <w:sz w:val="22"/>
          <w:szCs w:val="22"/>
        </w:rPr>
        <w:t xml:space="preserve">Spring 2006 </w:t>
      </w:r>
      <w:r w:rsidRPr="00AB3685">
        <w:rPr>
          <w:rFonts w:ascii="Arial" w:hAnsi="Arial" w:cs="Arial"/>
          <w:b/>
          <w:sz w:val="22"/>
          <w:szCs w:val="22"/>
        </w:rPr>
        <w:tab/>
      </w:r>
      <w:r w:rsidR="00FE60AF" w:rsidRPr="00AB3685">
        <w:rPr>
          <w:rFonts w:ascii="Arial" w:hAnsi="Arial" w:cs="Arial"/>
          <w:b/>
          <w:sz w:val="22"/>
          <w:szCs w:val="22"/>
        </w:rPr>
        <w:t>Fundamentals of Pharmaceutical Engineering</w:t>
      </w:r>
      <w:r w:rsidRPr="00AB3685">
        <w:rPr>
          <w:rFonts w:ascii="Arial" w:hAnsi="Arial" w:cs="Arial"/>
          <w:b/>
          <w:bCs/>
          <w:sz w:val="22"/>
          <w:szCs w:val="22"/>
        </w:rPr>
        <w:t>,</w:t>
      </w:r>
      <w:r w:rsidR="00FE60AF" w:rsidRPr="00AB3685">
        <w:rPr>
          <w:rFonts w:ascii="Arial" w:hAnsi="Arial" w:cs="Arial"/>
          <w:bCs/>
          <w:sz w:val="22"/>
          <w:szCs w:val="22"/>
        </w:rPr>
        <w:t xml:space="preserve"> Lecturer, Presented 1 </w:t>
      </w:r>
      <w:r w:rsidR="00A07784" w:rsidRPr="00AB3685">
        <w:rPr>
          <w:rFonts w:ascii="Arial" w:hAnsi="Arial" w:cs="Arial"/>
          <w:bCs/>
          <w:sz w:val="22"/>
          <w:szCs w:val="22"/>
        </w:rPr>
        <w:t>(</w:t>
      </w:r>
      <w:r w:rsidR="00B34A40" w:rsidRPr="00AB3685">
        <w:rPr>
          <w:rFonts w:ascii="Arial" w:hAnsi="Arial" w:cs="Arial"/>
          <w:bCs/>
          <w:sz w:val="22"/>
          <w:szCs w:val="22"/>
        </w:rPr>
        <w:t>55</w:t>
      </w:r>
      <w:r w:rsidR="00A07784" w:rsidRPr="00AB3685">
        <w:rPr>
          <w:rFonts w:ascii="Arial" w:hAnsi="Arial" w:cs="Arial"/>
          <w:bCs/>
          <w:sz w:val="22"/>
          <w:szCs w:val="22"/>
        </w:rPr>
        <w:t xml:space="preserve"> minute) </w:t>
      </w:r>
      <w:r w:rsidR="00FE60AF" w:rsidRPr="00AB3685">
        <w:rPr>
          <w:rFonts w:ascii="Arial" w:hAnsi="Arial" w:cs="Arial"/>
          <w:bCs/>
          <w:sz w:val="22"/>
          <w:szCs w:val="22"/>
        </w:rPr>
        <w:t>lecture on biopharmaceutics.</w:t>
      </w:r>
    </w:p>
    <w:p w14:paraId="289B9D4B" w14:textId="77777777" w:rsidR="004369CF" w:rsidRPr="00AB3685" w:rsidRDefault="004369CF" w:rsidP="00FC11FB">
      <w:pPr>
        <w:ind w:left="2880" w:hanging="2880"/>
        <w:jc w:val="both"/>
        <w:rPr>
          <w:rFonts w:ascii="Arial" w:hAnsi="Arial" w:cs="Arial"/>
          <w:b/>
          <w:sz w:val="22"/>
          <w:szCs w:val="22"/>
        </w:rPr>
      </w:pPr>
      <w:r w:rsidRPr="00AB3685">
        <w:rPr>
          <w:rFonts w:ascii="Arial" w:hAnsi="Arial" w:cs="Arial"/>
          <w:b/>
          <w:sz w:val="22"/>
          <w:szCs w:val="22"/>
        </w:rPr>
        <w:t xml:space="preserve">Spring 2005 </w:t>
      </w:r>
      <w:r w:rsidRPr="00AB3685">
        <w:rPr>
          <w:rFonts w:ascii="Arial" w:hAnsi="Arial" w:cs="Arial"/>
          <w:b/>
          <w:sz w:val="22"/>
          <w:szCs w:val="22"/>
        </w:rPr>
        <w:tab/>
      </w:r>
      <w:bookmarkStart w:id="9" w:name="OLE_LINK18"/>
      <w:bookmarkStart w:id="10" w:name="OLE_LINK19"/>
      <w:r w:rsidRPr="00AB3685">
        <w:rPr>
          <w:rFonts w:ascii="Arial" w:hAnsi="Arial" w:cs="Arial"/>
          <w:b/>
          <w:bCs/>
          <w:sz w:val="22"/>
          <w:szCs w:val="22"/>
        </w:rPr>
        <w:t>Peptide Delivery</w:t>
      </w:r>
      <w:r w:rsidRPr="00AB3685">
        <w:rPr>
          <w:rFonts w:ascii="Arial" w:hAnsi="Arial" w:cs="Arial"/>
          <w:bCs/>
          <w:sz w:val="22"/>
          <w:szCs w:val="22"/>
        </w:rPr>
        <w:t xml:space="preserve">, Course Coordinator. 8 </w:t>
      </w:r>
      <w:r w:rsidR="00A21E87" w:rsidRPr="00AB3685">
        <w:rPr>
          <w:rFonts w:ascii="Arial" w:hAnsi="Arial" w:cs="Arial"/>
          <w:bCs/>
          <w:sz w:val="22"/>
          <w:szCs w:val="22"/>
        </w:rPr>
        <w:t xml:space="preserve">(3 hour) </w:t>
      </w:r>
      <w:r w:rsidRPr="00AB3685">
        <w:rPr>
          <w:rFonts w:ascii="Arial" w:hAnsi="Arial" w:cs="Arial"/>
          <w:bCs/>
          <w:sz w:val="22"/>
          <w:szCs w:val="22"/>
        </w:rPr>
        <w:t>lectures protein and peptide biophysics, drug design and formulation.</w:t>
      </w:r>
      <w:bookmarkEnd w:id="9"/>
      <w:bookmarkEnd w:id="10"/>
    </w:p>
    <w:p w14:paraId="74EE1824" w14:textId="77777777" w:rsidR="00136F31" w:rsidRPr="00AB3685" w:rsidRDefault="00136F31" w:rsidP="00FC11FB">
      <w:pPr>
        <w:ind w:left="2880" w:hanging="2880"/>
        <w:jc w:val="both"/>
        <w:rPr>
          <w:rFonts w:ascii="Arial" w:hAnsi="Arial" w:cs="Arial"/>
          <w:sz w:val="22"/>
          <w:szCs w:val="22"/>
        </w:rPr>
      </w:pPr>
      <w:r w:rsidRPr="00AB3685">
        <w:rPr>
          <w:rFonts w:ascii="Arial" w:hAnsi="Arial" w:cs="Arial"/>
          <w:b/>
          <w:sz w:val="22"/>
          <w:szCs w:val="22"/>
        </w:rPr>
        <w:t>Fall 2004</w:t>
      </w:r>
      <w:r w:rsidRPr="00AB3685">
        <w:rPr>
          <w:rFonts w:ascii="Arial" w:hAnsi="Arial" w:cs="Arial"/>
          <w:b/>
          <w:caps/>
          <w:sz w:val="22"/>
          <w:szCs w:val="22"/>
        </w:rPr>
        <w:tab/>
        <w:t>A</w:t>
      </w:r>
      <w:r w:rsidRPr="00AB3685">
        <w:rPr>
          <w:rFonts w:ascii="Arial" w:hAnsi="Arial" w:cs="Arial"/>
          <w:b/>
          <w:sz w:val="22"/>
          <w:szCs w:val="22"/>
        </w:rPr>
        <w:t>dvanced Pharmaceutics I</w:t>
      </w:r>
      <w:r w:rsidRPr="00AB3685">
        <w:rPr>
          <w:rFonts w:ascii="Arial" w:hAnsi="Arial" w:cs="Arial"/>
          <w:sz w:val="22"/>
          <w:szCs w:val="22"/>
        </w:rPr>
        <w:t xml:space="preserve">, Lecturer. </w:t>
      </w:r>
      <w:r w:rsidRPr="00AB3685">
        <w:rPr>
          <w:rFonts w:ascii="Arial" w:hAnsi="Arial" w:cs="Arial"/>
          <w:bCs/>
          <w:sz w:val="22"/>
          <w:szCs w:val="22"/>
        </w:rPr>
        <w:t xml:space="preserve">Presented </w:t>
      </w:r>
      <w:r w:rsidRPr="00AB3685">
        <w:rPr>
          <w:rFonts w:ascii="Arial" w:hAnsi="Arial" w:cs="Arial"/>
          <w:sz w:val="22"/>
          <w:szCs w:val="22"/>
        </w:rPr>
        <w:t xml:space="preserve">2 </w:t>
      </w:r>
      <w:r w:rsidR="00A63832" w:rsidRPr="00AB3685">
        <w:rPr>
          <w:rFonts w:ascii="Arial" w:hAnsi="Arial" w:cs="Arial"/>
          <w:bCs/>
          <w:sz w:val="22"/>
          <w:szCs w:val="22"/>
        </w:rPr>
        <w:t xml:space="preserve">(3 hour) </w:t>
      </w:r>
      <w:r w:rsidRPr="00AB3685">
        <w:rPr>
          <w:rFonts w:ascii="Arial" w:hAnsi="Arial" w:cs="Arial"/>
          <w:sz w:val="22"/>
          <w:szCs w:val="22"/>
        </w:rPr>
        <w:t xml:space="preserve">lectures on aspects of pharmaceutical solid and solution-state stability. </w:t>
      </w:r>
    </w:p>
    <w:p w14:paraId="6D210B5F" w14:textId="77777777" w:rsidR="00136F31" w:rsidRPr="00AB3685" w:rsidRDefault="00136F31" w:rsidP="00FC11FB">
      <w:pPr>
        <w:pStyle w:val="Manuscript"/>
        <w:spacing w:line="240" w:lineRule="auto"/>
        <w:ind w:left="2880" w:hanging="2880"/>
        <w:rPr>
          <w:rFonts w:ascii="Arial" w:hAnsi="Arial" w:cs="Arial"/>
          <w:bCs/>
          <w:sz w:val="22"/>
          <w:szCs w:val="22"/>
        </w:rPr>
      </w:pPr>
      <w:r w:rsidRPr="00AB3685">
        <w:rPr>
          <w:rFonts w:ascii="Arial" w:hAnsi="Arial" w:cs="Arial"/>
          <w:b/>
          <w:sz w:val="22"/>
          <w:szCs w:val="22"/>
        </w:rPr>
        <w:t>Fall 2003</w:t>
      </w:r>
      <w:r w:rsidRPr="00AB3685">
        <w:rPr>
          <w:rFonts w:ascii="Arial" w:hAnsi="Arial" w:cs="Arial"/>
          <w:b/>
          <w:sz w:val="22"/>
          <w:szCs w:val="22"/>
        </w:rPr>
        <w:tab/>
        <w:t>Graduate Seminar in Pharmaceutical Sciences</w:t>
      </w:r>
      <w:r w:rsidRPr="00AB3685">
        <w:rPr>
          <w:rFonts w:ascii="Arial" w:hAnsi="Arial" w:cs="Arial"/>
          <w:sz w:val="22"/>
          <w:szCs w:val="22"/>
        </w:rPr>
        <w:t>, Course Coordinator</w:t>
      </w:r>
      <w:r w:rsidR="004A582D" w:rsidRPr="00AB3685">
        <w:rPr>
          <w:rFonts w:ascii="Arial" w:hAnsi="Arial" w:cs="Arial"/>
          <w:sz w:val="22"/>
          <w:szCs w:val="22"/>
        </w:rPr>
        <w:t xml:space="preserve">. </w:t>
      </w:r>
    </w:p>
    <w:p w14:paraId="27BE23BD" w14:textId="77777777" w:rsidR="00136F31" w:rsidRPr="00AB3685" w:rsidRDefault="00136F31" w:rsidP="00FC11FB">
      <w:pPr>
        <w:pStyle w:val="Manuscript"/>
        <w:spacing w:line="240" w:lineRule="auto"/>
        <w:ind w:left="2880" w:hanging="2880"/>
        <w:rPr>
          <w:rFonts w:ascii="Arial" w:hAnsi="Arial" w:cs="Arial"/>
          <w:sz w:val="22"/>
          <w:szCs w:val="22"/>
        </w:rPr>
      </w:pPr>
      <w:r w:rsidRPr="00AB3685">
        <w:rPr>
          <w:rFonts w:ascii="Arial" w:hAnsi="Arial" w:cs="Arial"/>
          <w:b/>
          <w:bCs/>
          <w:sz w:val="22"/>
          <w:szCs w:val="22"/>
        </w:rPr>
        <w:t>Spring 2003</w:t>
      </w:r>
      <w:r w:rsidRPr="00AB3685">
        <w:rPr>
          <w:rFonts w:ascii="Arial" w:hAnsi="Arial" w:cs="Arial"/>
          <w:bCs/>
          <w:sz w:val="22"/>
          <w:szCs w:val="22"/>
        </w:rPr>
        <w:tab/>
      </w:r>
      <w:r w:rsidRPr="00AB3685">
        <w:rPr>
          <w:rFonts w:ascii="Arial" w:hAnsi="Arial" w:cs="Arial"/>
          <w:b/>
          <w:bCs/>
          <w:sz w:val="22"/>
          <w:szCs w:val="22"/>
        </w:rPr>
        <w:t>Molecular and Functional Genomic Aspects of Membrane Transport</w:t>
      </w:r>
      <w:r w:rsidRPr="00AB3685">
        <w:rPr>
          <w:rFonts w:ascii="Arial" w:hAnsi="Arial" w:cs="Arial"/>
          <w:bCs/>
          <w:sz w:val="22"/>
          <w:szCs w:val="22"/>
        </w:rPr>
        <w:t xml:space="preserve">, Lecturer. Presented </w:t>
      </w:r>
      <w:r w:rsidRPr="00AB3685">
        <w:rPr>
          <w:rFonts w:ascii="Arial" w:hAnsi="Arial" w:cs="Arial"/>
          <w:sz w:val="22"/>
          <w:szCs w:val="22"/>
        </w:rPr>
        <w:t xml:space="preserve">2 </w:t>
      </w:r>
      <w:r w:rsidR="00A63832" w:rsidRPr="00AB3685">
        <w:rPr>
          <w:rFonts w:ascii="Arial" w:hAnsi="Arial" w:cs="Arial"/>
          <w:bCs/>
          <w:sz w:val="22"/>
          <w:szCs w:val="22"/>
        </w:rPr>
        <w:t xml:space="preserve">(3 hour) </w:t>
      </w:r>
      <w:r w:rsidRPr="00AB3685">
        <w:rPr>
          <w:rFonts w:ascii="Arial" w:hAnsi="Arial" w:cs="Arial"/>
          <w:sz w:val="22"/>
          <w:szCs w:val="22"/>
        </w:rPr>
        <w:lastRenderedPageBreak/>
        <w:t>lectures on fatty transport, metabolism and regulation processes across cellular barriers</w:t>
      </w:r>
      <w:r w:rsidR="004A582D" w:rsidRPr="00AB3685">
        <w:rPr>
          <w:rFonts w:ascii="Arial" w:hAnsi="Arial" w:cs="Arial"/>
          <w:sz w:val="22"/>
          <w:szCs w:val="22"/>
        </w:rPr>
        <w:t xml:space="preserve">. </w:t>
      </w:r>
    </w:p>
    <w:p w14:paraId="446DD69D"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Fall 2002</w:t>
      </w:r>
      <w:r w:rsidRPr="00AB3685">
        <w:rPr>
          <w:rFonts w:ascii="Arial" w:hAnsi="Arial" w:cs="Arial"/>
          <w:b/>
          <w:bCs/>
          <w:caps/>
          <w:sz w:val="22"/>
          <w:szCs w:val="22"/>
        </w:rPr>
        <w:tab/>
        <w:t>A</w:t>
      </w:r>
      <w:r w:rsidRPr="00AB3685">
        <w:rPr>
          <w:rFonts w:ascii="Arial" w:hAnsi="Arial" w:cs="Arial"/>
          <w:b/>
          <w:bCs/>
          <w:sz w:val="22"/>
          <w:szCs w:val="22"/>
        </w:rPr>
        <w:t>dvanced Pharmaceutics I</w:t>
      </w:r>
      <w:r w:rsidRPr="00AB3685">
        <w:rPr>
          <w:rFonts w:ascii="Arial" w:hAnsi="Arial" w:cs="Arial"/>
          <w:bCs/>
          <w:sz w:val="22"/>
          <w:szCs w:val="22"/>
        </w:rPr>
        <w:t xml:space="preserve">, Lecturer. Presented </w:t>
      </w:r>
      <w:r w:rsidRPr="00AB3685">
        <w:rPr>
          <w:rFonts w:ascii="Arial" w:hAnsi="Arial" w:cs="Arial"/>
          <w:sz w:val="22"/>
          <w:szCs w:val="22"/>
        </w:rPr>
        <w:t xml:space="preserve">2 </w:t>
      </w:r>
      <w:r w:rsidR="00A63832" w:rsidRPr="00AB3685">
        <w:rPr>
          <w:rFonts w:ascii="Arial" w:hAnsi="Arial" w:cs="Arial"/>
          <w:bCs/>
          <w:sz w:val="22"/>
          <w:szCs w:val="22"/>
        </w:rPr>
        <w:t xml:space="preserve">(3 hour) </w:t>
      </w:r>
      <w:r w:rsidRPr="00AB3685">
        <w:rPr>
          <w:rFonts w:ascii="Arial" w:hAnsi="Arial" w:cs="Arial"/>
          <w:sz w:val="22"/>
          <w:szCs w:val="22"/>
        </w:rPr>
        <w:t xml:space="preserve">lectures </w:t>
      </w:r>
      <w:r w:rsidRPr="00AB3685">
        <w:rPr>
          <w:rFonts w:ascii="Arial" w:hAnsi="Arial" w:cs="Arial"/>
          <w:bCs/>
          <w:sz w:val="22"/>
          <w:szCs w:val="22"/>
        </w:rPr>
        <w:t>on aspects of pharmaceutical solid and solution-state stability.</w:t>
      </w:r>
    </w:p>
    <w:p w14:paraId="44CF0D6A"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Spring 2002</w:t>
      </w:r>
      <w:r w:rsidRPr="00AB3685">
        <w:rPr>
          <w:rFonts w:ascii="Arial" w:hAnsi="Arial" w:cs="Arial"/>
          <w:b/>
          <w:bCs/>
          <w:sz w:val="22"/>
          <w:szCs w:val="22"/>
        </w:rPr>
        <w:tab/>
        <w:t>Molecular and Cellular Pharmaceutics</w:t>
      </w:r>
      <w:r w:rsidRPr="00AB3685">
        <w:rPr>
          <w:rFonts w:ascii="Arial" w:hAnsi="Arial" w:cs="Arial"/>
          <w:bCs/>
          <w:sz w:val="22"/>
          <w:szCs w:val="22"/>
        </w:rPr>
        <w:t xml:space="preserve">, Lecturer. Presented </w:t>
      </w:r>
      <w:r w:rsidRPr="00AB3685">
        <w:rPr>
          <w:rFonts w:ascii="Arial" w:hAnsi="Arial" w:cs="Arial"/>
          <w:sz w:val="22"/>
          <w:szCs w:val="22"/>
        </w:rPr>
        <w:t xml:space="preserve">1 </w:t>
      </w:r>
      <w:r w:rsidR="00A63832" w:rsidRPr="00AB3685">
        <w:rPr>
          <w:rFonts w:ascii="Arial" w:hAnsi="Arial" w:cs="Arial"/>
          <w:bCs/>
          <w:sz w:val="22"/>
          <w:szCs w:val="22"/>
        </w:rPr>
        <w:t xml:space="preserve">(3 hour) </w:t>
      </w:r>
      <w:r w:rsidRPr="00AB3685">
        <w:rPr>
          <w:rFonts w:ascii="Arial" w:hAnsi="Arial" w:cs="Arial"/>
          <w:sz w:val="22"/>
          <w:szCs w:val="22"/>
        </w:rPr>
        <w:t>lecture on fatty transport processes across cellular barriers</w:t>
      </w:r>
      <w:r w:rsidR="004A582D" w:rsidRPr="00AB3685">
        <w:rPr>
          <w:rFonts w:ascii="Arial" w:hAnsi="Arial" w:cs="Arial"/>
          <w:sz w:val="22"/>
          <w:szCs w:val="22"/>
        </w:rPr>
        <w:t xml:space="preserve">. </w:t>
      </w:r>
    </w:p>
    <w:p w14:paraId="5642872E"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Fall 2001</w:t>
      </w:r>
      <w:r w:rsidRPr="00AB3685">
        <w:rPr>
          <w:rFonts w:ascii="Arial" w:hAnsi="Arial" w:cs="Arial"/>
          <w:b/>
          <w:bCs/>
          <w:sz w:val="22"/>
          <w:szCs w:val="22"/>
        </w:rPr>
        <w:tab/>
        <w:t>Therapeutic Peptide and Protein Drug Delivery</w:t>
      </w:r>
      <w:r w:rsidRPr="00AB3685">
        <w:rPr>
          <w:rFonts w:ascii="Arial" w:hAnsi="Arial" w:cs="Arial"/>
          <w:bCs/>
          <w:sz w:val="22"/>
          <w:szCs w:val="22"/>
        </w:rPr>
        <w:t xml:space="preserve">, Course Coordinator. 12 </w:t>
      </w:r>
      <w:r w:rsidR="00A63832" w:rsidRPr="00AB3685">
        <w:rPr>
          <w:rFonts w:ascii="Arial" w:hAnsi="Arial" w:cs="Arial"/>
          <w:bCs/>
          <w:sz w:val="22"/>
          <w:szCs w:val="22"/>
        </w:rPr>
        <w:t xml:space="preserve">(3 hour) </w:t>
      </w:r>
      <w:r w:rsidRPr="00AB3685">
        <w:rPr>
          <w:rFonts w:ascii="Arial" w:hAnsi="Arial" w:cs="Arial"/>
          <w:bCs/>
          <w:sz w:val="22"/>
          <w:szCs w:val="22"/>
        </w:rPr>
        <w:t xml:space="preserve">lectures protein and peptide biophysics, drug design and formulation. </w:t>
      </w:r>
    </w:p>
    <w:p w14:paraId="5148CA39" w14:textId="77777777" w:rsidR="00136F31" w:rsidRPr="00AB3685" w:rsidRDefault="00136F31" w:rsidP="00FC11FB">
      <w:pPr>
        <w:ind w:left="2880" w:hanging="2880"/>
        <w:jc w:val="both"/>
        <w:rPr>
          <w:b/>
          <w:caps/>
          <w:sz w:val="22"/>
          <w:szCs w:val="22"/>
          <w:u w:val="single"/>
        </w:rPr>
      </w:pPr>
      <w:r w:rsidRPr="00AB3685">
        <w:rPr>
          <w:rFonts w:ascii="Arial" w:hAnsi="Arial" w:cs="Arial"/>
          <w:b/>
          <w:bCs/>
          <w:sz w:val="22"/>
          <w:szCs w:val="22"/>
        </w:rPr>
        <w:t>Fall 2000</w:t>
      </w:r>
      <w:r w:rsidRPr="00AB3685">
        <w:rPr>
          <w:rFonts w:ascii="Arial" w:hAnsi="Arial" w:cs="Arial"/>
          <w:b/>
          <w:bCs/>
          <w:sz w:val="22"/>
          <w:szCs w:val="22"/>
        </w:rPr>
        <w:tab/>
        <w:t>Molecular and Cellular Pharmaceutics</w:t>
      </w:r>
      <w:r w:rsidRPr="00AB3685">
        <w:rPr>
          <w:rFonts w:ascii="Arial" w:hAnsi="Arial" w:cs="Arial"/>
          <w:bCs/>
          <w:sz w:val="22"/>
          <w:szCs w:val="22"/>
        </w:rPr>
        <w:t xml:space="preserve">, Course Coordinator. Presented </w:t>
      </w:r>
      <w:r w:rsidRPr="00AB3685">
        <w:rPr>
          <w:rFonts w:ascii="Arial" w:hAnsi="Arial" w:cs="Arial"/>
          <w:sz w:val="22"/>
          <w:szCs w:val="22"/>
        </w:rPr>
        <w:t xml:space="preserve">5 </w:t>
      </w:r>
      <w:r w:rsidR="00A63832" w:rsidRPr="00AB3685">
        <w:rPr>
          <w:rFonts w:ascii="Arial" w:hAnsi="Arial" w:cs="Arial"/>
          <w:bCs/>
          <w:sz w:val="22"/>
          <w:szCs w:val="22"/>
        </w:rPr>
        <w:t xml:space="preserve">(3 hour) </w:t>
      </w:r>
      <w:r w:rsidRPr="00AB3685">
        <w:rPr>
          <w:rFonts w:ascii="Arial" w:hAnsi="Arial" w:cs="Arial"/>
          <w:sz w:val="22"/>
          <w:szCs w:val="22"/>
        </w:rPr>
        <w:t>lectures on the biology and physiology of the epithelial and endothelial barriers, biological transport processes, protein biophysics, and cellular pharmaceutics</w:t>
      </w:r>
      <w:r w:rsidR="004A582D" w:rsidRPr="00AB3685">
        <w:rPr>
          <w:rFonts w:ascii="Arial" w:hAnsi="Arial" w:cs="Arial"/>
          <w:sz w:val="22"/>
          <w:szCs w:val="22"/>
        </w:rPr>
        <w:t xml:space="preserve">. </w:t>
      </w:r>
    </w:p>
    <w:p w14:paraId="7082D6BA"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Fall 2000</w:t>
      </w:r>
      <w:r w:rsidRPr="00AB3685">
        <w:rPr>
          <w:rFonts w:ascii="Arial" w:hAnsi="Arial" w:cs="Arial"/>
          <w:bCs/>
          <w:sz w:val="22"/>
          <w:szCs w:val="22"/>
        </w:rPr>
        <w:tab/>
      </w:r>
      <w:r w:rsidRPr="00AB3685">
        <w:rPr>
          <w:rFonts w:ascii="Arial" w:hAnsi="Arial" w:cs="Arial"/>
          <w:b/>
          <w:bCs/>
          <w:caps/>
          <w:sz w:val="22"/>
          <w:szCs w:val="22"/>
        </w:rPr>
        <w:t>A</w:t>
      </w:r>
      <w:r w:rsidRPr="00AB3685">
        <w:rPr>
          <w:rFonts w:ascii="Arial" w:hAnsi="Arial" w:cs="Arial"/>
          <w:b/>
          <w:bCs/>
          <w:sz w:val="22"/>
          <w:szCs w:val="22"/>
        </w:rPr>
        <w:t>dvanced Pharmaceutics I</w:t>
      </w:r>
      <w:r w:rsidRPr="00AB3685">
        <w:rPr>
          <w:rFonts w:ascii="Arial" w:hAnsi="Arial" w:cs="Arial"/>
          <w:bCs/>
          <w:sz w:val="22"/>
          <w:szCs w:val="22"/>
        </w:rPr>
        <w:t xml:space="preserve">, Lecturer. Presented </w:t>
      </w:r>
      <w:r w:rsidRPr="00AB3685">
        <w:rPr>
          <w:rFonts w:ascii="Arial" w:hAnsi="Arial" w:cs="Arial"/>
          <w:sz w:val="22"/>
          <w:szCs w:val="22"/>
        </w:rPr>
        <w:t xml:space="preserve">2 </w:t>
      </w:r>
      <w:r w:rsidR="00A63832" w:rsidRPr="00AB3685">
        <w:rPr>
          <w:rFonts w:ascii="Arial" w:hAnsi="Arial" w:cs="Arial"/>
          <w:bCs/>
          <w:sz w:val="22"/>
          <w:szCs w:val="22"/>
        </w:rPr>
        <w:t xml:space="preserve">(3 hour) </w:t>
      </w:r>
      <w:r w:rsidRPr="00AB3685">
        <w:rPr>
          <w:rFonts w:ascii="Arial" w:hAnsi="Arial" w:cs="Arial"/>
          <w:sz w:val="22"/>
          <w:szCs w:val="22"/>
        </w:rPr>
        <w:t xml:space="preserve">lectures </w:t>
      </w:r>
      <w:r w:rsidRPr="00AB3685">
        <w:rPr>
          <w:rFonts w:ascii="Arial" w:hAnsi="Arial" w:cs="Arial"/>
          <w:bCs/>
          <w:sz w:val="22"/>
          <w:szCs w:val="22"/>
        </w:rPr>
        <w:t xml:space="preserve">on aspects of pharmaceutical solid and solution-state stability. </w:t>
      </w:r>
    </w:p>
    <w:p w14:paraId="66749E98" w14:textId="77777777" w:rsidR="003E4260" w:rsidRPr="00AB3685" w:rsidRDefault="00136F31" w:rsidP="00FC11FB">
      <w:pPr>
        <w:pStyle w:val="Manuscript"/>
        <w:keepNext/>
        <w:tabs>
          <w:tab w:val="left" w:pos="0"/>
        </w:tabs>
        <w:spacing w:line="240" w:lineRule="auto"/>
        <w:rPr>
          <w:rFonts w:ascii="Arial" w:hAnsi="Arial" w:cs="Arial"/>
          <w:sz w:val="22"/>
          <w:szCs w:val="22"/>
        </w:rPr>
      </w:pPr>
      <w:r w:rsidRPr="00AB3685">
        <w:rPr>
          <w:rFonts w:ascii="Arial" w:hAnsi="Arial" w:cs="Arial"/>
          <w:b/>
          <w:sz w:val="22"/>
          <w:szCs w:val="22"/>
        </w:rPr>
        <w:t>Spring 1999</w:t>
      </w:r>
      <w:r w:rsidR="003E4260" w:rsidRPr="00AB3685">
        <w:rPr>
          <w:rFonts w:ascii="Arial" w:hAnsi="Arial" w:cs="Arial"/>
          <w:b/>
          <w:spacing w:val="-2"/>
          <w:sz w:val="22"/>
          <w:szCs w:val="22"/>
        </w:rPr>
        <w:t>–</w:t>
      </w:r>
      <w:r w:rsidRPr="00AB3685">
        <w:rPr>
          <w:rFonts w:ascii="Arial" w:hAnsi="Arial" w:cs="Arial"/>
          <w:b/>
          <w:sz w:val="22"/>
          <w:szCs w:val="22"/>
        </w:rPr>
        <w:tab/>
      </w:r>
      <w:r w:rsidR="003E4260" w:rsidRPr="00AB3685">
        <w:rPr>
          <w:rFonts w:ascii="Arial" w:hAnsi="Arial" w:cs="Arial"/>
          <w:b/>
          <w:sz w:val="22"/>
          <w:szCs w:val="22"/>
        </w:rPr>
        <w:tab/>
      </w:r>
      <w:r w:rsidR="00A31122" w:rsidRPr="00AB3685">
        <w:rPr>
          <w:rFonts w:ascii="Arial" w:hAnsi="Arial" w:cs="Arial"/>
          <w:b/>
          <w:sz w:val="22"/>
          <w:szCs w:val="22"/>
        </w:rPr>
        <w:tab/>
      </w:r>
      <w:r w:rsidRPr="00AB3685">
        <w:rPr>
          <w:rFonts w:ascii="Arial" w:hAnsi="Arial" w:cs="Arial"/>
          <w:b/>
          <w:sz w:val="22"/>
          <w:szCs w:val="22"/>
        </w:rPr>
        <w:t>Graduate Seminar in Pharmaceutical Sciences</w:t>
      </w:r>
      <w:r w:rsidRPr="00AB3685">
        <w:rPr>
          <w:rFonts w:ascii="Arial" w:hAnsi="Arial" w:cs="Arial"/>
          <w:sz w:val="22"/>
          <w:szCs w:val="22"/>
        </w:rPr>
        <w:t xml:space="preserve">, </w:t>
      </w:r>
    </w:p>
    <w:p w14:paraId="22F52555" w14:textId="77777777" w:rsidR="00136F31" w:rsidRPr="00AB3685" w:rsidRDefault="003E4260" w:rsidP="00FC11FB">
      <w:pPr>
        <w:pStyle w:val="Manuscript"/>
        <w:keepNext/>
        <w:tabs>
          <w:tab w:val="left" w:pos="0"/>
        </w:tabs>
        <w:spacing w:line="240" w:lineRule="auto"/>
        <w:rPr>
          <w:rFonts w:ascii="Arial" w:hAnsi="Arial" w:cs="Arial"/>
          <w:sz w:val="22"/>
          <w:szCs w:val="22"/>
        </w:rPr>
      </w:pPr>
      <w:r w:rsidRPr="00AB3685">
        <w:rPr>
          <w:rFonts w:ascii="Arial" w:hAnsi="Arial" w:cs="Arial"/>
          <w:b/>
          <w:sz w:val="22"/>
          <w:szCs w:val="22"/>
        </w:rPr>
        <w:tab/>
        <w:t>Spring 2000</w:t>
      </w:r>
      <w:r w:rsidRPr="00AB3685">
        <w:rPr>
          <w:rFonts w:ascii="Arial" w:hAnsi="Arial" w:cs="Arial"/>
          <w:b/>
          <w:sz w:val="22"/>
          <w:szCs w:val="22"/>
        </w:rPr>
        <w:tab/>
      </w:r>
      <w:r w:rsidRPr="00AB3685">
        <w:rPr>
          <w:rFonts w:ascii="Arial" w:hAnsi="Arial" w:cs="Arial"/>
          <w:b/>
          <w:sz w:val="22"/>
          <w:szCs w:val="22"/>
        </w:rPr>
        <w:tab/>
      </w:r>
      <w:r w:rsidR="00136F31" w:rsidRPr="00AB3685">
        <w:rPr>
          <w:rFonts w:ascii="Arial" w:hAnsi="Arial" w:cs="Arial"/>
          <w:sz w:val="22"/>
          <w:szCs w:val="22"/>
        </w:rPr>
        <w:t>Course Coordinator</w:t>
      </w:r>
      <w:r w:rsidR="004A582D" w:rsidRPr="00AB3685">
        <w:rPr>
          <w:rFonts w:ascii="Arial" w:hAnsi="Arial" w:cs="Arial"/>
          <w:sz w:val="22"/>
          <w:szCs w:val="22"/>
        </w:rPr>
        <w:t xml:space="preserve">. </w:t>
      </w:r>
    </w:p>
    <w:p w14:paraId="31A5E7E0" w14:textId="77777777" w:rsidR="00136F31" w:rsidRPr="00AB3685" w:rsidRDefault="00136F31" w:rsidP="00FC11FB">
      <w:pPr>
        <w:jc w:val="both"/>
        <w:rPr>
          <w:sz w:val="22"/>
          <w:szCs w:val="22"/>
        </w:rPr>
      </w:pPr>
    </w:p>
    <w:p w14:paraId="44BD467B" w14:textId="77777777" w:rsidR="00136F31" w:rsidRPr="00AB3685" w:rsidRDefault="00136F31" w:rsidP="001B2DDB">
      <w:pPr>
        <w:rPr>
          <w:rFonts w:ascii="Arial" w:hAnsi="Arial" w:cs="Arial"/>
          <w:i/>
          <w:iCs/>
          <w:sz w:val="22"/>
          <w:szCs w:val="22"/>
          <w:u w:val="single"/>
        </w:rPr>
      </w:pPr>
      <w:r w:rsidRPr="00AB3685">
        <w:rPr>
          <w:rFonts w:ascii="Arial" w:hAnsi="Arial" w:cs="Arial"/>
          <w:i/>
          <w:iCs/>
          <w:sz w:val="22"/>
          <w:szCs w:val="22"/>
          <w:u w:val="single"/>
        </w:rPr>
        <w:t xml:space="preserve">Undergraduate Teaching </w:t>
      </w:r>
      <w:r w:rsidRPr="00AB3685">
        <w:rPr>
          <w:rFonts w:ascii="Arial" w:hAnsi="Arial" w:cs="Arial"/>
          <w:bCs/>
          <w:i/>
          <w:iCs/>
          <w:sz w:val="22"/>
          <w:szCs w:val="22"/>
          <w:u w:val="single"/>
        </w:rPr>
        <w:t>(</w:t>
      </w:r>
      <w:r w:rsidR="004369CF" w:rsidRPr="00AB3685">
        <w:rPr>
          <w:rFonts w:ascii="Arial" w:hAnsi="Arial" w:cs="Arial"/>
          <w:bCs/>
          <w:i/>
          <w:iCs/>
          <w:sz w:val="22"/>
          <w:szCs w:val="22"/>
          <w:u w:val="single"/>
        </w:rPr>
        <w:t>8</w:t>
      </w:r>
      <w:r w:rsidRPr="00AB3685">
        <w:rPr>
          <w:rFonts w:ascii="Arial" w:hAnsi="Arial" w:cs="Arial"/>
          <w:bCs/>
          <w:i/>
          <w:iCs/>
          <w:sz w:val="22"/>
          <w:szCs w:val="22"/>
          <w:u w:val="single"/>
        </w:rPr>
        <w:t>0 minutes/Lecture)</w:t>
      </w:r>
    </w:p>
    <w:p w14:paraId="2C45A8D0" w14:textId="5533EB88" w:rsidR="005C03D2" w:rsidRPr="005C03D2" w:rsidRDefault="005C03D2" w:rsidP="0040287B">
      <w:pPr>
        <w:ind w:left="2880" w:hanging="2880"/>
        <w:jc w:val="both"/>
        <w:rPr>
          <w:rFonts w:ascii="Arial" w:hAnsi="Arial" w:cs="Arial"/>
          <w:bCs/>
          <w:sz w:val="22"/>
          <w:szCs w:val="22"/>
        </w:rPr>
      </w:pPr>
      <w:r>
        <w:rPr>
          <w:rFonts w:ascii="Arial" w:hAnsi="Arial" w:cs="Arial"/>
          <w:b/>
          <w:bCs/>
          <w:sz w:val="22"/>
          <w:szCs w:val="22"/>
        </w:rPr>
        <w:t>Fall 2014</w:t>
      </w:r>
      <w:r w:rsidR="008D1341">
        <w:rPr>
          <w:rFonts w:ascii="Arial" w:hAnsi="Arial" w:cs="Arial"/>
          <w:b/>
          <w:bCs/>
          <w:sz w:val="22"/>
          <w:szCs w:val="22"/>
        </w:rPr>
        <w:t>-20</w:t>
      </w:r>
      <w:r w:rsidR="00313995">
        <w:rPr>
          <w:rFonts w:ascii="Arial" w:hAnsi="Arial" w:cs="Arial"/>
          <w:b/>
          <w:bCs/>
          <w:sz w:val="22"/>
          <w:szCs w:val="22"/>
        </w:rPr>
        <w:t>22</w:t>
      </w:r>
      <w:r>
        <w:rPr>
          <w:rFonts w:ascii="Arial" w:hAnsi="Arial" w:cs="Arial"/>
          <w:b/>
          <w:bCs/>
          <w:sz w:val="22"/>
          <w:szCs w:val="22"/>
        </w:rPr>
        <w:tab/>
      </w:r>
      <w:r w:rsidRPr="005C03D2">
        <w:rPr>
          <w:rFonts w:ascii="Arial" w:hAnsi="Arial" w:cs="Arial"/>
          <w:b/>
          <w:bCs/>
          <w:sz w:val="22"/>
          <w:szCs w:val="22"/>
        </w:rPr>
        <w:t>Biotech</w:t>
      </w:r>
      <w:r>
        <w:rPr>
          <w:rFonts w:ascii="Arial" w:hAnsi="Arial" w:cs="Arial"/>
          <w:b/>
          <w:bCs/>
          <w:sz w:val="22"/>
          <w:szCs w:val="22"/>
        </w:rPr>
        <w:t xml:space="preserve">nology and </w:t>
      </w:r>
      <w:r w:rsidRPr="005C03D2">
        <w:rPr>
          <w:rFonts w:ascii="Arial" w:hAnsi="Arial" w:cs="Arial"/>
          <w:b/>
          <w:bCs/>
          <w:sz w:val="22"/>
          <w:szCs w:val="22"/>
        </w:rPr>
        <w:t>Advanced Parenteral Dosage Forms</w:t>
      </w:r>
      <w:r>
        <w:rPr>
          <w:rFonts w:ascii="Arial" w:hAnsi="Arial" w:cs="Arial"/>
          <w:bCs/>
          <w:sz w:val="22"/>
          <w:szCs w:val="22"/>
        </w:rPr>
        <w:t>, Presented 1 lecture (2.5 hours) on protein structure, formulation, and PK/PD.</w:t>
      </w:r>
    </w:p>
    <w:p w14:paraId="0769FC06" w14:textId="6A249F03" w:rsidR="00014AE1" w:rsidRPr="00014AE1" w:rsidRDefault="00014AE1" w:rsidP="0040287B">
      <w:pPr>
        <w:ind w:left="2880" w:hanging="2880"/>
        <w:jc w:val="both"/>
        <w:rPr>
          <w:rFonts w:ascii="Arial" w:hAnsi="Arial" w:cs="Arial"/>
          <w:bCs/>
          <w:sz w:val="22"/>
          <w:szCs w:val="22"/>
        </w:rPr>
      </w:pPr>
      <w:r>
        <w:rPr>
          <w:rFonts w:ascii="Arial" w:hAnsi="Arial" w:cs="Arial"/>
          <w:b/>
          <w:bCs/>
          <w:sz w:val="22"/>
          <w:szCs w:val="22"/>
        </w:rPr>
        <w:t>Spring 2014</w:t>
      </w:r>
      <w:r w:rsidR="008E60ED">
        <w:rPr>
          <w:rFonts w:ascii="Arial" w:hAnsi="Arial" w:cs="Arial"/>
          <w:b/>
          <w:bCs/>
          <w:sz w:val="22"/>
          <w:szCs w:val="22"/>
        </w:rPr>
        <w:t>-201</w:t>
      </w:r>
      <w:r w:rsidR="008D1341">
        <w:rPr>
          <w:rFonts w:ascii="Arial" w:hAnsi="Arial" w:cs="Arial"/>
          <w:b/>
          <w:bCs/>
          <w:sz w:val="22"/>
          <w:szCs w:val="22"/>
        </w:rPr>
        <w:t>7</w:t>
      </w:r>
      <w:r>
        <w:rPr>
          <w:rFonts w:ascii="Arial" w:hAnsi="Arial" w:cs="Arial"/>
          <w:b/>
          <w:bCs/>
          <w:sz w:val="22"/>
          <w:szCs w:val="22"/>
        </w:rPr>
        <w:tab/>
      </w:r>
      <w:r w:rsidRPr="00014AE1">
        <w:rPr>
          <w:rFonts w:ascii="Arial" w:hAnsi="Arial" w:cs="Arial"/>
          <w:b/>
          <w:bCs/>
          <w:sz w:val="22"/>
          <w:szCs w:val="22"/>
        </w:rPr>
        <w:t>PHRM 84700 Principles of Pharmacogenomics</w:t>
      </w:r>
      <w:r>
        <w:rPr>
          <w:rFonts w:ascii="Arial" w:hAnsi="Arial" w:cs="Arial"/>
          <w:bCs/>
          <w:sz w:val="22"/>
          <w:szCs w:val="22"/>
        </w:rPr>
        <w:t>, Presented 6 lectures on pharmacogenomic issues related to drug transporters, metabolizing enzymes, PK, PD, and adverse drug responses.</w:t>
      </w:r>
    </w:p>
    <w:p w14:paraId="4E341F09" w14:textId="4A459FB6" w:rsidR="008D1341" w:rsidRDefault="008D1341" w:rsidP="008D1341">
      <w:pPr>
        <w:ind w:left="2880" w:hanging="2880"/>
        <w:jc w:val="both"/>
        <w:rPr>
          <w:rFonts w:ascii="Arial" w:hAnsi="Arial" w:cs="Arial"/>
          <w:b/>
          <w:bCs/>
          <w:sz w:val="22"/>
          <w:szCs w:val="22"/>
        </w:rPr>
      </w:pPr>
      <w:r>
        <w:rPr>
          <w:rFonts w:ascii="Arial" w:hAnsi="Arial" w:cs="Arial"/>
          <w:b/>
          <w:bCs/>
          <w:sz w:val="22"/>
          <w:szCs w:val="22"/>
        </w:rPr>
        <w:t>Fall 2016-20</w:t>
      </w:r>
      <w:r w:rsidR="00313995">
        <w:rPr>
          <w:rFonts w:ascii="Arial" w:hAnsi="Arial" w:cs="Arial"/>
          <w:b/>
          <w:bCs/>
          <w:sz w:val="22"/>
          <w:szCs w:val="22"/>
        </w:rPr>
        <w:t>21</w:t>
      </w:r>
      <w:r>
        <w:rPr>
          <w:rFonts w:ascii="Arial" w:hAnsi="Arial" w:cs="Arial"/>
          <w:b/>
          <w:bCs/>
          <w:sz w:val="22"/>
          <w:szCs w:val="22"/>
        </w:rPr>
        <w:tab/>
        <w:t>Dosage Forms I</w:t>
      </w:r>
      <w:r>
        <w:rPr>
          <w:rFonts w:ascii="Arial" w:hAnsi="Arial" w:cs="Arial"/>
          <w:bCs/>
          <w:sz w:val="22"/>
          <w:szCs w:val="22"/>
        </w:rPr>
        <w:t>, Presented 9 lectures on drug delivery, development and pharmacokinetics</w:t>
      </w:r>
    </w:p>
    <w:p w14:paraId="0707271D" w14:textId="6F058EDB" w:rsidR="008E60ED" w:rsidRPr="008D1341" w:rsidRDefault="007E6409" w:rsidP="008D1341">
      <w:pPr>
        <w:ind w:left="2880" w:hanging="2880"/>
        <w:jc w:val="both"/>
        <w:rPr>
          <w:rFonts w:ascii="Arial" w:hAnsi="Arial" w:cs="Arial"/>
          <w:bCs/>
          <w:sz w:val="22"/>
          <w:szCs w:val="22"/>
        </w:rPr>
      </w:pPr>
      <w:r>
        <w:rPr>
          <w:rFonts w:ascii="Arial" w:hAnsi="Arial" w:cs="Arial"/>
          <w:b/>
          <w:bCs/>
          <w:sz w:val="22"/>
          <w:szCs w:val="22"/>
        </w:rPr>
        <w:t>Fall 2013</w:t>
      </w:r>
      <w:r w:rsidR="00014AE1">
        <w:rPr>
          <w:rFonts w:ascii="Arial" w:hAnsi="Arial" w:cs="Arial"/>
          <w:b/>
          <w:bCs/>
          <w:sz w:val="22"/>
          <w:szCs w:val="22"/>
        </w:rPr>
        <w:t>- 2015</w:t>
      </w:r>
      <w:r>
        <w:rPr>
          <w:rFonts w:ascii="Arial" w:hAnsi="Arial" w:cs="Arial"/>
          <w:b/>
          <w:bCs/>
          <w:sz w:val="22"/>
          <w:szCs w:val="22"/>
        </w:rPr>
        <w:tab/>
        <w:t>Dosage Forms I</w:t>
      </w:r>
      <w:r>
        <w:rPr>
          <w:rFonts w:ascii="Arial" w:hAnsi="Arial" w:cs="Arial"/>
          <w:bCs/>
          <w:sz w:val="22"/>
          <w:szCs w:val="22"/>
        </w:rPr>
        <w:t xml:space="preserve">, Course Coordinator, Presented 18 lectures on </w:t>
      </w:r>
      <w:r w:rsidR="005C03D2">
        <w:rPr>
          <w:rFonts w:ascii="Arial" w:hAnsi="Arial" w:cs="Arial"/>
          <w:bCs/>
          <w:sz w:val="22"/>
          <w:szCs w:val="22"/>
        </w:rPr>
        <w:t>drug delivery, development and pharmacokinetics.</w:t>
      </w:r>
      <w:r w:rsidR="00421E9A">
        <w:rPr>
          <w:rFonts w:ascii="Arial" w:hAnsi="Arial" w:cs="Arial"/>
          <w:b/>
          <w:bCs/>
          <w:sz w:val="22"/>
          <w:szCs w:val="22"/>
        </w:rPr>
        <w:tab/>
      </w:r>
      <w:r w:rsidR="008E60ED">
        <w:rPr>
          <w:rFonts w:ascii="Arial" w:hAnsi="Arial" w:cs="Arial"/>
          <w:b/>
          <w:bCs/>
          <w:sz w:val="22"/>
          <w:szCs w:val="22"/>
        </w:rPr>
        <w:tab/>
      </w:r>
    </w:p>
    <w:p w14:paraId="0DD6F023" w14:textId="5C1E88E6" w:rsidR="008D1341" w:rsidRDefault="008D1341" w:rsidP="005170F6">
      <w:pPr>
        <w:ind w:left="2880" w:hanging="2880"/>
        <w:jc w:val="both"/>
        <w:rPr>
          <w:rFonts w:ascii="Arial" w:hAnsi="Arial" w:cs="Arial"/>
          <w:b/>
          <w:bCs/>
          <w:sz w:val="22"/>
          <w:szCs w:val="22"/>
        </w:rPr>
      </w:pPr>
      <w:r>
        <w:rPr>
          <w:rFonts w:ascii="Arial" w:hAnsi="Arial" w:cs="Arial"/>
          <w:b/>
          <w:bCs/>
          <w:sz w:val="22"/>
          <w:szCs w:val="22"/>
        </w:rPr>
        <w:t>Fall 2011, 2012</w:t>
      </w:r>
      <w:r>
        <w:rPr>
          <w:rFonts w:ascii="Arial" w:hAnsi="Arial" w:cs="Arial"/>
          <w:b/>
          <w:bCs/>
          <w:sz w:val="22"/>
          <w:szCs w:val="22"/>
        </w:rPr>
        <w:tab/>
        <w:t>Dosage Forms I</w:t>
      </w:r>
      <w:r>
        <w:rPr>
          <w:rFonts w:ascii="Arial" w:hAnsi="Arial" w:cs="Arial"/>
          <w:bCs/>
          <w:sz w:val="22"/>
          <w:szCs w:val="22"/>
        </w:rPr>
        <w:t>, Presented 9 lectures on drug delivery, development and pharmacokinetics</w:t>
      </w:r>
    </w:p>
    <w:p w14:paraId="38744792" w14:textId="77777777" w:rsidR="005170F6" w:rsidRDefault="005170F6" w:rsidP="005170F6">
      <w:pPr>
        <w:ind w:left="2880" w:hanging="2880"/>
        <w:jc w:val="both"/>
        <w:rPr>
          <w:rFonts w:ascii="Arial" w:hAnsi="Arial" w:cs="Arial"/>
          <w:b/>
          <w:bCs/>
          <w:sz w:val="22"/>
          <w:szCs w:val="22"/>
        </w:rPr>
      </w:pPr>
      <w:r>
        <w:rPr>
          <w:rFonts w:ascii="Arial" w:hAnsi="Arial" w:cs="Arial"/>
          <w:b/>
          <w:bCs/>
          <w:sz w:val="22"/>
          <w:szCs w:val="22"/>
        </w:rPr>
        <w:t>Fall 2011</w:t>
      </w:r>
      <w:r>
        <w:rPr>
          <w:rFonts w:ascii="Arial" w:hAnsi="Arial" w:cs="Arial"/>
          <w:b/>
          <w:bCs/>
          <w:sz w:val="22"/>
          <w:szCs w:val="22"/>
        </w:rPr>
        <w:tab/>
        <w:t>Dosage Forms I</w:t>
      </w:r>
      <w:r>
        <w:rPr>
          <w:rFonts w:ascii="Arial" w:hAnsi="Arial" w:cs="Arial"/>
          <w:bCs/>
          <w:sz w:val="22"/>
          <w:szCs w:val="22"/>
        </w:rPr>
        <w:t>, Course Coordinator, Presented 6 lectures on</w:t>
      </w:r>
      <w:r w:rsidR="005C03D2">
        <w:rPr>
          <w:rFonts w:ascii="Arial" w:hAnsi="Arial" w:cs="Arial"/>
          <w:bCs/>
          <w:sz w:val="22"/>
          <w:szCs w:val="22"/>
        </w:rPr>
        <w:t xml:space="preserve"> drug development and pharmacokinetics.</w:t>
      </w:r>
    </w:p>
    <w:p w14:paraId="5FEA832E" w14:textId="77777777" w:rsidR="0040287B" w:rsidRPr="005170F6" w:rsidRDefault="0040287B" w:rsidP="005170F6">
      <w:pPr>
        <w:ind w:left="2880" w:hanging="2880"/>
        <w:jc w:val="both"/>
        <w:rPr>
          <w:rFonts w:ascii="Arial" w:hAnsi="Arial" w:cs="Arial"/>
          <w:bCs/>
          <w:sz w:val="22"/>
          <w:szCs w:val="22"/>
        </w:rPr>
      </w:pPr>
      <w:r w:rsidRPr="00AB3685">
        <w:rPr>
          <w:rFonts w:ascii="Arial" w:hAnsi="Arial" w:cs="Arial"/>
          <w:b/>
          <w:bCs/>
          <w:sz w:val="22"/>
          <w:szCs w:val="22"/>
        </w:rPr>
        <w:t>Spring 201</w:t>
      </w:r>
      <w:r>
        <w:rPr>
          <w:rFonts w:ascii="Arial" w:hAnsi="Arial" w:cs="Arial"/>
          <w:b/>
          <w:bCs/>
          <w:sz w:val="22"/>
          <w:szCs w:val="22"/>
        </w:rPr>
        <w:t>2</w:t>
      </w:r>
      <w:r w:rsidRPr="00AB3685">
        <w:rPr>
          <w:rFonts w:ascii="Arial" w:hAnsi="Arial" w:cs="Arial"/>
          <w:b/>
          <w:bCs/>
          <w:sz w:val="22"/>
          <w:szCs w:val="22"/>
        </w:rPr>
        <w:t xml:space="preserve"> </w:t>
      </w:r>
      <w:r w:rsidRPr="00AB3685">
        <w:rPr>
          <w:rFonts w:ascii="Arial" w:hAnsi="Arial" w:cs="Arial"/>
          <w:b/>
          <w:bCs/>
          <w:sz w:val="22"/>
          <w:szCs w:val="22"/>
        </w:rPr>
        <w:tab/>
        <w:t>Basic Pharmaceutics II</w:t>
      </w:r>
      <w:r w:rsidRPr="00AB3685">
        <w:rPr>
          <w:rFonts w:ascii="Arial" w:hAnsi="Arial" w:cs="Arial"/>
          <w:bCs/>
          <w:sz w:val="22"/>
          <w:szCs w:val="22"/>
        </w:rPr>
        <w:t>, Lecturer. Presented 4 lectures on biotechnology drug delivery and development.</w:t>
      </w:r>
    </w:p>
    <w:p w14:paraId="42B75F11" w14:textId="77777777" w:rsidR="00DE6792" w:rsidRPr="00AB3685" w:rsidRDefault="00DE6792" w:rsidP="00E931A0">
      <w:pPr>
        <w:ind w:left="2880" w:hanging="2880"/>
        <w:jc w:val="both"/>
        <w:rPr>
          <w:rFonts w:ascii="Arial" w:hAnsi="Arial" w:cs="Arial"/>
          <w:bCs/>
          <w:sz w:val="22"/>
          <w:szCs w:val="22"/>
        </w:rPr>
      </w:pPr>
      <w:r w:rsidRPr="00AB3685">
        <w:rPr>
          <w:rFonts w:ascii="Arial" w:hAnsi="Arial" w:cs="Arial"/>
          <w:b/>
          <w:bCs/>
          <w:sz w:val="22"/>
          <w:szCs w:val="22"/>
        </w:rPr>
        <w:t xml:space="preserve">Spring 2011 </w:t>
      </w:r>
      <w:r w:rsidRPr="00AB3685">
        <w:rPr>
          <w:rFonts w:ascii="Arial" w:hAnsi="Arial" w:cs="Arial"/>
          <w:b/>
          <w:bCs/>
          <w:sz w:val="22"/>
          <w:szCs w:val="22"/>
        </w:rPr>
        <w:tab/>
        <w:t>Basic Pharmaceutics II</w:t>
      </w:r>
      <w:r w:rsidRPr="00AB3685">
        <w:rPr>
          <w:rFonts w:ascii="Arial" w:hAnsi="Arial" w:cs="Arial"/>
          <w:bCs/>
          <w:sz w:val="22"/>
          <w:szCs w:val="22"/>
        </w:rPr>
        <w:t>, Lecturer. Presented 4 lectures on biotechnology drug delivery and development.</w:t>
      </w:r>
    </w:p>
    <w:p w14:paraId="0FC6E379" w14:textId="77777777" w:rsidR="003952CE" w:rsidRPr="00AB3685" w:rsidRDefault="003952CE" w:rsidP="00E931A0">
      <w:pPr>
        <w:ind w:left="2880" w:hanging="2880"/>
        <w:jc w:val="both"/>
        <w:rPr>
          <w:rFonts w:ascii="Arial" w:hAnsi="Arial" w:cs="Arial"/>
          <w:bCs/>
          <w:sz w:val="22"/>
          <w:szCs w:val="22"/>
        </w:rPr>
      </w:pPr>
      <w:r w:rsidRPr="00AB3685">
        <w:rPr>
          <w:rFonts w:ascii="Arial" w:hAnsi="Arial" w:cs="Arial"/>
          <w:b/>
          <w:bCs/>
          <w:sz w:val="22"/>
          <w:szCs w:val="22"/>
        </w:rPr>
        <w:t xml:space="preserve">Spring 2010 </w:t>
      </w:r>
      <w:r w:rsidRPr="00AB3685">
        <w:rPr>
          <w:rFonts w:ascii="Arial" w:hAnsi="Arial" w:cs="Arial"/>
          <w:b/>
          <w:bCs/>
          <w:sz w:val="22"/>
          <w:szCs w:val="22"/>
        </w:rPr>
        <w:tab/>
      </w:r>
      <w:r w:rsidR="00B51D84" w:rsidRPr="00AB3685">
        <w:rPr>
          <w:rFonts w:ascii="Arial" w:hAnsi="Arial" w:cs="Arial"/>
          <w:b/>
          <w:bCs/>
          <w:sz w:val="22"/>
          <w:szCs w:val="22"/>
        </w:rPr>
        <w:t>Basic Pharmaceutics II</w:t>
      </w:r>
      <w:r w:rsidRPr="00AB3685">
        <w:rPr>
          <w:rFonts w:ascii="Arial" w:hAnsi="Arial" w:cs="Arial"/>
          <w:bCs/>
          <w:sz w:val="22"/>
          <w:szCs w:val="22"/>
        </w:rPr>
        <w:t>, Lecturer. Presented 5 lectures on biotechnology drug delivery and development.</w:t>
      </w:r>
    </w:p>
    <w:p w14:paraId="5C1159B2" w14:textId="77777777" w:rsidR="00E931A0" w:rsidRPr="00AB3685" w:rsidRDefault="00E931A0" w:rsidP="00E931A0">
      <w:pPr>
        <w:ind w:left="2880" w:hanging="2880"/>
        <w:jc w:val="both"/>
        <w:rPr>
          <w:rFonts w:ascii="Arial" w:hAnsi="Arial" w:cs="Arial"/>
          <w:b/>
          <w:bCs/>
          <w:sz w:val="22"/>
          <w:szCs w:val="22"/>
        </w:rPr>
      </w:pPr>
      <w:r w:rsidRPr="00AB3685">
        <w:rPr>
          <w:rFonts w:ascii="Arial" w:hAnsi="Arial" w:cs="Arial"/>
          <w:b/>
          <w:bCs/>
          <w:sz w:val="22"/>
          <w:szCs w:val="22"/>
        </w:rPr>
        <w:t xml:space="preserve">Spring 2009 </w:t>
      </w:r>
      <w:r w:rsidRPr="00AB3685">
        <w:rPr>
          <w:rFonts w:ascii="Arial" w:hAnsi="Arial" w:cs="Arial"/>
          <w:b/>
          <w:bCs/>
          <w:sz w:val="22"/>
          <w:szCs w:val="22"/>
        </w:rPr>
        <w:tab/>
      </w:r>
      <w:r w:rsidR="00B51D84" w:rsidRPr="00AB3685">
        <w:rPr>
          <w:rFonts w:ascii="Arial" w:hAnsi="Arial" w:cs="Arial"/>
          <w:b/>
          <w:bCs/>
          <w:sz w:val="22"/>
          <w:szCs w:val="22"/>
        </w:rPr>
        <w:t>Basic Pharmaceutics II</w:t>
      </w:r>
      <w:r w:rsidR="00B51D84" w:rsidRPr="00AB3685">
        <w:rPr>
          <w:rFonts w:ascii="Arial" w:hAnsi="Arial" w:cs="Arial"/>
          <w:bCs/>
          <w:sz w:val="22"/>
          <w:szCs w:val="22"/>
        </w:rPr>
        <w:t>,</w:t>
      </w:r>
      <w:r w:rsidRPr="00AB3685">
        <w:rPr>
          <w:rFonts w:ascii="Arial" w:hAnsi="Arial" w:cs="Arial"/>
          <w:bCs/>
          <w:sz w:val="22"/>
          <w:szCs w:val="22"/>
        </w:rPr>
        <w:t>, Lecturer. Presented 4 lectures on biotechnology drug delivery and development.</w:t>
      </w:r>
    </w:p>
    <w:p w14:paraId="20AAD91C" w14:textId="77777777" w:rsidR="00195476" w:rsidRPr="00AB3685" w:rsidRDefault="00195476" w:rsidP="00195476">
      <w:pPr>
        <w:ind w:left="2880" w:hanging="2880"/>
        <w:jc w:val="both"/>
        <w:rPr>
          <w:rFonts w:ascii="Arial" w:hAnsi="Arial" w:cs="Arial"/>
          <w:b/>
          <w:bCs/>
          <w:sz w:val="22"/>
          <w:szCs w:val="22"/>
        </w:rPr>
      </w:pPr>
      <w:r w:rsidRPr="00AB3685">
        <w:rPr>
          <w:rFonts w:ascii="Arial" w:hAnsi="Arial" w:cs="Arial"/>
          <w:b/>
          <w:bCs/>
          <w:sz w:val="22"/>
          <w:szCs w:val="22"/>
        </w:rPr>
        <w:t xml:space="preserve">Spring 2007 </w:t>
      </w:r>
      <w:r w:rsidRPr="00AB3685">
        <w:rPr>
          <w:rFonts w:ascii="Arial" w:hAnsi="Arial" w:cs="Arial"/>
          <w:b/>
          <w:bCs/>
          <w:sz w:val="22"/>
          <w:szCs w:val="22"/>
        </w:rPr>
        <w:tab/>
      </w:r>
      <w:r w:rsidR="00B51D84" w:rsidRPr="00AB3685">
        <w:rPr>
          <w:rFonts w:ascii="Arial" w:hAnsi="Arial" w:cs="Arial"/>
          <w:b/>
          <w:bCs/>
          <w:sz w:val="22"/>
          <w:szCs w:val="22"/>
        </w:rPr>
        <w:t>Basic Pharmaceutics II</w:t>
      </w:r>
      <w:r w:rsidR="00B51D84" w:rsidRPr="00AB3685">
        <w:rPr>
          <w:rFonts w:ascii="Arial" w:hAnsi="Arial" w:cs="Arial"/>
          <w:bCs/>
          <w:sz w:val="22"/>
          <w:szCs w:val="22"/>
        </w:rPr>
        <w:t>,</w:t>
      </w:r>
      <w:r w:rsidRPr="00AB3685">
        <w:rPr>
          <w:rFonts w:ascii="Arial" w:hAnsi="Arial" w:cs="Arial"/>
          <w:bCs/>
          <w:sz w:val="22"/>
          <w:szCs w:val="22"/>
        </w:rPr>
        <w:t xml:space="preserve"> Lecturer. Presented 4 lectures on physiological aspects that influence effective drug delivery.</w:t>
      </w:r>
    </w:p>
    <w:p w14:paraId="5557B9AC" w14:textId="77777777" w:rsidR="00467A98" w:rsidRPr="00AB3685" w:rsidRDefault="00467A98" w:rsidP="00467A98">
      <w:pPr>
        <w:ind w:left="2880" w:hanging="2880"/>
        <w:jc w:val="both"/>
        <w:rPr>
          <w:rFonts w:ascii="Arial" w:hAnsi="Arial" w:cs="Arial"/>
          <w:b/>
          <w:bCs/>
          <w:sz w:val="22"/>
          <w:szCs w:val="22"/>
        </w:rPr>
      </w:pPr>
      <w:r w:rsidRPr="00AB3685">
        <w:rPr>
          <w:rFonts w:ascii="Arial" w:hAnsi="Arial" w:cs="Arial"/>
          <w:b/>
          <w:bCs/>
          <w:sz w:val="22"/>
          <w:szCs w:val="22"/>
        </w:rPr>
        <w:t xml:space="preserve">Spring 2006 </w:t>
      </w:r>
      <w:r w:rsidRPr="00AB3685">
        <w:rPr>
          <w:rFonts w:ascii="Arial" w:hAnsi="Arial" w:cs="Arial"/>
          <w:b/>
          <w:bCs/>
          <w:sz w:val="22"/>
          <w:szCs w:val="22"/>
        </w:rPr>
        <w:tab/>
      </w:r>
      <w:r w:rsidR="00B51D84" w:rsidRPr="00AB3685">
        <w:rPr>
          <w:rFonts w:ascii="Arial" w:hAnsi="Arial" w:cs="Arial"/>
          <w:b/>
          <w:bCs/>
          <w:sz w:val="22"/>
          <w:szCs w:val="22"/>
        </w:rPr>
        <w:t>Basic Pharmaceutics II</w:t>
      </w:r>
      <w:r w:rsidR="00B51D84" w:rsidRPr="00AB3685">
        <w:rPr>
          <w:rFonts w:ascii="Arial" w:hAnsi="Arial" w:cs="Arial"/>
          <w:bCs/>
          <w:sz w:val="22"/>
          <w:szCs w:val="22"/>
        </w:rPr>
        <w:t>,</w:t>
      </w:r>
      <w:r w:rsidRPr="00AB3685">
        <w:rPr>
          <w:rFonts w:ascii="Arial" w:hAnsi="Arial" w:cs="Arial"/>
          <w:bCs/>
          <w:sz w:val="22"/>
          <w:szCs w:val="22"/>
        </w:rPr>
        <w:t xml:space="preserve">, Lecturer. Presented 2 lectures on </w:t>
      </w:r>
      <w:r w:rsidR="00463E84" w:rsidRPr="00AB3685">
        <w:rPr>
          <w:rFonts w:ascii="Arial" w:hAnsi="Arial" w:cs="Arial"/>
          <w:bCs/>
          <w:sz w:val="22"/>
          <w:szCs w:val="22"/>
        </w:rPr>
        <w:t>p</w:t>
      </w:r>
      <w:r w:rsidRPr="00AB3685">
        <w:rPr>
          <w:rFonts w:ascii="Arial" w:hAnsi="Arial" w:cs="Arial"/>
          <w:bCs/>
          <w:sz w:val="22"/>
          <w:szCs w:val="22"/>
        </w:rPr>
        <w:t>hysiolog</w:t>
      </w:r>
      <w:r w:rsidR="00463E84" w:rsidRPr="00AB3685">
        <w:rPr>
          <w:rFonts w:ascii="Arial" w:hAnsi="Arial" w:cs="Arial"/>
          <w:bCs/>
          <w:sz w:val="22"/>
          <w:szCs w:val="22"/>
        </w:rPr>
        <w:t>ical</w:t>
      </w:r>
      <w:r w:rsidRPr="00AB3685">
        <w:rPr>
          <w:rFonts w:ascii="Arial" w:hAnsi="Arial" w:cs="Arial"/>
          <w:bCs/>
          <w:sz w:val="22"/>
          <w:szCs w:val="22"/>
        </w:rPr>
        <w:t xml:space="preserve"> a</w:t>
      </w:r>
      <w:r w:rsidR="00463E84" w:rsidRPr="00AB3685">
        <w:rPr>
          <w:rFonts w:ascii="Arial" w:hAnsi="Arial" w:cs="Arial"/>
          <w:bCs/>
          <w:sz w:val="22"/>
          <w:szCs w:val="22"/>
        </w:rPr>
        <w:t xml:space="preserve">spects </w:t>
      </w:r>
      <w:r w:rsidR="00195476" w:rsidRPr="00AB3685">
        <w:rPr>
          <w:rFonts w:ascii="Arial" w:hAnsi="Arial" w:cs="Arial"/>
          <w:bCs/>
          <w:sz w:val="22"/>
          <w:szCs w:val="22"/>
        </w:rPr>
        <w:t xml:space="preserve">that influence effective </w:t>
      </w:r>
      <w:r w:rsidRPr="00AB3685">
        <w:rPr>
          <w:rFonts w:ascii="Arial" w:hAnsi="Arial" w:cs="Arial"/>
          <w:bCs/>
          <w:sz w:val="22"/>
          <w:szCs w:val="22"/>
        </w:rPr>
        <w:t>drug delivery.</w:t>
      </w:r>
    </w:p>
    <w:p w14:paraId="217AE5A9" w14:textId="77777777" w:rsidR="007C4C72" w:rsidRPr="00AB3685" w:rsidRDefault="007C4C72" w:rsidP="007C4C72">
      <w:pPr>
        <w:ind w:left="2880" w:hanging="2880"/>
        <w:jc w:val="both"/>
        <w:rPr>
          <w:rFonts w:ascii="Arial" w:hAnsi="Arial" w:cs="Arial"/>
          <w:b/>
          <w:bCs/>
          <w:sz w:val="22"/>
          <w:szCs w:val="22"/>
        </w:rPr>
      </w:pPr>
      <w:r w:rsidRPr="00AB3685">
        <w:rPr>
          <w:rFonts w:ascii="Arial" w:hAnsi="Arial" w:cs="Arial"/>
          <w:b/>
          <w:bCs/>
          <w:sz w:val="22"/>
          <w:szCs w:val="22"/>
        </w:rPr>
        <w:lastRenderedPageBreak/>
        <w:t>Fall 2005</w:t>
      </w:r>
      <w:r w:rsidRPr="00AB3685">
        <w:rPr>
          <w:rFonts w:ascii="Arial" w:hAnsi="Arial" w:cs="Arial"/>
          <w:b/>
          <w:bCs/>
          <w:sz w:val="22"/>
          <w:szCs w:val="22"/>
        </w:rPr>
        <w:tab/>
        <w:t>Drug Delivery II</w:t>
      </w:r>
      <w:r w:rsidRPr="00AB3685">
        <w:rPr>
          <w:rFonts w:ascii="Arial" w:hAnsi="Arial" w:cs="Arial"/>
          <w:bCs/>
          <w:sz w:val="22"/>
          <w:szCs w:val="22"/>
        </w:rPr>
        <w:t>, Lecturer. Presented 2 lectures on placental physiology and drug delivery.</w:t>
      </w:r>
    </w:p>
    <w:p w14:paraId="02C946A3" w14:textId="77777777" w:rsidR="004369CF" w:rsidRPr="00AB3685" w:rsidRDefault="004369CF" w:rsidP="004369CF">
      <w:pPr>
        <w:ind w:left="2880" w:hanging="2880"/>
        <w:jc w:val="both"/>
        <w:rPr>
          <w:rFonts w:ascii="Arial" w:hAnsi="Arial" w:cs="Arial"/>
          <w:bCs/>
          <w:sz w:val="22"/>
          <w:szCs w:val="22"/>
        </w:rPr>
      </w:pPr>
      <w:r w:rsidRPr="00AB3685">
        <w:rPr>
          <w:rFonts w:ascii="Arial" w:hAnsi="Arial" w:cs="Arial"/>
          <w:b/>
          <w:bCs/>
          <w:sz w:val="22"/>
          <w:szCs w:val="22"/>
        </w:rPr>
        <w:t>Spring 2005</w:t>
      </w:r>
      <w:r w:rsidRPr="00AB3685">
        <w:rPr>
          <w:rFonts w:ascii="Arial" w:hAnsi="Arial" w:cs="Arial"/>
          <w:b/>
          <w:bCs/>
          <w:sz w:val="22"/>
          <w:szCs w:val="22"/>
        </w:rPr>
        <w:tab/>
        <w:t>Drug Delivery I</w:t>
      </w:r>
      <w:r w:rsidRPr="00AB3685">
        <w:rPr>
          <w:rFonts w:ascii="Arial" w:hAnsi="Arial" w:cs="Arial"/>
          <w:bCs/>
          <w:sz w:val="22"/>
          <w:szCs w:val="22"/>
        </w:rPr>
        <w:t>, Course Coordinator. Presented 13 lectures on drug delivery systems, solids, oral and parenteral drug delivery.</w:t>
      </w:r>
    </w:p>
    <w:p w14:paraId="7EA77E34" w14:textId="77777777" w:rsidR="007C4C72" w:rsidRPr="00AB3685" w:rsidRDefault="007C4C72" w:rsidP="007C4C72">
      <w:pPr>
        <w:ind w:left="2880" w:hanging="2880"/>
        <w:jc w:val="both"/>
        <w:rPr>
          <w:rFonts w:ascii="Arial" w:hAnsi="Arial" w:cs="Arial"/>
          <w:b/>
          <w:bCs/>
          <w:sz w:val="22"/>
          <w:szCs w:val="22"/>
        </w:rPr>
      </w:pPr>
      <w:r w:rsidRPr="00AB3685">
        <w:rPr>
          <w:rFonts w:ascii="Arial" w:hAnsi="Arial" w:cs="Arial"/>
          <w:b/>
          <w:bCs/>
          <w:sz w:val="22"/>
          <w:szCs w:val="22"/>
        </w:rPr>
        <w:t>Fall 2004</w:t>
      </w:r>
      <w:r w:rsidRPr="00AB3685">
        <w:rPr>
          <w:rFonts w:ascii="Arial" w:hAnsi="Arial" w:cs="Arial"/>
          <w:b/>
          <w:bCs/>
          <w:sz w:val="22"/>
          <w:szCs w:val="22"/>
        </w:rPr>
        <w:tab/>
        <w:t>Drug Delivery II</w:t>
      </w:r>
      <w:r w:rsidRPr="00AB3685">
        <w:rPr>
          <w:rFonts w:ascii="Arial" w:hAnsi="Arial" w:cs="Arial"/>
          <w:bCs/>
          <w:sz w:val="22"/>
          <w:szCs w:val="22"/>
        </w:rPr>
        <w:t>, Lecturer. Presented 2 lectures on placental physiology and drug delivery.</w:t>
      </w:r>
    </w:p>
    <w:p w14:paraId="7AA18A6C"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Spring 2004</w:t>
      </w:r>
      <w:r w:rsidRPr="00AB3685">
        <w:rPr>
          <w:rFonts w:ascii="Arial" w:hAnsi="Arial" w:cs="Arial"/>
          <w:b/>
          <w:bCs/>
          <w:sz w:val="22"/>
          <w:szCs w:val="22"/>
        </w:rPr>
        <w:tab/>
        <w:t>Drug Delivery I</w:t>
      </w:r>
      <w:r w:rsidRPr="00AB3685">
        <w:rPr>
          <w:rFonts w:ascii="Arial" w:hAnsi="Arial" w:cs="Arial"/>
          <w:bCs/>
          <w:sz w:val="22"/>
          <w:szCs w:val="22"/>
        </w:rPr>
        <w:t>, Course Coordinator. Presented 20 lectures on drug delivery systems, solids, oral and parenteral drug delivery.</w:t>
      </w:r>
    </w:p>
    <w:p w14:paraId="224859FB" w14:textId="77777777" w:rsidR="007C4C72" w:rsidRPr="00AB3685" w:rsidRDefault="007C4C72" w:rsidP="007C4C72">
      <w:pPr>
        <w:ind w:left="2880" w:hanging="2880"/>
        <w:jc w:val="both"/>
        <w:rPr>
          <w:rFonts w:ascii="Arial" w:hAnsi="Arial" w:cs="Arial"/>
          <w:b/>
          <w:bCs/>
          <w:sz w:val="22"/>
          <w:szCs w:val="22"/>
        </w:rPr>
      </w:pPr>
      <w:r w:rsidRPr="00AB3685">
        <w:rPr>
          <w:rFonts w:ascii="Arial" w:hAnsi="Arial" w:cs="Arial"/>
          <w:b/>
          <w:bCs/>
          <w:sz w:val="22"/>
          <w:szCs w:val="22"/>
        </w:rPr>
        <w:t>Fall 2003</w:t>
      </w:r>
      <w:r w:rsidRPr="00AB3685">
        <w:rPr>
          <w:rFonts w:ascii="Arial" w:hAnsi="Arial" w:cs="Arial"/>
          <w:b/>
          <w:bCs/>
          <w:sz w:val="22"/>
          <w:szCs w:val="22"/>
        </w:rPr>
        <w:tab/>
        <w:t>Drug Delivery II</w:t>
      </w:r>
      <w:r w:rsidRPr="00AB3685">
        <w:rPr>
          <w:rFonts w:ascii="Arial" w:hAnsi="Arial" w:cs="Arial"/>
          <w:bCs/>
          <w:sz w:val="22"/>
          <w:szCs w:val="22"/>
        </w:rPr>
        <w:t>, Lecturer. Presented 2 lectures on placental physiology and drug delivery.</w:t>
      </w:r>
    </w:p>
    <w:p w14:paraId="4CB0B8B1"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Spring 2003</w:t>
      </w:r>
      <w:r w:rsidRPr="00AB3685">
        <w:rPr>
          <w:rFonts w:ascii="Arial" w:hAnsi="Arial" w:cs="Arial"/>
          <w:b/>
          <w:bCs/>
          <w:sz w:val="22"/>
          <w:szCs w:val="22"/>
        </w:rPr>
        <w:tab/>
        <w:t>Drug Delivery I</w:t>
      </w:r>
      <w:r w:rsidRPr="00AB3685">
        <w:rPr>
          <w:rFonts w:ascii="Arial" w:hAnsi="Arial" w:cs="Arial"/>
          <w:bCs/>
          <w:sz w:val="22"/>
          <w:szCs w:val="22"/>
        </w:rPr>
        <w:t>, Course Coordinator. Presented 25 lectures on drug delivery systems, solids, oral and parenteral drug delivery.</w:t>
      </w:r>
    </w:p>
    <w:p w14:paraId="32AA3538"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Spring 2002</w:t>
      </w:r>
      <w:r w:rsidRPr="00AB3685">
        <w:rPr>
          <w:rFonts w:ascii="Arial" w:hAnsi="Arial" w:cs="Arial"/>
          <w:b/>
          <w:bCs/>
          <w:sz w:val="22"/>
          <w:szCs w:val="22"/>
        </w:rPr>
        <w:tab/>
        <w:t>Drug Delivery I</w:t>
      </w:r>
      <w:r w:rsidRPr="00AB3685">
        <w:rPr>
          <w:rFonts w:ascii="Arial" w:hAnsi="Arial" w:cs="Arial"/>
          <w:bCs/>
          <w:sz w:val="22"/>
          <w:szCs w:val="22"/>
        </w:rPr>
        <w:t>, Course Coordinator. Presented 18 lectures on drug delivery systems, solids, oral and parenteral drug delivery.</w:t>
      </w:r>
    </w:p>
    <w:p w14:paraId="46C873CB"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Fall 2001</w:t>
      </w:r>
      <w:r w:rsidRPr="00AB3685">
        <w:rPr>
          <w:rFonts w:ascii="Arial" w:hAnsi="Arial" w:cs="Arial"/>
          <w:b/>
          <w:bCs/>
          <w:sz w:val="22"/>
          <w:szCs w:val="22"/>
        </w:rPr>
        <w:tab/>
        <w:t>Drug Delivery II</w:t>
      </w:r>
      <w:r w:rsidRPr="00AB3685">
        <w:rPr>
          <w:rFonts w:ascii="Arial" w:hAnsi="Arial" w:cs="Arial"/>
          <w:bCs/>
          <w:sz w:val="22"/>
          <w:szCs w:val="22"/>
        </w:rPr>
        <w:t>, Course Coordinator. Presented 22 lectures on drug delivery systems, solids, oral and parenteral drug delivery.</w:t>
      </w:r>
    </w:p>
    <w:p w14:paraId="130F1368"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Fall 2001</w:t>
      </w:r>
      <w:r w:rsidRPr="00AB3685">
        <w:rPr>
          <w:rFonts w:ascii="Arial" w:hAnsi="Arial" w:cs="Arial"/>
          <w:b/>
          <w:bCs/>
          <w:sz w:val="22"/>
          <w:szCs w:val="22"/>
        </w:rPr>
        <w:tab/>
        <w:t>Introduction to Pharmaceutics</w:t>
      </w:r>
      <w:r w:rsidRPr="00AB3685">
        <w:rPr>
          <w:rFonts w:ascii="Arial" w:hAnsi="Arial" w:cs="Arial"/>
          <w:bCs/>
          <w:sz w:val="22"/>
          <w:szCs w:val="22"/>
        </w:rPr>
        <w:t>, Lecturer. Presented 2 lectures on the Solid-state characterization of drugs.</w:t>
      </w:r>
    </w:p>
    <w:p w14:paraId="44683C65"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Spring 2001</w:t>
      </w:r>
      <w:r w:rsidRPr="00AB3685">
        <w:rPr>
          <w:rFonts w:ascii="Arial" w:hAnsi="Arial" w:cs="Arial"/>
          <w:bCs/>
          <w:sz w:val="22"/>
          <w:szCs w:val="22"/>
        </w:rPr>
        <w:tab/>
      </w:r>
      <w:r w:rsidRPr="00AB3685">
        <w:rPr>
          <w:rFonts w:ascii="Arial" w:hAnsi="Arial" w:cs="Arial"/>
          <w:b/>
          <w:bCs/>
          <w:sz w:val="22"/>
          <w:szCs w:val="22"/>
        </w:rPr>
        <w:t>Drug Delivery II</w:t>
      </w:r>
      <w:r w:rsidRPr="00AB3685">
        <w:rPr>
          <w:rFonts w:ascii="Arial" w:hAnsi="Arial" w:cs="Arial"/>
          <w:bCs/>
          <w:sz w:val="22"/>
          <w:szCs w:val="22"/>
        </w:rPr>
        <w:t xml:space="preserve">, Lecturer. Presented 3 lectures on novel drug delivery systems. </w:t>
      </w:r>
    </w:p>
    <w:p w14:paraId="6DE1D0B2"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Fall 2000</w:t>
      </w:r>
      <w:r w:rsidRPr="00AB3685">
        <w:rPr>
          <w:rFonts w:ascii="Arial" w:hAnsi="Arial" w:cs="Arial"/>
          <w:b/>
          <w:bCs/>
          <w:sz w:val="22"/>
          <w:szCs w:val="22"/>
        </w:rPr>
        <w:tab/>
        <w:t>Drug Delivery I</w:t>
      </w:r>
      <w:r w:rsidRPr="00AB3685">
        <w:rPr>
          <w:rFonts w:ascii="Arial" w:hAnsi="Arial" w:cs="Arial"/>
          <w:bCs/>
          <w:sz w:val="22"/>
          <w:szCs w:val="22"/>
        </w:rPr>
        <w:t>, Course Coordinator. Presented 27 lectures on drug delivery systems, solids, oral and parenteral drug delivery.</w:t>
      </w:r>
    </w:p>
    <w:p w14:paraId="0B102CFC"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Spring 2000</w:t>
      </w:r>
      <w:r w:rsidRPr="00AB3685">
        <w:rPr>
          <w:rFonts w:ascii="Arial" w:hAnsi="Arial" w:cs="Arial"/>
          <w:b/>
          <w:bCs/>
          <w:sz w:val="22"/>
          <w:szCs w:val="22"/>
        </w:rPr>
        <w:tab/>
        <w:t>Drug Delivery II</w:t>
      </w:r>
      <w:r w:rsidRPr="00AB3685">
        <w:rPr>
          <w:rFonts w:ascii="Arial" w:hAnsi="Arial" w:cs="Arial"/>
          <w:bCs/>
          <w:sz w:val="22"/>
          <w:szCs w:val="22"/>
        </w:rPr>
        <w:t>, Lecturer. Presented 2 lectures on protein and polymer drug delivery</w:t>
      </w:r>
    </w:p>
    <w:p w14:paraId="069A7DD1"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Fall 1999</w:t>
      </w:r>
      <w:r w:rsidRPr="00AB3685">
        <w:rPr>
          <w:rFonts w:ascii="Arial" w:hAnsi="Arial" w:cs="Arial"/>
          <w:b/>
          <w:bCs/>
          <w:sz w:val="22"/>
          <w:szCs w:val="22"/>
        </w:rPr>
        <w:tab/>
        <w:t>Drug Delivery I</w:t>
      </w:r>
      <w:r w:rsidRPr="00AB3685">
        <w:rPr>
          <w:rFonts w:ascii="Arial" w:hAnsi="Arial" w:cs="Arial"/>
          <w:bCs/>
          <w:sz w:val="22"/>
          <w:szCs w:val="22"/>
        </w:rPr>
        <w:t>, Course Coordinator. Presented 27 lectures on drug delivery systems, solids, oral and parenteral drug delivery.</w:t>
      </w:r>
    </w:p>
    <w:p w14:paraId="6FD96C3A" w14:textId="77777777" w:rsidR="00136F31" w:rsidRPr="00AB3685" w:rsidRDefault="00136F31" w:rsidP="00DF310F">
      <w:pPr>
        <w:ind w:left="2880" w:hanging="2880"/>
        <w:jc w:val="both"/>
        <w:rPr>
          <w:rFonts w:ascii="Arial" w:hAnsi="Arial" w:cs="Arial"/>
          <w:bCs/>
          <w:sz w:val="22"/>
          <w:szCs w:val="22"/>
        </w:rPr>
      </w:pPr>
      <w:r w:rsidRPr="00AB3685">
        <w:rPr>
          <w:rFonts w:ascii="Arial" w:hAnsi="Arial" w:cs="Arial"/>
          <w:b/>
          <w:bCs/>
          <w:sz w:val="22"/>
          <w:szCs w:val="22"/>
        </w:rPr>
        <w:t>Spring 1999</w:t>
      </w:r>
      <w:r w:rsidRPr="00AB3685">
        <w:rPr>
          <w:rFonts w:ascii="Arial" w:hAnsi="Arial" w:cs="Arial"/>
          <w:b/>
          <w:bCs/>
          <w:sz w:val="22"/>
          <w:szCs w:val="22"/>
        </w:rPr>
        <w:tab/>
        <w:t>Drug Delivery II</w:t>
      </w:r>
      <w:r w:rsidRPr="00AB3685">
        <w:rPr>
          <w:rFonts w:ascii="Arial" w:hAnsi="Arial" w:cs="Arial"/>
          <w:bCs/>
          <w:sz w:val="22"/>
          <w:szCs w:val="22"/>
        </w:rPr>
        <w:t>, Lecturer. Presented 12 lectures on transdermal and novel drug delivery systems.</w:t>
      </w:r>
    </w:p>
    <w:p w14:paraId="0319DAD8" w14:textId="77777777" w:rsidR="00136F31" w:rsidRPr="00AB3685" w:rsidRDefault="00136F31" w:rsidP="00FC11FB">
      <w:pPr>
        <w:ind w:left="2880" w:hanging="2880"/>
        <w:jc w:val="both"/>
        <w:rPr>
          <w:rFonts w:ascii="Arial" w:hAnsi="Arial" w:cs="Arial"/>
          <w:bCs/>
          <w:sz w:val="22"/>
          <w:szCs w:val="22"/>
        </w:rPr>
      </w:pPr>
      <w:r w:rsidRPr="00AB3685">
        <w:rPr>
          <w:rFonts w:ascii="Arial" w:hAnsi="Arial" w:cs="Arial"/>
          <w:b/>
          <w:bCs/>
          <w:sz w:val="22"/>
          <w:szCs w:val="22"/>
        </w:rPr>
        <w:t>Spring 1999</w:t>
      </w:r>
      <w:r w:rsidRPr="00AB3685">
        <w:rPr>
          <w:rFonts w:ascii="Arial" w:hAnsi="Arial" w:cs="Arial"/>
          <w:b/>
          <w:bCs/>
          <w:sz w:val="22"/>
          <w:szCs w:val="22"/>
        </w:rPr>
        <w:tab/>
        <w:t>Introduction to Pharmacokinetics</w:t>
      </w:r>
      <w:r w:rsidRPr="00AB3685">
        <w:rPr>
          <w:rFonts w:ascii="Arial" w:hAnsi="Arial" w:cs="Arial"/>
          <w:bCs/>
          <w:sz w:val="22"/>
          <w:szCs w:val="22"/>
        </w:rPr>
        <w:t>, Lecturer. Presented 6 lectures on absorption phenomena and multiple dosing pharmacokinetics.</w:t>
      </w:r>
    </w:p>
    <w:p w14:paraId="11ED47FE" w14:textId="77777777" w:rsidR="00B152F7" w:rsidRPr="00AB3685" w:rsidRDefault="00B152F7" w:rsidP="00FC11FB">
      <w:pPr>
        <w:ind w:left="2880" w:hanging="2880"/>
        <w:jc w:val="both"/>
        <w:rPr>
          <w:rFonts w:ascii="Arial" w:hAnsi="Arial" w:cs="Arial"/>
          <w:bCs/>
          <w:sz w:val="22"/>
          <w:szCs w:val="22"/>
        </w:rPr>
      </w:pPr>
    </w:p>
    <w:p w14:paraId="56EFA59B" w14:textId="77777777" w:rsidR="00B152F7" w:rsidRPr="00AB3685" w:rsidRDefault="00B152F7" w:rsidP="00FC11FB">
      <w:pPr>
        <w:jc w:val="both"/>
        <w:rPr>
          <w:rFonts w:ascii="Arial" w:hAnsi="Arial" w:cs="Arial"/>
          <w:bCs/>
          <w:i/>
          <w:iCs/>
          <w:sz w:val="22"/>
          <w:szCs w:val="22"/>
          <w:u w:val="single"/>
        </w:rPr>
      </w:pPr>
      <w:r w:rsidRPr="00AB3685">
        <w:rPr>
          <w:rFonts w:ascii="Arial" w:hAnsi="Arial" w:cs="Arial"/>
          <w:bCs/>
          <w:i/>
          <w:iCs/>
          <w:sz w:val="22"/>
          <w:szCs w:val="22"/>
          <w:u w:val="single"/>
        </w:rPr>
        <w:t>Curriculum Development</w:t>
      </w:r>
    </w:p>
    <w:p w14:paraId="42B0FCFB" w14:textId="77777777" w:rsidR="001078BC" w:rsidRPr="0012067A" w:rsidRDefault="00936431" w:rsidP="00FC11FB">
      <w:pPr>
        <w:ind w:left="2880" w:hanging="2880"/>
        <w:jc w:val="both"/>
        <w:rPr>
          <w:rFonts w:ascii="Arial" w:hAnsi="Arial" w:cs="Arial"/>
          <w:bCs/>
          <w:sz w:val="22"/>
          <w:szCs w:val="22"/>
        </w:rPr>
      </w:pPr>
      <w:r>
        <w:rPr>
          <w:rFonts w:ascii="Arial" w:hAnsi="Arial" w:cs="Arial"/>
          <w:b/>
          <w:bCs/>
          <w:sz w:val="22"/>
          <w:szCs w:val="22"/>
        </w:rPr>
        <w:t>July</w:t>
      </w:r>
      <w:r w:rsidR="001078BC">
        <w:rPr>
          <w:rFonts w:ascii="Arial" w:hAnsi="Arial" w:cs="Arial"/>
          <w:b/>
          <w:bCs/>
          <w:sz w:val="22"/>
          <w:szCs w:val="22"/>
        </w:rPr>
        <w:t xml:space="preserve"> 2012</w:t>
      </w:r>
      <w:r w:rsidR="001078BC">
        <w:rPr>
          <w:rFonts w:ascii="Arial" w:hAnsi="Arial" w:cs="Arial"/>
          <w:b/>
          <w:bCs/>
          <w:sz w:val="22"/>
          <w:szCs w:val="22"/>
        </w:rPr>
        <w:tab/>
      </w:r>
      <w:r w:rsidR="0012067A">
        <w:rPr>
          <w:rFonts w:ascii="Arial" w:hAnsi="Arial" w:cs="Arial"/>
          <w:b/>
          <w:bCs/>
          <w:sz w:val="22"/>
          <w:szCs w:val="22"/>
        </w:rPr>
        <w:t xml:space="preserve">Introduction to the Utility of Absorption Modeling, </w:t>
      </w:r>
      <w:r w:rsidR="0012067A">
        <w:rPr>
          <w:rFonts w:ascii="Arial" w:hAnsi="Arial" w:cs="Arial"/>
          <w:bCs/>
          <w:sz w:val="22"/>
          <w:szCs w:val="22"/>
        </w:rPr>
        <w:t xml:space="preserve">Participated with Drs. Manuel Vincente Felix-Sanchez and John Rose from Eli Lilly </w:t>
      </w:r>
      <w:r>
        <w:rPr>
          <w:rFonts w:ascii="Arial" w:hAnsi="Arial" w:cs="Arial"/>
          <w:bCs/>
          <w:sz w:val="22"/>
          <w:szCs w:val="22"/>
        </w:rPr>
        <w:t>and Company</w:t>
      </w:r>
      <w:r w:rsidR="0012067A">
        <w:rPr>
          <w:rFonts w:ascii="Arial" w:hAnsi="Arial" w:cs="Arial"/>
          <w:bCs/>
          <w:sz w:val="22"/>
          <w:szCs w:val="22"/>
        </w:rPr>
        <w:t>, and Dr. Michael Bolger of Simulations Plus to develop a short course introducing the basic concepts of modeling drug absorption focused primarily on the GastroPlus</w:t>
      </w:r>
      <w:r>
        <w:rPr>
          <w:rFonts w:ascii="Arial" w:hAnsi="Arial" w:cs="Arial"/>
          <w:bCs/>
          <w:sz w:val="22"/>
          <w:szCs w:val="22"/>
        </w:rPr>
        <w:t xml:space="preserve"> 8.0</w:t>
      </w:r>
      <w:r w:rsidR="0012067A">
        <w:rPr>
          <w:rFonts w:ascii="Arial" w:hAnsi="Arial" w:cs="Arial"/>
          <w:bCs/>
          <w:sz w:val="22"/>
          <w:szCs w:val="22"/>
        </w:rPr>
        <w:t xml:space="preserve"> software program.</w:t>
      </w:r>
    </w:p>
    <w:p w14:paraId="1AE60293" w14:textId="77777777" w:rsidR="000D41AB" w:rsidRPr="00AB3685" w:rsidRDefault="000D41AB" w:rsidP="00FC11FB">
      <w:pPr>
        <w:ind w:left="2880" w:hanging="2880"/>
        <w:jc w:val="both"/>
        <w:rPr>
          <w:rFonts w:ascii="Arial" w:hAnsi="Arial" w:cs="Arial"/>
          <w:b/>
          <w:bCs/>
          <w:sz w:val="22"/>
          <w:szCs w:val="22"/>
        </w:rPr>
      </w:pPr>
      <w:r w:rsidRPr="00AB3685">
        <w:rPr>
          <w:rFonts w:ascii="Arial" w:hAnsi="Arial" w:cs="Arial"/>
          <w:b/>
          <w:bCs/>
          <w:sz w:val="22"/>
          <w:szCs w:val="22"/>
        </w:rPr>
        <w:t>Spring 2007</w:t>
      </w:r>
      <w:r w:rsidRPr="00AB3685">
        <w:rPr>
          <w:rFonts w:ascii="Arial" w:hAnsi="Arial" w:cs="Arial"/>
          <w:b/>
          <w:bCs/>
          <w:sz w:val="22"/>
          <w:szCs w:val="22"/>
        </w:rPr>
        <w:tab/>
      </w:r>
      <w:r w:rsidRPr="00AB3685">
        <w:rPr>
          <w:rFonts w:ascii="Arial" w:hAnsi="Arial" w:cs="Arial"/>
          <w:b/>
          <w:sz w:val="22"/>
          <w:szCs w:val="22"/>
        </w:rPr>
        <w:t>Advanced Biopharmaceutics,</w:t>
      </w:r>
      <w:r w:rsidRPr="00AB3685">
        <w:rPr>
          <w:rFonts w:ascii="Arial" w:hAnsi="Arial" w:cs="Arial"/>
          <w:bCs/>
          <w:sz w:val="22"/>
          <w:szCs w:val="22"/>
        </w:rPr>
        <w:t xml:space="preserve"> Course Coordinator, Developed a course focused on delineating the physiological barriers to drug delivery and their interplay with the physicochemical properties of the drug and the formulation that control bioavailability and therapeutic effect.</w:t>
      </w:r>
    </w:p>
    <w:p w14:paraId="04FD8FA2" w14:textId="77777777" w:rsidR="00136F31" w:rsidRPr="00AB3685" w:rsidRDefault="00B152F7" w:rsidP="00FC11FB">
      <w:pPr>
        <w:ind w:left="2880" w:hanging="2880"/>
        <w:jc w:val="both"/>
        <w:rPr>
          <w:rFonts w:ascii="Arial" w:hAnsi="Arial" w:cs="Arial"/>
          <w:bCs/>
          <w:sz w:val="22"/>
          <w:szCs w:val="22"/>
        </w:rPr>
      </w:pPr>
      <w:r w:rsidRPr="00AB3685">
        <w:rPr>
          <w:rFonts w:ascii="Arial" w:hAnsi="Arial" w:cs="Arial"/>
          <w:b/>
          <w:bCs/>
          <w:sz w:val="22"/>
          <w:szCs w:val="22"/>
        </w:rPr>
        <w:lastRenderedPageBreak/>
        <w:t>Fall 2005</w:t>
      </w:r>
      <w:r w:rsidRPr="00AB3685">
        <w:rPr>
          <w:rFonts w:ascii="Arial" w:hAnsi="Arial" w:cs="Arial"/>
          <w:b/>
          <w:bCs/>
          <w:sz w:val="22"/>
          <w:szCs w:val="22"/>
        </w:rPr>
        <w:tab/>
        <w:t>Translational Medicine</w:t>
      </w:r>
      <w:r w:rsidRPr="00AB3685">
        <w:rPr>
          <w:rFonts w:ascii="Arial" w:hAnsi="Arial" w:cs="Arial"/>
          <w:bCs/>
          <w:sz w:val="22"/>
          <w:szCs w:val="22"/>
        </w:rPr>
        <w:t xml:space="preserve">, Collaborated with Dr. A. </w:t>
      </w:r>
      <w:smartTag w:uri="urn:schemas-microsoft-com:office:smarttags" w:element="PersonName">
        <w:r w:rsidRPr="00AB3685">
          <w:rPr>
            <w:rFonts w:ascii="Arial" w:hAnsi="Arial" w:cs="Arial"/>
            <w:bCs/>
            <w:sz w:val="22"/>
            <w:szCs w:val="22"/>
          </w:rPr>
          <w:t>Scott Mathis</w:t>
        </w:r>
      </w:smartTag>
      <w:r w:rsidRPr="00AB3685">
        <w:rPr>
          <w:rFonts w:ascii="Arial" w:hAnsi="Arial" w:cs="Arial"/>
          <w:bCs/>
          <w:sz w:val="22"/>
          <w:szCs w:val="22"/>
        </w:rPr>
        <w:t xml:space="preserve"> in the development of a didactic training program in Translational Medicine for the Pharm. D. and Ph.D. students</w:t>
      </w:r>
      <w:r w:rsidR="004A582D" w:rsidRPr="00AB3685">
        <w:rPr>
          <w:rFonts w:ascii="Arial" w:hAnsi="Arial" w:cs="Arial"/>
          <w:bCs/>
          <w:sz w:val="22"/>
          <w:szCs w:val="22"/>
        </w:rPr>
        <w:t xml:space="preserve">. </w:t>
      </w:r>
      <w:r w:rsidRPr="00AB3685">
        <w:rPr>
          <w:rFonts w:ascii="Arial" w:hAnsi="Arial" w:cs="Arial"/>
          <w:bCs/>
          <w:sz w:val="22"/>
          <w:szCs w:val="22"/>
        </w:rPr>
        <w:t>Course is proposed and under consideration with the Dean’s support.</w:t>
      </w:r>
    </w:p>
    <w:p w14:paraId="0E7BDF3E" w14:textId="77777777" w:rsidR="00A63832" w:rsidRPr="00AB3685" w:rsidRDefault="00A63832" w:rsidP="00A63832">
      <w:pPr>
        <w:ind w:left="2880" w:hanging="2880"/>
        <w:jc w:val="both"/>
        <w:rPr>
          <w:rFonts w:ascii="Arial" w:hAnsi="Arial" w:cs="Arial"/>
          <w:bCs/>
          <w:sz w:val="22"/>
          <w:szCs w:val="22"/>
        </w:rPr>
      </w:pPr>
      <w:r w:rsidRPr="00AB3685">
        <w:rPr>
          <w:rFonts w:ascii="Arial" w:hAnsi="Arial" w:cs="Arial"/>
          <w:b/>
          <w:bCs/>
          <w:sz w:val="22"/>
          <w:szCs w:val="22"/>
        </w:rPr>
        <w:t>Fall 2001</w:t>
      </w:r>
      <w:r w:rsidRPr="00AB3685">
        <w:rPr>
          <w:rFonts w:ascii="Arial" w:hAnsi="Arial" w:cs="Arial"/>
          <w:b/>
          <w:bCs/>
          <w:sz w:val="22"/>
          <w:szCs w:val="22"/>
        </w:rPr>
        <w:tab/>
        <w:t>Therapeutic Peptide and Protein Drug Delivery</w:t>
      </w:r>
      <w:r w:rsidRPr="00AB3685">
        <w:rPr>
          <w:rFonts w:ascii="Arial" w:hAnsi="Arial" w:cs="Arial"/>
          <w:bCs/>
          <w:sz w:val="22"/>
          <w:szCs w:val="22"/>
        </w:rPr>
        <w:t xml:space="preserve">, Course Coordinator. Developed a course highlighting protein and peptide biophysics, absorption, drug design and formulation. </w:t>
      </w:r>
    </w:p>
    <w:p w14:paraId="41301980" w14:textId="77777777" w:rsidR="00EC2B4B" w:rsidRPr="00E0051E" w:rsidRDefault="00A63832" w:rsidP="00E0051E">
      <w:pPr>
        <w:ind w:left="2880" w:hanging="2880"/>
        <w:jc w:val="both"/>
        <w:rPr>
          <w:rFonts w:ascii="Arial" w:hAnsi="Arial" w:cs="Arial"/>
          <w:bCs/>
          <w:sz w:val="22"/>
          <w:szCs w:val="22"/>
        </w:rPr>
      </w:pPr>
      <w:r w:rsidRPr="00AB3685">
        <w:rPr>
          <w:rFonts w:ascii="Arial" w:hAnsi="Arial" w:cs="Arial"/>
          <w:b/>
          <w:bCs/>
          <w:sz w:val="22"/>
          <w:szCs w:val="22"/>
        </w:rPr>
        <w:t>Fall 2000</w:t>
      </w:r>
      <w:r w:rsidRPr="00AB3685">
        <w:rPr>
          <w:rFonts w:ascii="Arial" w:hAnsi="Arial" w:cs="Arial"/>
          <w:b/>
          <w:bCs/>
          <w:sz w:val="22"/>
          <w:szCs w:val="22"/>
        </w:rPr>
        <w:tab/>
        <w:t>Molecular and Cellular Pharmaceutics</w:t>
      </w:r>
      <w:r w:rsidRPr="00AB3685">
        <w:rPr>
          <w:rFonts w:ascii="Arial" w:hAnsi="Arial" w:cs="Arial"/>
          <w:bCs/>
          <w:sz w:val="22"/>
          <w:szCs w:val="22"/>
        </w:rPr>
        <w:t xml:space="preserve">, Course Coordinator. Developed </w:t>
      </w:r>
      <w:r w:rsidRPr="00AB3685">
        <w:rPr>
          <w:rFonts w:ascii="Arial" w:hAnsi="Arial" w:cs="Arial"/>
          <w:sz w:val="22"/>
          <w:szCs w:val="22"/>
        </w:rPr>
        <w:t>a team taught course focused on elucidating the biology and physiology of epithelial and endothelial barriers, biological transport processes, targeted drug delivery, protein biophysics, and cellular pharmaceutics</w:t>
      </w:r>
      <w:r w:rsidR="004A582D" w:rsidRPr="00AB3685">
        <w:rPr>
          <w:rFonts w:ascii="Arial" w:hAnsi="Arial" w:cs="Arial"/>
          <w:sz w:val="22"/>
          <w:szCs w:val="22"/>
        </w:rPr>
        <w:t xml:space="preserve">. </w:t>
      </w:r>
    </w:p>
    <w:p w14:paraId="3509B7A3" w14:textId="77777777" w:rsidR="000B02A4" w:rsidRDefault="000B02A4" w:rsidP="000B02A4">
      <w:pPr>
        <w:rPr>
          <w:rFonts w:ascii="Arial" w:eastAsia="MS Mincho" w:hAnsi="Arial" w:cs="Arial"/>
          <w:b/>
          <w:iCs/>
          <w:caps/>
          <w:sz w:val="22"/>
          <w:szCs w:val="22"/>
          <w:u w:val="single"/>
        </w:rPr>
      </w:pPr>
    </w:p>
    <w:p w14:paraId="10339820" w14:textId="055F5342" w:rsidR="00EC2B4B" w:rsidRPr="00AB3685" w:rsidRDefault="00EC2B4B" w:rsidP="000B02A4">
      <w:pPr>
        <w:rPr>
          <w:rFonts w:ascii="Arial" w:eastAsia="MS Mincho" w:hAnsi="Arial" w:cs="Arial"/>
          <w:b/>
          <w:iCs/>
          <w:caps/>
          <w:sz w:val="22"/>
          <w:szCs w:val="22"/>
          <w:u w:val="single"/>
        </w:rPr>
      </w:pPr>
      <w:r w:rsidRPr="00AB3685">
        <w:rPr>
          <w:rFonts w:ascii="Arial" w:eastAsia="MS Mincho" w:hAnsi="Arial" w:cs="Arial"/>
          <w:b/>
          <w:iCs/>
          <w:caps/>
          <w:sz w:val="22"/>
          <w:szCs w:val="22"/>
          <w:u w:val="single"/>
        </w:rPr>
        <w:t>Postdoctoral Associate</w:t>
      </w:r>
      <w:r w:rsidR="00B61262" w:rsidRPr="00AB3685">
        <w:rPr>
          <w:rFonts w:ascii="Arial" w:eastAsia="MS Mincho" w:hAnsi="Arial" w:cs="Arial"/>
          <w:b/>
          <w:iCs/>
          <w:caps/>
          <w:sz w:val="22"/>
          <w:szCs w:val="22"/>
          <w:u w:val="single"/>
        </w:rPr>
        <w:t>S</w:t>
      </w:r>
      <w:r w:rsidR="00F47BA5" w:rsidRPr="00AB3685">
        <w:rPr>
          <w:rFonts w:ascii="Arial" w:eastAsia="MS Mincho" w:hAnsi="Arial" w:cs="Arial"/>
          <w:b/>
          <w:iCs/>
          <w:caps/>
          <w:sz w:val="22"/>
          <w:szCs w:val="22"/>
          <w:u w:val="single"/>
        </w:rPr>
        <w:t xml:space="preserve"> ADVISED</w:t>
      </w:r>
      <w:r w:rsidR="00136F31" w:rsidRPr="00AB3685">
        <w:rPr>
          <w:rFonts w:ascii="Arial" w:eastAsia="MS Mincho" w:hAnsi="Arial" w:cs="Arial"/>
          <w:b/>
          <w:iCs/>
          <w:caps/>
          <w:sz w:val="22"/>
          <w:szCs w:val="22"/>
        </w:rPr>
        <w:t>:</w:t>
      </w:r>
    </w:p>
    <w:p w14:paraId="265FB2E8" w14:textId="77777777" w:rsidR="0087637D" w:rsidRPr="00AB3685" w:rsidRDefault="0087637D" w:rsidP="00FC11FB">
      <w:pPr>
        <w:ind w:left="2880" w:hanging="2880"/>
        <w:jc w:val="both"/>
        <w:rPr>
          <w:rFonts w:ascii="Arial" w:eastAsia="MS Mincho" w:hAnsi="Arial" w:cs="Arial"/>
          <w:b/>
          <w:iCs/>
          <w:sz w:val="22"/>
          <w:szCs w:val="22"/>
        </w:rPr>
      </w:pPr>
      <w:r w:rsidRPr="00AB3685">
        <w:rPr>
          <w:rFonts w:ascii="Arial" w:eastAsia="MS Mincho" w:hAnsi="Arial" w:cs="Arial"/>
          <w:b/>
          <w:iCs/>
          <w:sz w:val="22"/>
          <w:szCs w:val="22"/>
        </w:rPr>
        <w:t>Aug. 2008-</w:t>
      </w:r>
      <w:r w:rsidR="00C670C3" w:rsidRPr="00AB3685">
        <w:rPr>
          <w:rFonts w:ascii="Arial" w:eastAsia="MS Mincho" w:hAnsi="Arial" w:cs="Arial"/>
          <w:b/>
          <w:iCs/>
          <w:sz w:val="22"/>
          <w:szCs w:val="22"/>
        </w:rPr>
        <w:t>Jan. 2009</w:t>
      </w:r>
      <w:r w:rsidRPr="00AB3685">
        <w:rPr>
          <w:rFonts w:ascii="Arial" w:eastAsia="MS Mincho" w:hAnsi="Arial" w:cs="Arial"/>
          <w:b/>
          <w:iCs/>
          <w:sz w:val="22"/>
          <w:szCs w:val="22"/>
        </w:rPr>
        <w:tab/>
        <w:t xml:space="preserve">Jonathan Goole, </w:t>
      </w:r>
      <w:r w:rsidRPr="00AB3685">
        <w:rPr>
          <w:rFonts w:ascii="Arial" w:eastAsia="MS Mincho" w:hAnsi="Arial" w:cs="Arial"/>
          <w:iCs/>
          <w:sz w:val="22"/>
          <w:szCs w:val="22"/>
        </w:rPr>
        <w:t xml:space="preserve">Ph.D. in </w:t>
      </w:r>
      <w:r w:rsidR="00FC0801" w:rsidRPr="00AB3685">
        <w:rPr>
          <w:rFonts w:ascii="Arial" w:eastAsia="MS Mincho" w:hAnsi="Arial" w:cs="Arial"/>
          <w:iCs/>
          <w:sz w:val="22"/>
          <w:szCs w:val="22"/>
        </w:rPr>
        <w:t>Pharmaceutics</w:t>
      </w:r>
      <w:r w:rsidR="006D564B" w:rsidRPr="00AB3685">
        <w:rPr>
          <w:rFonts w:ascii="Arial" w:eastAsia="MS Mincho" w:hAnsi="Arial" w:cs="Arial"/>
          <w:iCs/>
          <w:sz w:val="22"/>
          <w:szCs w:val="22"/>
        </w:rPr>
        <w:t xml:space="preserve">, Jonathan </w:t>
      </w:r>
      <w:r w:rsidR="0012333E" w:rsidRPr="00AB3685">
        <w:rPr>
          <w:rFonts w:ascii="Arial" w:eastAsia="MS Mincho" w:hAnsi="Arial" w:cs="Arial"/>
          <w:iCs/>
          <w:sz w:val="22"/>
          <w:szCs w:val="22"/>
        </w:rPr>
        <w:t>investigat</w:t>
      </w:r>
      <w:r w:rsidR="006D564B" w:rsidRPr="00AB3685">
        <w:rPr>
          <w:rFonts w:ascii="Arial" w:eastAsia="MS Mincho" w:hAnsi="Arial" w:cs="Arial"/>
          <w:iCs/>
          <w:sz w:val="22"/>
          <w:szCs w:val="22"/>
        </w:rPr>
        <w:t>ed</w:t>
      </w:r>
      <w:r w:rsidR="0012333E" w:rsidRPr="00AB3685">
        <w:rPr>
          <w:rFonts w:ascii="Arial" w:eastAsia="MS Mincho" w:hAnsi="Arial" w:cs="Arial"/>
          <w:iCs/>
          <w:sz w:val="22"/>
          <w:szCs w:val="22"/>
        </w:rPr>
        <w:t xml:space="preserve"> the effects of </w:t>
      </w:r>
      <w:r w:rsidR="006D564B" w:rsidRPr="00AB3685">
        <w:rPr>
          <w:rFonts w:ascii="Arial" w:eastAsia="MS Mincho" w:hAnsi="Arial" w:cs="Arial"/>
          <w:iCs/>
          <w:sz w:val="22"/>
          <w:szCs w:val="22"/>
        </w:rPr>
        <w:t>excipients and their va</w:t>
      </w:r>
      <w:r w:rsidR="00DB3BC2" w:rsidRPr="00AB3685">
        <w:rPr>
          <w:rFonts w:ascii="Arial" w:eastAsia="MS Mincho" w:hAnsi="Arial" w:cs="Arial"/>
          <w:iCs/>
          <w:sz w:val="22"/>
          <w:szCs w:val="22"/>
        </w:rPr>
        <w:t>r</w:t>
      </w:r>
      <w:r w:rsidR="006D564B" w:rsidRPr="00AB3685">
        <w:rPr>
          <w:rFonts w:ascii="Arial" w:eastAsia="MS Mincho" w:hAnsi="Arial" w:cs="Arial"/>
          <w:iCs/>
          <w:sz w:val="22"/>
          <w:szCs w:val="22"/>
        </w:rPr>
        <w:t xml:space="preserve">iation in dosage forms </w:t>
      </w:r>
      <w:r w:rsidR="0012333E" w:rsidRPr="00AB3685">
        <w:rPr>
          <w:rFonts w:ascii="Arial" w:eastAsia="MS Mincho" w:hAnsi="Arial" w:cs="Arial"/>
          <w:iCs/>
          <w:sz w:val="22"/>
          <w:szCs w:val="22"/>
        </w:rPr>
        <w:t>on the bioavailability of therapeutic agents that are substrates for active transporters.</w:t>
      </w:r>
      <w:r w:rsidR="0012333E" w:rsidRPr="00AB3685">
        <w:rPr>
          <w:rFonts w:ascii="Arial" w:eastAsia="MS Mincho" w:hAnsi="Arial" w:cs="Arial"/>
          <w:b/>
          <w:iCs/>
          <w:sz w:val="22"/>
          <w:szCs w:val="22"/>
        </w:rPr>
        <w:t xml:space="preserve"> </w:t>
      </w:r>
    </w:p>
    <w:p w14:paraId="405F395C" w14:textId="77777777" w:rsidR="0012333E" w:rsidRPr="00AB3685" w:rsidRDefault="00D64440" w:rsidP="00FC11FB">
      <w:pPr>
        <w:ind w:left="2880" w:hanging="2880"/>
        <w:jc w:val="both"/>
        <w:rPr>
          <w:rFonts w:ascii="Arial" w:eastAsia="MS Mincho" w:hAnsi="Arial" w:cs="Arial"/>
          <w:iCs/>
          <w:sz w:val="22"/>
          <w:szCs w:val="22"/>
        </w:rPr>
      </w:pPr>
      <w:r w:rsidRPr="00AB3685">
        <w:rPr>
          <w:rFonts w:ascii="Arial" w:eastAsia="MS Mincho" w:hAnsi="Arial" w:cs="Arial"/>
          <w:b/>
          <w:iCs/>
          <w:sz w:val="22"/>
          <w:szCs w:val="22"/>
        </w:rPr>
        <w:t>July 2006-</w:t>
      </w:r>
      <w:r w:rsidR="009E2731" w:rsidRPr="00AB3685">
        <w:rPr>
          <w:rFonts w:ascii="Arial" w:eastAsia="MS Mincho" w:hAnsi="Arial" w:cs="Arial"/>
          <w:b/>
          <w:iCs/>
          <w:sz w:val="22"/>
          <w:szCs w:val="22"/>
        </w:rPr>
        <w:t>July 2007</w:t>
      </w:r>
      <w:r w:rsidR="00A636EC">
        <w:rPr>
          <w:rFonts w:ascii="Arial" w:eastAsia="MS Mincho" w:hAnsi="Arial" w:cs="Arial"/>
          <w:b/>
          <w:iCs/>
          <w:sz w:val="22"/>
          <w:szCs w:val="22"/>
        </w:rPr>
        <w:tab/>
        <w:t>Ming</w:t>
      </w:r>
      <w:r w:rsidRPr="00AB3685">
        <w:rPr>
          <w:rFonts w:ascii="Arial" w:eastAsia="MS Mincho" w:hAnsi="Arial" w:cs="Arial"/>
          <w:b/>
          <w:iCs/>
          <w:sz w:val="22"/>
          <w:szCs w:val="22"/>
        </w:rPr>
        <w:t xml:space="preserve">uang Li, </w:t>
      </w:r>
      <w:r w:rsidR="00A636EC">
        <w:rPr>
          <w:rFonts w:ascii="Arial" w:eastAsia="MS Mincho" w:hAnsi="Arial" w:cs="Arial"/>
          <w:iCs/>
          <w:sz w:val="22"/>
          <w:szCs w:val="22"/>
        </w:rPr>
        <w:t>Ph.D. in Pharmaceutics. Ming</w:t>
      </w:r>
      <w:r w:rsidRPr="00AB3685">
        <w:rPr>
          <w:rFonts w:ascii="Arial" w:eastAsia="MS Mincho" w:hAnsi="Arial" w:cs="Arial"/>
          <w:iCs/>
          <w:sz w:val="22"/>
          <w:szCs w:val="22"/>
        </w:rPr>
        <w:t>uang work</w:t>
      </w:r>
      <w:r w:rsidR="0012333E" w:rsidRPr="00AB3685">
        <w:rPr>
          <w:rFonts w:ascii="Arial" w:eastAsia="MS Mincho" w:hAnsi="Arial" w:cs="Arial"/>
          <w:iCs/>
          <w:sz w:val="22"/>
          <w:szCs w:val="22"/>
        </w:rPr>
        <w:t>ed</w:t>
      </w:r>
      <w:r w:rsidRPr="00AB3685">
        <w:rPr>
          <w:rFonts w:ascii="Arial" w:eastAsia="MS Mincho" w:hAnsi="Arial" w:cs="Arial"/>
          <w:iCs/>
          <w:sz w:val="22"/>
          <w:szCs w:val="22"/>
        </w:rPr>
        <w:t xml:space="preserve"> on establishing Peptide/Histidine Transporter 1 stably transfected Caco-2, N87 and HT-29 cells for drug screening</w:t>
      </w:r>
      <w:r w:rsidR="004A582D" w:rsidRPr="00AB3685">
        <w:rPr>
          <w:rFonts w:ascii="Arial" w:eastAsia="MS Mincho" w:hAnsi="Arial" w:cs="Arial"/>
          <w:iCs/>
          <w:sz w:val="22"/>
          <w:szCs w:val="22"/>
        </w:rPr>
        <w:t xml:space="preserve">. </w:t>
      </w:r>
    </w:p>
    <w:p w14:paraId="2028586A" w14:textId="77777777" w:rsidR="00EC2B4B" w:rsidRPr="00AB3685" w:rsidRDefault="00EC2B4B" w:rsidP="00FC11FB">
      <w:pPr>
        <w:ind w:left="2880" w:hanging="2880"/>
        <w:jc w:val="both"/>
        <w:rPr>
          <w:rFonts w:ascii="Arial" w:eastAsia="MS Mincho" w:hAnsi="Arial" w:cs="Arial"/>
          <w:iCs/>
          <w:sz w:val="22"/>
          <w:szCs w:val="22"/>
        </w:rPr>
      </w:pPr>
      <w:r w:rsidRPr="00AB3685">
        <w:rPr>
          <w:rFonts w:ascii="Arial" w:eastAsia="MS Mincho" w:hAnsi="Arial" w:cs="Arial"/>
          <w:b/>
          <w:iCs/>
          <w:sz w:val="22"/>
          <w:szCs w:val="22"/>
        </w:rPr>
        <w:t>June 2003</w:t>
      </w:r>
      <w:r w:rsidRPr="00AB3685">
        <w:rPr>
          <w:rFonts w:ascii="Arial" w:hAnsi="Arial" w:cs="Arial"/>
          <w:b/>
          <w:sz w:val="22"/>
          <w:szCs w:val="22"/>
        </w:rPr>
        <w:t>–</w:t>
      </w:r>
      <w:r w:rsidR="001E5C21" w:rsidRPr="00AB3685">
        <w:rPr>
          <w:rFonts w:ascii="Arial" w:hAnsi="Arial" w:cs="Arial"/>
          <w:b/>
          <w:sz w:val="22"/>
          <w:szCs w:val="22"/>
        </w:rPr>
        <w:t>Oct. 2005</w:t>
      </w:r>
      <w:r w:rsidRPr="00AB3685">
        <w:rPr>
          <w:rFonts w:ascii="Arial" w:hAnsi="Arial" w:cs="Arial"/>
          <w:b/>
          <w:sz w:val="22"/>
          <w:szCs w:val="22"/>
        </w:rPr>
        <w:tab/>
      </w:r>
      <w:r w:rsidRPr="00AB3685">
        <w:rPr>
          <w:rFonts w:ascii="Arial" w:eastAsia="MS Mincho" w:hAnsi="Arial" w:cs="Arial"/>
          <w:b/>
          <w:iCs/>
          <w:sz w:val="22"/>
          <w:szCs w:val="22"/>
        </w:rPr>
        <w:t>Rajinder K. Bhardwaj,</w:t>
      </w:r>
      <w:r w:rsidRPr="00AB3685">
        <w:rPr>
          <w:rFonts w:ascii="Arial" w:eastAsia="MS Mincho" w:hAnsi="Arial" w:cs="Arial"/>
          <w:iCs/>
          <w:sz w:val="22"/>
          <w:szCs w:val="22"/>
        </w:rPr>
        <w:t xml:space="preserve"> Ph.D. in Pharmaceutical Sciences</w:t>
      </w:r>
      <w:r w:rsidR="004A582D" w:rsidRPr="00AB3685">
        <w:rPr>
          <w:rFonts w:ascii="Arial" w:eastAsia="MS Mincho" w:hAnsi="Arial" w:cs="Arial"/>
          <w:iCs/>
          <w:sz w:val="22"/>
          <w:szCs w:val="22"/>
        </w:rPr>
        <w:t xml:space="preserve">. </w:t>
      </w:r>
      <w:r w:rsidRPr="00AB3685">
        <w:rPr>
          <w:rFonts w:ascii="Arial" w:eastAsia="MS Mincho" w:hAnsi="Arial" w:cs="Arial"/>
          <w:iCs/>
          <w:sz w:val="22"/>
          <w:szCs w:val="22"/>
        </w:rPr>
        <w:t xml:space="preserve">Raj’s main project </w:t>
      </w:r>
      <w:r w:rsidR="001E5C21" w:rsidRPr="00AB3685">
        <w:rPr>
          <w:rFonts w:ascii="Arial" w:eastAsia="MS Mincho" w:hAnsi="Arial" w:cs="Arial"/>
          <w:iCs/>
          <w:sz w:val="22"/>
          <w:szCs w:val="22"/>
        </w:rPr>
        <w:t>wa</w:t>
      </w:r>
      <w:r w:rsidRPr="00AB3685">
        <w:rPr>
          <w:rFonts w:ascii="Arial" w:eastAsia="MS Mincho" w:hAnsi="Arial" w:cs="Arial"/>
          <w:iCs/>
          <w:sz w:val="22"/>
          <w:szCs w:val="22"/>
        </w:rPr>
        <w:t>s</w:t>
      </w:r>
      <w:r w:rsidRPr="00AB3685">
        <w:rPr>
          <w:rFonts w:ascii="Arial" w:eastAsia="MS Mincho" w:hAnsi="Arial" w:cs="Arial"/>
          <w:iCs/>
          <w:color w:val="FF0000"/>
          <w:sz w:val="22"/>
          <w:szCs w:val="22"/>
        </w:rPr>
        <w:t xml:space="preserve"> </w:t>
      </w:r>
      <w:r w:rsidRPr="00AB3685">
        <w:rPr>
          <w:rFonts w:ascii="Arial" w:eastAsia="MS Mincho" w:hAnsi="Arial" w:cs="Arial"/>
          <w:iCs/>
          <w:sz w:val="22"/>
          <w:szCs w:val="22"/>
        </w:rPr>
        <w:t>the molecular and functional characterization of human oligopeptide transporters of</w:t>
      </w:r>
      <w:r w:rsidRPr="00AB3685">
        <w:rPr>
          <w:rFonts w:ascii="Arial" w:eastAsia="MS Mincho" w:hAnsi="Arial" w:cs="Arial"/>
          <w:iCs/>
          <w:color w:val="FF0000"/>
          <w:sz w:val="22"/>
          <w:szCs w:val="22"/>
        </w:rPr>
        <w:t xml:space="preserve"> </w:t>
      </w:r>
      <w:r w:rsidRPr="00AB3685">
        <w:rPr>
          <w:rFonts w:ascii="Arial" w:eastAsia="MS Mincho" w:hAnsi="Arial" w:cs="Arial"/>
          <w:iCs/>
          <w:sz w:val="22"/>
          <w:szCs w:val="22"/>
        </w:rPr>
        <w:t>the human intestinal tract</w:t>
      </w:r>
      <w:r w:rsidR="004A582D" w:rsidRPr="00AB3685">
        <w:rPr>
          <w:rFonts w:ascii="Arial" w:eastAsia="MS Mincho" w:hAnsi="Arial" w:cs="Arial"/>
          <w:iCs/>
          <w:sz w:val="22"/>
          <w:szCs w:val="22"/>
        </w:rPr>
        <w:t xml:space="preserve">. </w:t>
      </w:r>
      <w:r w:rsidRPr="00AB3685">
        <w:rPr>
          <w:rFonts w:ascii="Arial" w:eastAsia="MS Mincho" w:hAnsi="Arial" w:cs="Arial"/>
          <w:iCs/>
          <w:sz w:val="22"/>
          <w:szCs w:val="22"/>
        </w:rPr>
        <w:t>Raj ha</w:t>
      </w:r>
      <w:r w:rsidR="001E5C21" w:rsidRPr="00AB3685">
        <w:rPr>
          <w:rFonts w:ascii="Arial" w:eastAsia="MS Mincho" w:hAnsi="Arial" w:cs="Arial"/>
          <w:iCs/>
          <w:sz w:val="22"/>
          <w:szCs w:val="22"/>
        </w:rPr>
        <w:t>d</w:t>
      </w:r>
      <w:r w:rsidRPr="00AB3685">
        <w:rPr>
          <w:rFonts w:ascii="Arial" w:eastAsia="MS Mincho" w:hAnsi="Arial" w:cs="Arial"/>
          <w:iCs/>
          <w:sz w:val="22"/>
          <w:szCs w:val="22"/>
        </w:rPr>
        <w:t xml:space="preserve"> also work</w:t>
      </w:r>
      <w:r w:rsidR="001E5C21" w:rsidRPr="00AB3685">
        <w:rPr>
          <w:rFonts w:ascii="Arial" w:eastAsia="MS Mincho" w:hAnsi="Arial" w:cs="Arial"/>
          <w:iCs/>
          <w:sz w:val="22"/>
          <w:szCs w:val="22"/>
        </w:rPr>
        <w:t>ed</w:t>
      </w:r>
      <w:r w:rsidRPr="00AB3685">
        <w:rPr>
          <w:rFonts w:ascii="Arial" w:eastAsia="MS Mincho" w:hAnsi="Arial" w:cs="Arial"/>
          <w:iCs/>
          <w:sz w:val="22"/>
          <w:szCs w:val="22"/>
        </w:rPr>
        <w:t xml:space="preserve"> on a collaborative project investigating the uptake and transport of quercetin compounds isolated from cranberry. </w:t>
      </w:r>
    </w:p>
    <w:p w14:paraId="46D493C1" w14:textId="77777777" w:rsidR="00EC2B4B" w:rsidRPr="00AB3685" w:rsidRDefault="00EC2B4B" w:rsidP="00FC11FB">
      <w:pPr>
        <w:ind w:left="360" w:hanging="360"/>
        <w:jc w:val="both"/>
        <w:rPr>
          <w:rFonts w:ascii="Arial" w:eastAsia="MS Mincho" w:hAnsi="Arial" w:cs="Arial"/>
          <w:iCs/>
          <w:sz w:val="22"/>
          <w:szCs w:val="22"/>
        </w:rPr>
      </w:pPr>
    </w:p>
    <w:p w14:paraId="64352442" w14:textId="77777777" w:rsidR="00943ECC" w:rsidRPr="00AB3685" w:rsidRDefault="00943ECC" w:rsidP="00FC11FB">
      <w:pPr>
        <w:pStyle w:val="Manuscript"/>
        <w:tabs>
          <w:tab w:val="left" w:pos="360"/>
        </w:tabs>
        <w:spacing w:line="240" w:lineRule="auto"/>
        <w:rPr>
          <w:rFonts w:ascii="Arial" w:hAnsi="Arial"/>
          <w:b/>
          <w:caps/>
          <w:sz w:val="22"/>
          <w:szCs w:val="22"/>
        </w:rPr>
      </w:pPr>
      <w:r w:rsidRPr="00AB3685">
        <w:rPr>
          <w:rFonts w:ascii="Arial" w:hAnsi="Arial"/>
          <w:b/>
          <w:caps/>
          <w:sz w:val="22"/>
          <w:szCs w:val="22"/>
          <w:u w:val="single"/>
        </w:rPr>
        <w:t>Visiting Scientists</w:t>
      </w:r>
      <w:r w:rsidRPr="00AB3685">
        <w:rPr>
          <w:rFonts w:ascii="Arial" w:hAnsi="Arial"/>
          <w:b/>
          <w:caps/>
          <w:sz w:val="22"/>
          <w:szCs w:val="22"/>
        </w:rPr>
        <w:t>:</w:t>
      </w:r>
    </w:p>
    <w:p w14:paraId="65BCED50" w14:textId="77777777" w:rsidR="00943ECC" w:rsidRPr="00AB3685" w:rsidRDefault="00943ECC" w:rsidP="00943ECC">
      <w:pPr>
        <w:pStyle w:val="BodyText2"/>
        <w:ind w:left="2880" w:hanging="2880"/>
        <w:jc w:val="both"/>
        <w:rPr>
          <w:rFonts w:ascii="Arial" w:hAnsi="Arial" w:cs="Arial"/>
          <w:sz w:val="22"/>
          <w:szCs w:val="22"/>
        </w:rPr>
      </w:pPr>
      <w:r w:rsidRPr="00AB3685">
        <w:rPr>
          <w:rFonts w:ascii="Arial" w:hAnsi="Arial" w:cs="Arial"/>
          <w:b/>
          <w:sz w:val="22"/>
          <w:szCs w:val="22"/>
        </w:rPr>
        <w:t>May 2010-Oct. 2010</w:t>
      </w:r>
      <w:r w:rsidRPr="00AB3685">
        <w:rPr>
          <w:rFonts w:ascii="Arial" w:hAnsi="Arial" w:cs="Arial"/>
          <w:b/>
          <w:sz w:val="22"/>
          <w:szCs w:val="22"/>
        </w:rPr>
        <w:tab/>
        <w:t xml:space="preserve">Sophia Hannou, </w:t>
      </w:r>
      <w:r w:rsidRPr="00AB3685">
        <w:rPr>
          <w:rFonts w:ascii="Arial" w:hAnsi="Arial" w:cs="Arial"/>
          <w:sz w:val="22"/>
          <w:szCs w:val="22"/>
        </w:rPr>
        <w:t>Pharm. D./Visiting Clinical Fellow from the School of Pharmacy, University of Strasbourg, France. Investigated the effects of dosage form variation on the pharmacokinetics of rifampicin in the porcine model.</w:t>
      </w:r>
    </w:p>
    <w:p w14:paraId="1BE90123" w14:textId="167BF877" w:rsidR="00943ECC" w:rsidRDefault="00943ECC" w:rsidP="00FC11FB">
      <w:pPr>
        <w:pStyle w:val="Manuscript"/>
        <w:tabs>
          <w:tab w:val="left" w:pos="360"/>
        </w:tabs>
        <w:spacing w:line="240" w:lineRule="auto"/>
        <w:rPr>
          <w:rFonts w:ascii="Arial" w:hAnsi="Arial"/>
          <w:b/>
          <w:caps/>
          <w:sz w:val="22"/>
          <w:szCs w:val="22"/>
          <w:u w:val="single"/>
        </w:rPr>
      </w:pPr>
    </w:p>
    <w:p w14:paraId="02BD0D9C" w14:textId="45448DF8" w:rsidR="002559AA" w:rsidRPr="00AB3685" w:rsidRDefault="002559AA" w:rsidP="002559AA">
      <w:pPr>
        <w:rPr>
          <w:rFonts w:ascii="Arial" w:eastAsia="MS Mincho" w:hAnsi="Arial" w:cs="Arial"/>
          <w:b/>
          <w:iCs/>
          <w:caps/>
          <w:sz w:val="22"/>
          <w:szCs w:val="22"/>
          <w:u w:val="single"/>
        </w:rPr>
      </w:pPr>
      <w:r>
        <w:rPr>
          <w:rFonts w:ascii="Arial" w:eastAsia="MS Mincho" w:hAnsi="Arial" w:cs="Arial"/>
          <w:b/>
          <w:iCs/>
          <w:caps/>
          <w:sz w:val="22"/>
          <w:szCs w:val="22"/>
          <w:u w:val="single"/>
        </w:rPr>
        <w:t>Technician</w:t>
      </w:r>
      <w:r w:rsidRPr="00AB3685">
        <w:rPr>
          <w:rFonts w:ascii="Arial" w:eastAsia="MS Mincho" w:hAnsi="Arial" w:cs="Arial"/>
          <w:b/>
          <w:iCs/>
          <w:caps/>
          <w:sz w:val="22"/>
          <w:szCs w:val="22"/>
        </w:rPr>
        <w:t>:</w:t>
      </w:r>
    </w:p>
    <w:p w14:paraId="2CF79D30" w14:textId="41D6BC50" w:rsidR="002559AA" w:rsidRDefault="002559AA" w:rsidP="002559AA">
      <w:pPr>
        <w:pStyle w:val="Manuscript"/>
        <w:tabs>
          <w:tab w:val="left" w:pos="360"/>
        </w:tabs>
        <w:spacing w:line="240" w:lineRule="auto"/>
        <w:ind w:left="2880" w:hanging="2880"/>
        <w:rPr>
          <w:rFonts w:ascii="Arial" w:hAnsi="Arial"/>
          <w:b/>
          <w:caps/>
          <w:sz w:val="22"/>
          <w:szCs w:val="22"/>
          <w:u w:val="single"/>
        </w:rPr>
      </w:pPr>
      <w:r w:rsidRPr="00AB3685">
        <w:rPr>
          <w:rFonts w:ascii="Arial" w:eastAsia="MS Mincho" w:hAnsi="Arial" w:cs="Arial"/>
          <w:b/>
          <w:iCs/>
          <w:sz w:val="22"/>
          <w:szCs w:val="22"/>
        </w:rPr>
        <w:t>Aug. 20</w:t>
      </w:r>
      <w:r>
        <w:rPr>
          <w:rFonts w:ascii="Arial" w:eastAsia="MS Mincho" w:hAnsi="Arial" w:cs="Arial"/>
          <w:b/>
          <w:iCs/>
          <w:sz w:val="22"/>
          <w:szCs w:val="22"/>
        </w:rPr>
        <w:t>20</w:t>
      </w:r>
      <w:r w:rsidRPr="00AB3685">
        <w:rPr>
          <w:rFonts w:ascii="Arial" w:eastAsia="MS Mincho" w:hAnsi="Arial" w:cs="Arial"/>
          <w:b/>
          <w:iCs/>
          <w:sz w:val="22"/>
          <w:szCs w:val="22"/>
        </w:rPr>
        <w:t>-</w:t>
      </w:r>
      <w:r>
        <w:rPr>
          <w:rFonts w:ascii="Arial" w:eastAsia="MS Mincho" w:hAnsi="Arial" w:cs="Arial"/>
          <w:b/>
          <w:iCs/>
          <w:sz w:val="22"/>
          <w:szCs w:val="22"/>
        </w:rPr>
        <w:t>present</w:t>
      </w:r>
      <w:r w:rsidRPr="00AB3685">
        <w:rPr>
          <w:rFonts w:ascii="Arial" w:eastAsia="MS Mincho" w:hAnsi="Arial" w:cs="Arial"/>
          <w:b/>
          <w:iCs/>
          <w:sz w:val="22"/>
          <w:szCs w:val="22"/>
        </w:rPr>
        <w:tab/>
      </w:r>
      <w:r>
        <w:rPr>
          <w:rFonts w:ascii="Arial" w:eastAsia="MS Mincho" w:hAnsi="Arial" w:cs="Arial"/>
          <w:b/>
          <w:iCs/>
          <w:sz w:val="22"/>
          <w:szCs w:val="22"/>
        </w:rPr>
        <w:t xml:space="preserve">Charlie Zhang, </w:t>
      </w:r>
      <w:r>
        <w:rPr>
          <w:rFonts w:ascii="Arial" w:eastAsia="MS Mincho" w:hAnsi="Arial" w:cs="Arial"/>
          <w:iCs/>
          <w:sz w:val="22"/>
          <w:szCs w:val="22"/>
        </w:rPr>
        <w:t xml:space="preserve">expertise in neuronal cell culture and cellular and molecular biology methodologies.  Is currently </w:t>
      </w:r>
      <w:r w:rsidR="00B54AEB">
        <w:rPr>
          <w:rFonts w:ascii="Arial" w:eastAsia="MS Mincho" w:hAnsi="Arial" w:cs="Arial"/>
          <w:iCs/>
          <w:sz w:val="22"/>
          <w:szCs w:val="22"/>
        </w:rPr>
        <w:t>working on the novel Blood-Brain Barrier model to elucidate neuroactivity effects.</w:t>
      </w:r>
    </w:p>
    <w:p w14:paraId="2704EB21" w14:textId="77777777" w:rsidR="002559AA" w:rsidRPr="00AB3685" w:rsidRDefault="002559AA" w:rsidP="00FC11FB">
      <w:pPr>
        <w:pStyle w:val="Manuscript"/>
        <w:tabs>
          <w:tab w:val="left" w:pos="360"/>
        </w:tabs>
        <w:spacing w:line="240" w:lineRule="auto"/>
        <w:rPr>
          <w:rFonts w:ascii="Arial" w:hAnsi="Arial"/>
          <w:b/>
          <w:caps/>
          <w:sz w:val="22"/>
          <w:szCs w:val="22"/>
          <w:u w:val="single"/>
        </w:rPr>
      </w:pPr>
    </w:p>
    <w:p w14:paraId="54DD64D8" w14:textId="77777777" w:rsidR="00136F31" w:rsidRPr="00AB3685" w:rsidRDefault="00136F31" w:rsidP="00FC11FB">
      <w:pPr>
        <w:pStyle w:val="Manuscript"/>
        <w:tabs>
          <w:tab w:val="left" w:pos="360"/>
        </w:tabs>
        <w:spacing w:line="240" w:lineRule="auto"/>
        <w:rPr>
          <w:rFonts w:ascii="Arial" w:hAnsi="Arial"/>
          <w:b/>
          <w:caps/>
          <w:sz w:val="22"/>
          <w:szCs w:val="22"/>
          <w:u w:val="single"/>
        </w:rPr>
      </w:pPr>
      <w:r w:rsidRPr="00AB3685">
        <w:rPr>
          <w:rFonts w:ascii="Arial" w:hAnsi="Arial"/>
          <w:b/>
          <w:caps/>
          <w:sz w:val="22"/>
          <w:szCs w:val="22"/>
          <w:u w:val="single"/>
        </w:rPr>
        <w:t>Students Advised &amp; Graduated</w:t>
      </w:r>
      <w:r w:rsidRPr="00AB3685">
        <w:rPr>
          <w:rFonts w:ascii="Arial" w:hAnsi="Arial"/>
          <w:b/>
          <w:caps/>
          <w:sz w:val="22"/>
          <w:szCs w:val="22"/>
        </w:rPr>
        <w:t>:</w:t>
      </w:r>
    </w:p>
    <w:p w14:paraId="4C729719" w14:textId="77777777" w:rsidR="00EC2B4B" w:rsidRPr="00AB3685" w:rsidRDefault="00EC2B4B" w:rsidP="00FC11FB">
      <w:pPr>
        <w:ind w:left="360" w:hanging="360"/>
        <w:jc w:val="both"/>
        <w:rPr>
          <w:rFonts w:ascii="Arial" w:eastAsia="MS Mincho" w:hAnsi="Arial" w:cs="Arial"/>
          <w:i/>
          <w:iCs/>
          <w:sz w:val="22"/>
          <w:szCs w:val="22"/>
          <w:u w:val="single"/>
        </w:rPr>
      </w:pPr>
      <w:r w:rsidRPr="00AB3685">
        <w:rPr>
          <w:rFonts w:ascii="Arial" w:eastAsia="MS Mincho" w:hAnsi="Arial" w:cs="Arial"/>
          <w:i/>
          <w:iCs/>
          <w:sz w:val="22"/>
          <w:szCs w:val="22"/>
          <w:u w:val="single"/>
        </w:rPr>
        <w:t>Graduate Students-Primary Advisor</w:t>
      </w:r>
    </w:p>
    <w:p w14:paraId="631B71BF" w14:textId="77777777" w:rsidR="00EC2B4B" w:rsidRPr="00AB3685" w:rsidRDefault="00EC2B4B" w:rsidP="00FC11FB">
      <w:pPr>
        <w:ind w:left="360" w:hanging="360"/>
        <w:jc w:val="both"/>
        <w:rPr>
          <w:rFonts w:ascii="Arial" w:eastAsia="MS Mincho" w:hAnsi="Arial" w:cs="Arial"/>
          <w:b/>
          <w:i/>
          <w:iCs/>
          <w:sz w:val="22"/>
          <w:szCs w:val="22"/>
          <w:u w:val="single"/>
        </w:rPr>
      </w:pPr>
      <w:r w:rsidRPr="00AB3685">
        <w:rPr>
          <w:rFonts w:ascii="Arial" w:eastAsia="MS Mincho" w:hAnsi="Arial" w:cs="Arial"/>
          <w:b/>
          <w:i/>
          <w:iCs/>
          <w:sz w:val="22"/>
          <w:szCs w:val="22"/>
          <w:u w:val="single"/>
        </w:rPr>
        <w:t>Completed Degree</w:t>
      </w:r>
    </w:p>
    <w:p w14:paraId="7508FB2C" w14:textId="30D07EBD" w:rsidR="00D14740" w:rsidRDefault="00D14740" w:rsidP="00A726CF">
      <w:pPr>
        <w:pStyle w:val="BodyText2"/>
        <w:ind w:left="2880" w:hanging="2880"/>
        <w:jc w:val="both"/>
        <w:rPr>
          <w:rFonts w:ascii="Arial" w:hAnsi="Arial" w:cs="Arial"/>
          <w:sz w:val="22"/>
          <w:szCs w:val="22"/>
        </w:rPr>
      </w:pPr>
      <w:r>
        <w:rPr>
          <w:rFonts w:ascii="Arial" w:hAnsi="Arial" w:cs="Arial"/>
          <w:b/>
          <w:bCs/>
          <w:sz w:val="22"/>
          <w:szCs w:val="22"/>
        </w:rPr>
        <w:t>A</w:t>
      </w:r>
      <w:r>
        <w:rPr>
          <w:rFonts w:ascii="Arial" w:hAnsi="Arial" w:cs="Arial"/>
          <w:b/>
          <w:bCs/>
          <w:sz w:val="22"/>
          <w:szCs w:val="22"/>
        </w:rPr>
        <w:t>pril 2023</w:t>
      </w:r>
      <w:r w:rsidRPr="00AB3685">
        <w:rPr>
          <w:rFonts w:ascii="Arial" w:hAnsi="Arial" w:cs="Arial"/>
          <w:sz w:val="22"/>
          <w:szCs w:val="22"/>
        </w:rPr>
        <w:tab/>
      </w:r>
      <w:r>
        <w:rPr>
          <w:rFonts w:ascii="Arial" w:hAnsi="Arial" w:cs="Arial"/>
          <w:b/>
          <w:sz w:val="22"/>
          <w:szCs w:val="22"/>
        </w:rPr>
        <w:t>Matthew Behymer</w:t>
      </w:r>
      <w:r w:rsidRPr="00AB3685">
        <w:rPr>
          <w:rFonts w:ascii="Arial" w:hAnsi="Arial" w:cs="Arial"/>
          <w:b/>
          <w:sz w:val="22"/>
          <w:szCs w:val="22"/>
        </w:rPr>
        <w:t xml:space="preserve">, </w:t>
      </w:r>
      <w:r>
        <w:rPr>
          <w:rFonts w:ascii="Arial" w:hAnsi="Arial" w:cs="Arial"/>
          <w:sz w:val="22"/>
          <w:szCs w:val="22"/>
        </w:rPr>
        <w:t>Ph.D.</w:t>
      </w:r>
      <w:r w:rsidRPr="00471B16">
        <w:rPr>
          <w:rFonts w:ascii="Arial" w:hAnsi="Arial" w:cs="Arial"/>
          <w:sz w:val="22"/>
          <w:szCs w:val="22"/>
        </w:rPr>
        <w:t xml:space="preserve"> in Industrial and Physical Pharmacy, </w:t>
      </w:r>
      <w:r>
        <w:rPr>
          <w:rFonts w:ascii="Arial" w:hAnsi="Arial" w:cs="Arial"/>
          <w:sz w:val="22"/>
          <w:szCs w:val="22"/>
        </w:rPr>
        <w:t>“</w:t>
      </w:r>
      <w:r w:rsidRPr="00D14740">
        <w:rPr>
          <w:rFonts w:ascii="Arial" w:hAnsi="Arial" w:cs="Arial"/>
          <w:sz w:val="22"/>
          <w:szCs w:val="22"/>
        </w:rPr>
        <w:t>I</w:t>
      </w:r>
      <w:r>
        <w:rPr>
          <w:rFonts w:ascii="Arial" w:hAnsi="Arial" w:cs="Arial"/>
          <w:sz w:val="22"/>
          <w:szCs w:val="22"/>
        </w:rPr>
        <w:t>nsights into the</w:t>
      </w:r>
      <w:r w:rsidRPr="00D14740">
        <w:rPr>
          <w:rFonts w:ascii="Arial" w:hAnsi="Arial" w:cs="Arial"/>
          <w:sz w:val="22"/>
          <w:szCs w:val="22"/>
        </w:rPr>
        <w:t xml:space="preserve"> O</w:t>
      </w:r>
      <w:r>
        <w:rPr>
          <w:rFonts w:ascii="Arial" w:hAnsi="Arial" w:cs="Arial"/>
          <w:sz w:val="22"/>
          <w:szCs w:val="22"/>
        </w:rPr>
        <w:t>rganometallic and Metabolite Cyanide Countermeasures</w:t>
      </w:r>
      <w:r w:rsidRPr="00471B16">
        <w:rPr>
          <w:rFonts w:ascii="Arial" w:hAnsi="Arial" w:cs="Arial"/>
          <w:sz w:val="22"/>
          <w:szCs w:val="22"/>
        </w:rPr>
        <w:t>.</w:t>
      </w:r>
      <w:r>
        <w:rPr>
          <w:rFonts w:ascii="Arial" w:hAnsi="Arial" w:cs="Arial"/>
          <w:sz w:val="22"/>
          <w:szCs w:val="22"/>
        </w:rPr>
        <w:t>”</w:t>
      </w:r>
    </w:p>
    <w:p w14:paraId="2295AB07" w14:textId="5C70F8E3" w:rsidR="00A726CF" w:rsidRPr="00B54AEB" w:rsidRDefault="00A726CF" w:rsidP="00A726CF">
      <w:pPr>
        <w:pStyle w:val="BodyText2"/>
        <w:ind w:left="2880" w:hanging="2880"/>
        <w:jc w:val="both"/>
        <w:rPr>
          <w:rFonts w:ascii="Arial" w:hAnsi="Arial" w:cs="Arial"/>
          <w:sz w:val="22"/>
          <w:szCs w:val="22"/>
        </w:rPr>
      </w:pPr>
      <w:r w:rsidRPr="00A726CF">
        <w:rPr>
          <w:rFonts w:ascii="Arial" w:hAnsi="Arial" w:cs="Arial"/>
          <w:b/>
          <w:sz w:val="22"/>
          <w:szCs w:val="22"/>
        </w:rPr>
        <w:t>August 2019</w:t>
      </w:r>
      <w:r w:rsidRPr="00A726CF">
        <w:rPr>
          <w:rFonts w:ascii="Arial" w:hAnsi="Arial" w:cs="Arial"/>
          <w:b/>
          <w:sz w:val="22"/>
          <w:szCs w:val="22"/>
        </w:rPr>
        <w:tab/>
        <w:t>Kelsey Lubin,</w:t>
      </w:r>
      <w:r w:rsidRPr="00A726CF">
        <w:rPr>
          <w:rFonts w:ascii="Arial" w:hAnsi="Arial" w:cs="Arial"/>
          <w:sz w:val="22"/>
          <w:szCs w:val="22"/>
        </w:rPr>
        <w:t xml:space="preserve"> </w:t>
      </w:r>
      <w:r w:rsidR="00B54AEB">
        <w:rPr>
          <w:rFonts w:ascii="Arial" w:hAnsi="Arial" w:cs="Arial"/>
          <w:sz w:val="22"/>
          <w:szCs w:val="22"/>
        </w:rPr>
        <w:t>Ph.D.</w:t>
      </w:r>
      <w:r w:rsidRPr="00A726CF">
        <w:rPr>
          <w:rFonts w:ascii="Arial" w:hAnsi="Arial" w:cs="Arial"/>
          <w:sz w:val="22"/>
          <w:szCs w:val="22"/>
        </w:rPr>
        <w:t xml:space="preserve"> in Industrial and Physical Pharmacy, </w:t>
      </w:r>
      <w:r w:rsidR="00B54AEB">
        <w:rPr>
          <w:rFonts w:ascii="Arial" w:hAnsi="Arial" w:cs="Arial"/>
          <w:sz w:val="22"/>
          <w:szCs w:val="22"/>
        </w:rPr>
        <w:t>“</w:t>
      </w:r>
      <w:r w:rsidR="00B54AEB" w:rsidRPr="00B54AEB">
        <w:rPr>
          <w:rFonts w:ascii="Arial" w:hAnsi="Arial" w:cs="Arial"/>
          <w:sz w:val="22"/>
          <w:szCs w:val="22"/>
        </w:rPr>
        <w:t>D</w:t>
      </w:r>
      <w:r w:rsidR="00B54AEB">
        <w:rPr>
          <w:rFonts w:ascii="Arial" w:hAnsi="Arial" w:cs="Arial"/>
          <w:sz w:val="22"/>
          <w:szCs w:val="22"/>
        </w:rPr>
        <w:t>esign</w:t>
      </w:r>
      <w:r w:rsidR="00B54AEB" w:rsidRPr="00B54AEB">
        <w:rPr>
          <w:rFonts w:ascii="Arial" w:hAnsi="Arial" w:cs="Arial"/>
          <w:sz w:val="22"/>
          <w:szCs w:val="22"/>
        </w:rPr>
        <w:t xml:space="preserve"> </w:t>
      </w:r>
      <w:r w:rsidR="00B54AEB">
        <w:rPr>
          <w:rFonts w:ascii="Arial" w:hAnsi="Arial" w:cs="Arial"/>
          <w:sz w:val="22"/>
          <w:szCs w:val="22"/>
        </w:rPr>
        <w:t>of</w:t>
      </w:r>
      <w:r w:rsidR="00B54AEB" w:rsidRPr="00B54AEB">
        <w:rPr>
          <w:rFonts w:ascii="Arial" w:hAnsi="Arial" w:cs="Arial"/>
          <w:sz w:val="22"/>
          <w:szCs w:val="22"/>
        </w:rPr>
        <w:t xml:space="preserve"> E</w:t>
      </w:r>
      <w:r w:rsidR="00B54AEB">
        <w:rPr>
          <w:rFonts w:ascii="Arial" w:hAnsi="Arial" w:cs="Arial"/>
          <w:sz w:val="22"/>
          <w:szCs w:val="22"/>
        </w:rPr>
        <w:t xml:space="preserve">xperiment Based Optimization of a </w:t>
      </w:r>
      <w:r w:rsidR="00B54AEB" w:rsidRPr="00B54AEB">
        <w:rPr>
          <w:rFonts w:ascii="Arial" w:hAnsi="Arial" w:cs="Arial"/>
          <w:sz w:val="22"/>
          <w:szCs w:val="22"/>
        </w:rPr>
        <w:t>D</w:t>
      </w:r>
      <w:r w:rsidR="00B54AEB">
        <w:rPr>
          <w:rFonts w:ascii="Arial" w:hAnsi="Arial" w:cs="Arial"/>
          <w:sz w:val="22"/>
          <w:szCs w:val="22"/>
        </w:rPr>
        <w:t xml:space="preserve">irect </w:t>
      </w:r>
      <w:r w:rsidR="00B54AEB">
        <w:rPr>
          <w:rFonts w:ascii="Arial" w:hAnsi="Arial" w:cs="Arial"/>
          <w:sz w:val="22"/>
          <w:szCs w:val="22"/>
        </w:rPr>
        <w:lastRenderedPageBreak/>
        <w:t xml:space="preserve">Contact Blood-Brain Barrier </w:t>
      </w:r>
      <w:r w:rsidR="00B54AEB">
        <w:rPr>
          <w:rFonts w:ascii="Arial" w:hAnsi="Arial" w:cs="Arial"/>
          <w:i/>
          <w:sz w:val="22"/>
          <w:szCs w:val="22"/>
        </w:rPr>
        <w:t xml:space="preserve">In Vitro </w:t>
      </w:r>
      <w:r w:rsidR="00B54AEB" w:rsidRPr="00B54AEB">
        <w:rPr>
          <w:rFonts w:ascii="Arial" w:hAnsi="Arial" w:cs="Arial"/>
          <w:sz w:val="22"/>
          <w:szCs w:val="22"/>
        </w:rPr>
        <w:t>Model for Neuroactivity Screening.”</w:t>
      </w:r>
    </w:p>
    <w:p w14:paraId="063B6A6D" w14:textId="03994F6E" w:rsidR="00A726CF" w:rsidRDefault="00A726CF" w:rsidP="00A726CF">
      <w:pPr>
        <w:pStyle w:val="BodyText2"/>
        <w:ind w:left="2880" w:hanging="2880"/>
        <w:jc w:val="both"/>
        <w:rPr>
          <w:rFonts w:ascii="Arial" w:hAnsi="Arial" w:cs="Arial"/>
          <w:sz w:val="22"/>
          <w:szCs w:val="22"/>
        </w:rPr>
      </w:pPr>
      <w:r w:rsidRPr="00A726CF">
        <w:rPr>
          <w:rFonts w:ascii="Arial" w:hAnsi="Arial" w:cs="Arial"/>
          <w:b/>
          <w:sz w:val="22"/>
          <w:szCs w:val="22"/>
        </w:rPr>
        <w:t>August 2018</w:t>
      </w:r>
      <w:r w:rsidRPr="00A726CF">
        <w:rPr>
          <w:rFonts w:ascii="Arial" w:hAnsi="Arial" w:cs="Arial"/>
          <w:b/>
          <w:sz w:val="22"/>
          <w:szCs w:val="22"/>
        </w:rPr>
        <w:tab/>
        <w:t xml:space="preserve">Monika Lavan, </w:t>
      </w:r>
      <w:r w:rsidR="00B54AEB">
        <w:rPr>
          <w:rFonts w:ascii="Arial" w:hAnsi="Arial" w:cs="Arial"/>
          <w:sz w:val="22"/>
          <w:szCs w:val="22"/>
        </w:rPr>
        <w:t xml:space="preserve">Ph.D. </w:t>
      </w:r>
      <w:r w:rsidRPr="00A726CF">
        <w:rPr>
          <w:rFonts w:ascii="Arial" w:hAnsi="Arial" w:cs="Arial"/>
          <w:sz w:val="22"/>
          <w:szCs w:val="22"/>
        </w:rPr>
        <w:t xml:space="preserve">in Industrial and Physical Pharmacy, </w:t>
      </w:r>
      <w:r>
        <w:rPr>
          <w:rFonts w:ascii="Arial" w:hAnsi="Arial" w:cs="Arial"/>
          <w:sz w:val="22"/>
          <w:szCs w:val="22"/>
        </w:rPr>
        <w:t>“</w:t>
      </w:r>
      <w:r w:rsidRPr="00A726CF">
        <w:rPr>
          <w:rFonts w:ascii="Arial" w:hAnsi="Arial" w:cs="Arial"/>
          <w:sz w:val="22"/>
          <w:szCs w:val="22"/>
        </w:rPr>
        <w:t>F</w:t>
      </w:r>
      <w:r>
        <w:rPr>
          <w:rFonts w:ascii="Arial" w:hAnsi="Arial" w:cs="Arial"/>
          <w:sz w:val="22"/>
          <w:szCs w:val="22"/>
        </w:rPr>
        <w:t>ormulation Strategies</w:t>
      </w:r>
      <w:r w:rsidRPr="00A726CF">
        <w:rPr>
          <w:rFonts w:ascii="Arial" w:hAnsi="Arial" w:cs="Arial"/>
          <w:sz w:val="22"/>
          <w:szCs w:val="22"/>
        </w:rPr>
        <w:t xml:space="preserve"> </w:t>
      </w:r>
      <w:r>
        <w:rPr>
          <w:rFonts w:ascii="Arial" w:hAnsi="Arial" w:cs="Arial"/>
          <w:sz w:val="22"/>
          <w:szCs w:val="22"/>
        </w:rPr>
        <w:t>and</w:t>
      </w:r>
      <w:r w:rsidRPr="00A726CF">
        <w:rPr>
          <w:rFonts w:ascii="Arial" w:hAnsi="Arial" w:cs="Arial"/>
          <w:sz w:val="22"/>
          <w:szCs w:val="22"/>
        </w:rPr>
        <w:t xml:space="preserve"> O</w:t>
      </w:r>
      <w:r>
        <w:rPr>
          <w:rFonts w:ascii="Arial" w:hAnsi="Arial" w:cs="Arial"/>
          <w:sz w:val="22"/>
          <w:szCs w:val="22"/>
        </w:rPr>
        <w:t>ptimization of Poorly</w:t>
      </w:r>
      <w:r w:rsidRPr="00A726CF">
        <w:rPr>
          <w:rFonts w:ascii="Arial" w:hAnsi="Arial" w:cs="Arial"/>
          <w:sz w:val="22"/>
          <w:szCs w:val="22"/>
        </w:rPr>
        <w:t xml:space="preserve"> W</w:t>
      </w:r>
      <w:r>
        <w:rPr>
          <w:rFonts w:ascii="Arial" w:hAnsi="Arial" w:cs="Arial"/>
          <w:sz w:val="22"/>
          <w:szCs w:val="22"/>
        </w:rPr>
        <w:t>ater</w:t>
      </w:r>
      <w:r w:rsidRPr="00A726CF">
        <w:rPr>
          <w:rFonts w:ascii="Arial" w:hAnsi="Arial" w:cs="Arial"/>
          <w:sz w:val="22"/>
          <w:szCs w:val="22"/>
        </w:rPr>
        <w:t>-S</w:t>
      </w:r>
      <w:r>
        <w:rPr>
          <w:rFonts w:ascii="Arial" w:hAnsi="Arial" w:cs="Arial"/>
          <w:sz w:val="22"/>
          <w:szCs w:val="22"/>
        </w:rPr>
        <w:t>oluble</w:t>
      </w:r>
      <w:r w:rsidRPr="00A726CF">
        <w:rPr>
          <w:rFonts w:ascii="Arial" w:hAnsi="Arial" w:cs="Arial"/>
          <w:sz w:val="22"/>
          <w:szCs w:val="22"/>
        </w:rPr>
        <w:t xml:space="preserve"> D</w:t>
      </w:r>
      <w:r>
        <w:rPr>
          <w:rFonts w:ascii="Arial" w:hAnsi="Arial" w:cs="Arial"/>
          <w:sz w:val="22"/>
          <w:szCs w:val="22"/>
        </w:rPr>
        <w:t>rugs</w:t>
      </w:r>
      <w:r w:rsidRPr="00A726CF">
        <w:rPr>
          <w:rFonts w:ascii="Arial" w:hAnsi="Arial" w:cs="Arial"/>
          <w:sz w:val="22"/>
          <w:szCs w:val="22"/>
        </w:rPr>
        <w:t xml:space="preserve"> </w:t>
      </w:r>
      <w:r>
        <w:rPr>
          <w:rFonts w:ascii="Arial" w:hAnsi="Arial" w:cs="Arial"/>
          <w:sz w:val="22"/>
          <w:szCs w:val="22"/>
        </w:rPr>
        <w:t>for</w:t>
      </w:r>
      <w:r w:rsidRPr="00A726CF">
        <w:rPr>
          <w:rFonts w:ascii="Arial" w:hAnsi="Arial" w:cs="Arial"/>
          <w:sz w:val="22"/>
          <w:szCs w:val="22"/>
        </w:rPr>
        <w:t xml:space="preserve"> P</w:t>
      </w:r>
      <w:r>
        <w:rPr>
          <w:rFonts w:ascii="Arial" w:hAnsi="Arial" w:cs="Arial"/>
          <w:sz w:val="22"/>
          <w:szCs w:val="22"/>
        </w:rPr>
        <w:t>reclinical</w:t>
      </w:r>
      <w:r w:rsidRPr="00A726CF">
        <w:rPr>
          <w:rFonts w:ascii="Arial" w:hAnsi="Arial" w:cs="Arial"/>
          <w:sz w:val="22"/>
          <w:szCs w:val="22"/>
        </w:rPr>
        <w:t xml:space="preserve"> </w:t>
      </w:r>
      <w:r>
        <w:rPr>
          <w:rFonts w:ascii="Arial" w:hAnsi="Arial" w:cs="Arial"/>
          <w:sz w:val="22"/>
          <w:szCs w:val="22"/>
        </w:rPr>
        <w:t>and</w:t>
      </w:r>
      <w:r w:rsidRPr="00A726CF">
        <w:rPr>
          <w:rFonts w:ascii="Arial" w:hAnsi="Arial" w:cs="Arial"/>
          <w:sz w:val="22"/>
          <w:szCs w:val="22"/>
        </w:rPr>
        <w:t xml:space="preserve"> C</w:t>
      </w:r>
      <w:r>
        <w:rPr>
          <w:rFonts w:ascii="Arial" w:hAnsi="Arial" w:cs="Arial"/>
          <w:sz w:val="22"/>
          <w:szCs w:val="22"/>
        </w:rPr>
        <w:t>linical</w:t>
      </w:r>
      <w:r w:rsidRPr="00A726CF">
        <w:rPr>
          <w:rFonts w:ascii="Arial" w:hAnsi="Arial" w:cs="Arial"/>
          <w:sz w:val="22"/>
          <w:szCs w:val="22"/>
        </w:rPr>
        <w:t xml:space="preserve"> A</w:t>
      </w:r>
      <w:r>
        <w:rPr>
          <w:rFonts w:ascii="Arial" w:hAnsi="Arial" w:cs="Arial"/>
          <w:sz w:val="22"/>
          <w:szCs w:val="22"/>
        </w:rPr>
        <w:t>pplications</w:t>
      </w:r>
      <w:r w:rsidRPr="00A726CF">
        <w:rPr>
          <w:rFonts w:ascii="Arial" w:hAnsi="Arial" w:cs="Arial"/>
          <w:sz w:val="22"/>
          <w:szCs w:val="22"/>
        </w:rPr>
        <w:t>.</w:t>
      </w:r>
    </w:p>
    <w:p w14:paraId="57996E17" w14:textId="306E8AA0" w:rsidR="009D084B" w:rsidRPr="008D0D2C" w:rsidRDefault="002A7960" w:rsidP="00A726CF">
      <w:pPr>
        <w:pStyle w:val="BodyText2"/>
        <w:ind w:left="2880" w:hanging="2880"/>
        <w:jc w:val="both"/>
        <w:rPr>
          <w:rFonts w:ascii="Arial" w:hAnsi="Arial" w:cs="Arial"/>
          <w:b/>
          <w:sz w:val="22"/>
          <w:szCs w:val="22"/>
        </w:rPr>
      </w:pPr>
      <w:r>
        <w:rPr>
          <w:rFonts w:ascii="Arial" w:hAnsi="Arial" w:cs="Arial"/>
          <w:b/>
          <w:sz w:val="22"/>
          <w:szCs w:val="22"/>
        </w:rPr>
        <w:t>Dec. 2017</w:t>
      </w:r>
      <w:r w:rsidR="009D084B">
        <w:rPr>
          <w:rFonts w:ascii="Arial" w:hAnsi="Arial" w:cs="Arial"/>
          <w:b/>
          <w:sz w:val="22"/>
          <w:szCs w:val="22"/>
        </w:rPr>
        <w:tab/>
        <w:t xml:space="preserve">Aimable </w:t>
      </w:r>
      <w:r w:rsidR="009D084B" w:rsidRPr="003E5CF0">
        <w:rPr>
          <w:rFonts w:ascii="Arial" w:hAnsi="Arial" w:cs="Arial"/>
          <w:b/>
          <w:sz w:val="22"/>
          <w:szCs w:val="22"/>
        </w:rPr>
        <w:t>Ngendahimana</w:t>
      </w:r>
      <w:r w:rsidR="009D084B">
        <w:rPr>
          <w:rFonts w:ascii="Arial" w:hAnsi="Arial" w:cs="Arial"/>
          <w:b/>
          <w:sz w:val="22"/>
          <w:szCs w:val="22"/>
        </w:rPr>
        <w:t xml:space="preserve">, </w:t>
      </w:r>
      <w:r w:rsidR="009D084B" w:rsidRPr="00BD0384">
        <w:rPr>
          <w:rFonts w:ascii="Arial" w:hAnsi="Arial" w:cs="Arial"/>
          <w:sz w:val="22"/>
          <w:szCs w:val="22"/>
        </w:rPr>
        <w:t>Ph.D. in Industrial and Physical Pharmacy,</w:t>
      </w:r>
      <w:r w:rsidR="009D084B">
        <w:rPr>
          <w:rFonts w:ascii="Arial" w:hAnsi="Arial" w:cs="Arial"/>
          <w:sz w:val="22"/>
          <w:szCs w:val="22"/>
        </w:rPr>
        <w:t xml:space="preserve"> “</w:t>
      </w:r>
      <w:r w:rsidR="00FA2C97" w:rsidRPr="00FA2C97">
        <w:rPr>
          <w:rFonts w:ascii="Arial" w:hAnsi="Arial" w:cs="Arial"/>
          <w:sz w:val="22"/>
          <w:szCs w:val="22"/>
        </w:rPr>
        <w:t>D</w:t>
      </w:r>
      <w:r w:rsidR="00FA2C97">
        <w:rPr>
          <w:rFonts w:ascii="Arial" w:hAnsi="Arial" w:cs="Arial"/>
          <w:sz w:val="22"/>
          <w:szCs w:val="22"/>
        </w:rPr>
        <w:t>evelopment of a Direct-Contact</w:t>
      </w:r>
      <w:r w:rsidR="00FA2C97" w:rsidRPr="00FA2C97">
        <w:rPr>
          <w:rFonts w:ascii="Arial" w:hAnsi="Arial" w:cs="Arial"/>
          <w:sz w:val="22"/>
          <w:szCs w:val="22"/>
        </w:rPr>
        <w:t xml:space="preserve"> T</w:t>
      </w:r>
      <w:r w:rsidR="00FA2C97">
        <w:rPr>
          <w:rFonts w:ascii="Arial" w:hAnsi="Arial" w:cs="Arial"/>
          <w:sz w:val="22"/>
          <w:szCs w:val="22"/>
        </w:rPr>
        <w:t>riculture</w:t>
      </w:r>
      <w:r w:rsidR="00FA2C97" w:rsidRPr="00FA2C97">
        <w:rPr>
          <w:rFonts w:ascii="Arial" w:hAnsi="Arial" w:cs="Arial"/>
          <w:sz w:val="22"/>
          <w:szCs w:val="22"/>
        </w:rPr>
        <w:t xml:space="preserve"> M</w:t>
      </w:r>
      <w:r w:rsidR="00FA2C97">
        <w:rPr>
          <w:rFonts w:ascii="Arial" w:hAnsi="Arial" w:cs="Arial"/>
          <w:sz w:val="22"/>
          <w:szCs w:val="22"/>
        </w:rPr>
        <w:t>odel of the Human Blood-Brain Barrier and Potential Applications as a Preclinical Drug Screening Tool.”</w:t>
      </w:r>
    </w:p>
    <w:p w14:paraId="2EE79A28" w14:textId="4BEA98F6" w:rsidR="00E21BD4" w:rsidRDefault="00E21BD4" w:rsidP="00034932">
      <w:pPr>
        <w:pStyle w:val="BodyText2"/>
        <w:ind w:left="2880" w:hanging="2880"/>
        <w:jc w:val="both"/>
        <w:rPr>
          <w:rFonts w:ascii="Arial" w:hAnsi="Arial" w:cs="Arial"/>
          <w:sz w:val="22"/>
          <w:szCs w:val="22"/>
        </w:rPr>
      </w:pPr>
      <w:r>
        <w:rPr>
          <w:rFonts w:ascii="Arial" w:hAnsi="Arial" w:cs="Arial"/>
          <w:b/>
          <w:sz w:val="22"/>
          <w:szCs w:val="22"/>
        </w:rPr>
        <w:t>Aug. 2016</w:t>
      </w:r>
      <w:r w:rsidRPr="00AB3685">
        <w:rPr>
          <w:rFonts w:ascii="Arial" w:hAnsi="Arial" w:cs="Arial"/>
          <w:b/>
          <w:sz w:val="22"/>
          <w:szCs w:val="22"/>
        </w:rPr>
        <w:tab/>
        <w:t xml:space="preserve">Christopher Kulczar, </w:t>
      </w:r>
      <w:r w:rsidRPr="00BD0384">
        <w:rPr>
          <w:rFonts w:ascii="Arial" w:hAnsi="Arial" w:cs="Arial"/>
          <w:sz w:val="22"/>
          <w:szCs w:val="22"/>
        </w:rPr>
        <w:t xml:space="preserve">Ph.D. in Industrial and Physical Pharmacy, </w:t>
      </w:r>
      <w:r w:rsidR="00335D59">
        <w:rPr>
          <w:rFonts w:ascii="Arial" w:hAnsi="Arial" w:cs="Arial"/>
          <w:sz w:val="22"/>
          <w:szCs w:val="22"/>
        </w:rPr>
        <w:t>“</w:t>
      </w:r>
      <w:r w:rsidR="00335D59" w:rsidRPr="00335D59">
        <w:rPr>
          <w:rFonts w:ascii="Arial" w:hAnsi="Arial" w:cs="Arial"/>
          <w:sz w:val="22"/>
          <w:szCs w:val="22"/>
        </w:rPr>
        <w:t>T</w:t>
      </w:r>
      <w:r w:rsidR="00335D59">
        <w:rPr>
          <w:rFonts w:ascii="Arial" w:hAnsi="Arial" w:cs="Arial"/>
          <w:sz w:val="22"/>
          <w:szCs w:val="22"/>
        </w:rPr>
        <w:t>he</w:t>
      </w:r>
      <w:r w:rsidR="00335D59" w:rsidRPr="00335D59">
        <w:rPr>
          <w:rFonts w:ascii="Arial" w:hAnsi="Arial" w:cs="Arial"/>
          <w:sz w:val="22"/>
          <w:szCs w:val="22"/>
        </w:rPr>
        <w:t xml:space="preserve"> D</w:t>
      </w:r>
      <w:r w:rsidR="00335D59">
        <w:rPr>
          <w:rFonts w:ascii="Arial" w:hAnsi="Arial" w:cs="Arial"/>
          <w:sz w:val="22"/>
          <w:szCs w:val="22"/>
        </w:rPr>
        <w:t>evelopment</w:t>
      </w:r>
      <w:r w:rsidR="00335D59" w:rsidRPr="00335D59">
        <w:rPr>
          <w:rFonts w:ascii="Arial" w:hAnsi="Arial" w:cs="Arial"/>
          <w:sz w:val="22"/>
          <w:szCs w:val="22"/>
        </w:rPr>
        <w:t xml:space="preserve"> </w:t>
      </w:r>
      <w:r w:rsidR="00335D59">
        <w:rPr>
          <w:rFonts w:ascii="Arial" w:hAnsi="Arial" w:cs="Arial"/>
          <w:sz w:val="22"/>
          <w:szCs w:val="22"/>
        </w:rPr>
        <w:t>of</w:t>
      </w:r>
      <w:r w:rsidR="00335D59" w:rsidRPr="00335D59">
        <w:rPr>
          <w:rFonts w:ascii="Arial" w:hAnsi="Arial" w:cs="Arial"/>
          <w:sz w:val="22"/>
          <w:szCs w:val="22"/>
        </w:rPr>
        <w:t xml:space="preserve"> P</w:t>
      </w:r>
      <w:r w:rsidR="00335D59">
        <w:rPr>
          <w:rFonts w:ascii="Arial" w:hAnsi="Arial" w:cs="Arial"/>
          <w:sz w:val="22"/>
          <w:szCs w:val="22"/>
        </w:rPr>
        <w:t>reclinical</w:t>
      </w:r>
      <w:r w:rsidR="00335D59" w:rsidRPr="00335D59">
        <w:rPr>
          <w:rFonts w:ascii="Arial" w:hAnsi="Arial" w:cs="Arial"/>
          <w:sz w:val="22"/>
          <w:szCs w:val="22"/>
        </w:rPr>
        <w:t xml:space="preserve"> S</w:t>
      </w:r>
      <w:r w:rsidR="00335D59">
        <w:rPr>
          <w:rFonts w:ascii="Arial" w:hAnsi="Arial" w:cs="Arial"/>
          <w:sz w:val="22"/>
          <w:szCs w:val="22"/>
        </w:rPr>
        <w:t>trategies</w:t>
      </w:r>
      <w:r w:rsidR="00335D59" w:rsidRPr="00335D59">
        <w:rPr>
          <w:rFonts w:ascii="Arial" w:hAnsi="Arial" w:cs="Arial"/>
          <w:sz w:val="22"/>
          <w:szCs w:val="22"/>
        </w:rPr>
        <w:t xml:space="preserve"> </w:t>
      </w:r>
      <w:r w:rsidR="00335D59">
        <w:rPr>
          <w:rFonts w:ascii="Arial" w:hAnsi="Arial" w:cs="Arial"/>
          <w:sz w:val="22"/>
          <w:szCs w:val="22"/>
        </w:rPr>
        <w:t>for</w:t>
      </w:r>
      <w:r w:rsidR="00335D59" w:rsidRPr="00335D59">
        <w:rPr>
          <w:rFonts w:ascii="Arial" w:hAnsi="Arial" w:cs="Arial"/>
          <w:sz w:val="22"/>
          <w:szCs w:val="22"/>
        </w:rPr>
        <w:t xml:space="preserve"> F</w:t>
      </w:r>
      <w:r w:rsidR="00335D59">
        <w:rPr>
          <w:rFonts w:ascii="Arial" w:hAnsi="Arial" w:cs="Arial"/>
          <w:sz w:val="22"/>
          <w:szCs w:val="22"/>
        </w:rPr>
        <w:t>acilitation of</w:t>
      </w:r>
      <w:r w:rsidR="00335D59" w:rsidRPr="00335D59">
        <w:rPr>
          <w:rFonts w:ascii="Arial" w:hAnsi="Arial" w:cs="Arial"/>
          <w:sz w:val="22"/>
          <w:szCs w:val="22"/>
        </w:rPr>
        <w:t xml:space="preserve"> L</w:t>
      </w:r>
      <w:r w:rsidR="00335D59">
        <w:rPr>
          <w:rFonts w:ascii="Arial" w:hAnsi="Arial" w:cs="Arial"/>
          <w:sz w:val="22"/>
          <w:szCs w:val="22"/>
        </w:rPr>
        <w:t>ead</w:t>
      </w:r>
      <w:r w:rsidR="00335D59" w:rsidRPr="00335D59">
        <w:rPr>
          <w:rFonts w:ascii="Arial" w:hAnsi="Arial" w:cs="Arial"/>
          <w:sz w:val="22"/>
          <w:szCs w:val="22"/>
        </w:rPr>
        <w:t xml:space="preserve"> C</w:t>
      </w:r>
      <w:r w:rsidR="00335D59">
        <w:rPr>
          <w:rFonts w:ascii="Arial" w:hAnsi="Arial" w:cs="Arial"/>
          <w:sz w:val="22"/>
          <w:szCs w:val="22"/>
        </w:rPr>
        <w:t>andidate</w:t>
      </w:r>
      <w:r w:rsidR="00335D59" w:rsidRPr="00335D59">
        <w:rPr>
          <w:rFonts w:ascii="Arial" w:hAnsi="Arial" w:cs="Arial"/>
          <w:sz w:val="22"/>
          <w:szCs w:val="22"/>
        </w:rPr>
        <w:t xml:space="preserve"> S</w:t>
      </w:r>
      <w:r w:rsidR="00335D59">
        <w:rPr>
          <w:rFonts w:ascii="Arial" w:hAnsi="Arial" w:cs="Arial"/>
          <w:sz w:val="22"/>
          <w:szCs w:val="22"/>
        </w:rPr>
        <w:t>election.”</w:t>
      </w:r>
    </w:p>
    <w:p w14:paraId="0611CE58" w14:textId="77777777" w:rsidR="00034932" w:rsidRPr="00AB3685" w:rsidRDefault="00034932" w:rsidP="00034932">
      <w:pPr>
        <w:pStyle w:val="BodyText2"/>
        <w:ind w:left="2880" w:hanging="2880"/>
        <w:jc w:val="both"/>
        <w:rPr>
          <w:rFonts w:ascii="Arial" w:hAnsi="Arial" w:cs="Arial"/>
          <w:sz w:val="22"/>
          <w:szCs w:val="22"/>
        </w:rPr>
      </w:pPr>
      <w:r>
        <w:rPr>
          <w:rFonts w:ascii="Arial" w:hAnsi="Arial" w:cs="Arial"/>
          <w:b/>
          <w:sz w:val="22"/>
          <w:szCs w:val="22"/>
        </w:rPr>
        <w:t>Oct. 2012</w:t>
      </w:r>
      <w:r w:rsidRPr="00AB3685">
        <w:rPr>
          <w:rFonts w:ascii="Arial" w:hAnsi="Arial" w:cs="Arial"/>
          <w:b/>
          <w:sz w:val="22"/>
          <w:szCs w:val="22"/>
        </w:rPr>
        <w:tab/>
        <w:t>Wyatt Roth</w:t>
      </w:r>
      <w:r w:rsidRPr="00AB3685">
        <w:rPr>
          <w:rFonts w:ascii="Arial" w:hAnsi="Arial" w:cs="Arial"/>
          <w:sz w:val="22"/>
          <w:szCs w:val="22"/>
        </w:rPr>
        <w:t xml:space="preserve">: Ph.D. in Industrial and Physical Pharmacy, </w:t>
      </w:r>
      <w:r>
        <w:rPr>
          <w:rFonts w:ascii="Arial" w:hAnsi="Arial" w:cs="Arial"/>
          <w:sz w:val="22"/>
          <w:szCs w:val="22"/>
        </w:rPr>
        <w:t>Thesis entitled: “</w:t>
      </w:r>
      <w:r w:rsidRPr="00034932">
        <w:rPr>
          <w:rFonts w:ascii="Arial" w:hAnsi="Arial" w:cs="Arial"/>
          <w:sz w:val="22"/>
          <w:szCs w:val="22"/>
        </w:rPr>
        <w:t>C</w:t>
      </w:r>
      <w:r>
        <w:rPr>
          <w:rFonts w:ascii="Arial" w:hAnsi="Arial" w:cs="Arial"/>
          <w:sz w:val="22"/>
          <w:szCs w:val="22"/>
        </w:rPr>
        <w:t xml:space="preserve">haracterization of </w:t>
      </w:r>
      <w:r w:rsidRPr="00034932">
        <w:rPr>
          <w:rFonts w:ascii="Arial" w:hAnsi="Arial" w:cs="Arial"/>
          <w:sz w:val="22"/>
          <w:szCs w:val="22"/>
        </w:rPr>
        <w:t>H</w:t>
      </w:r>
      <w:r>
        <w:rPr>
          <w:rFonts w:ascii="Arial" w:hAnsi="Arial" w:cs="Arial"/>
          <w:sz w:val="22"/>
          <w:szCs w:val="22"/>
        </w:rPr>
        <w:t>uman</w:t>
      </w:r>
      <w:r w:rsidRPr="00034932">
        <w:rPr>
          <w:rFonts w:ascii="Arial" w:hAnsi="Arial" w:cs="Arial"/>
          <w:sz w:val="22"/>
          <w:szCs w:val="22"/>
        </w:rPr>
        <w:t xml:space="preserve"> O</w:t>
      </w:r>
      <w:r>
        <w:rPr>
          <w:rFonts w:ascii="Arial" w:hAnsi="Arial" w:cs="Arial"/>
          <w:sz w:val="22"/>
          <w:szCs w:val="22"/>
        </w:rPr>
        <w:t>ligopeptide</w:t>
      </w:r>
      <w:r w:rsidRPr="00034932">
        <w:rPr>
          <w:rFonts w:ascii="Arial" w:hAnsi="Arial" w:cs="Arial"/>
          <w:sz w:val="22"/>
          <w:szCs w:val="22"/>
        </w:rPr>
        <w:t xml:space="preserve"> T</w:t>
      </w:r>
      <w:r w:rsidR="00DF0FE0">
        <w:rPr>
          <w:rFonts w:ascii="Arial" w:hAnsi="Arial" w:cs="Arial"/>
          <w:sz w:val="22"/>
          <w:szCs w:val="22"/>
        </w:rPr>
        <w:t>r</w:t>
      </w:r>
      <w:r>
        <w:rPr>
          <w:rFonts w:ascii="Arial" w:hAnsi="Arial" w:cs="Arial"/>
          <w:sz w:val="22"/>
          <w:szCs w:val="22"/>
        </w:rPr>
        <w:t xml:space="preserve">ansporters and </w:t>
      </w:r>
      <w:r w:rsidRPr="00034932">
        <w:rPr>
          <w:rFonts w:ascii="Arial" w:hAnsi="Arial" w:cs="Arial"/>
          <w:sz w:val="22"/>
          <w:szCs w:val="22"/>
        </w:rPr>
        <w:t>P</w:t>
      </w:r>
      <w:r>
        <w:rPr>
          <w:rFonts w:ascii="Arial" w:hAnsi="Arial" w:cs="Arial"/>
          <w:sz w:val="22"/>
          <w:szCs w:val="22"/>
        </w:rPr>
        <w:t>ediatric</w:t>
      </w:r>
      <w:r w:rsidRPr="00034932">
        <w:rPr>
          <w:rFonts w:ascii="Arial" w:hAnsi="Arial" w:cs="Arial"/>
          <w:sz w:val="22"/>
          <w:szCs w:val="22"/>
        </w:rPr>
        <w:t xml:space="preserve"> F</w:t>
      </w:r>
      <w:r>
        <w:rPr>
          <w:rFonts w:ascii="Arial" w:hAnsi="Arial" w:cs="Arial"/>
          <w:sz w:val="22"/>
          <w:szCs w:val="22"/>
        </w:rPr>
        <w:t>ormulations</w:t>
      </w:r>
      <w:r w:rsidRPr="00AB3685">
        <w:rPr>
          <w:rFonts w:ascii="Arial" w:hAnsi="Arial" w:cs="Arial"/>
          <w:sz w:val="22"/>
          <w:szCs w:val="22"/>
        </w:rPr>
        <w:t>.</w:t>
      </w:r>
      <w:r>
        <w:rPr>
          <w:rFonts w:ascii="Arial" w:hAnsi="Arial" w:cs="Arial"/>
          <w:sz w:val="22"/>
          <w:szCs w:val="22"/>
        </w:rPr>
        <w:t>”</w:t>
      </w:r>
    </w:p>
    <w:p w14:paraId="7425C954" w14:textId="77777777" w:rsidR="005D79CD" w:rsidRPr="00AB3685" w:rsidRDefault="008E77D7" w:rsidP="005D79CD">
      <w:pPr>
        <w:pStyle w:val="BodyText2"/>
        <w:ind w:left="2880" w:hanging="2880"/>
        <w:jc w:val="both"/>
        <w:rPr>
          <w:rFonts w:ascii="Arial" w:hAnsi="Arial" w:cs="Arial"/>
          <w:sz w:val="22"/>
          <w:szCs w:val="22"/>
        </w:rPr>
      </w:pPr>
      <w:r>
        <w:rPr>
          <w:rFonts w:ascii="Arial" w:hAnsi="Arial" w:cs="Arial"/>
          <w:b/>
          <w:sz w:val="22"/>
          <w:szCs w:val="22"/>
        </w:rPr>
        <w:t>Dec</w:t>
      </w:r>
      <w:r w:rsidR="005D79CD" w:rsidRPr="00AB3685">
        <w:rPr>
          <w:rFonts w:ascii="Arial" w:hAnsi="Arial" w:cs="Arial"/>
          <w:b/>
          <w:sz w:val="22"/>
          <w:szCs w:val="22"/>
        </w:rPr>
        <w:t>. 2011</w:t>
      </w:r>
      <w:r w:rsidR="005D79CD" w:rsidRPr="00AB3685">
        <w:rPr>
          <w:rFonts w:ascii="Arial" w:hAnsi="Arial" w:cs="Arial"/>
          <w:b/>
          <w:sz w:val="22"/>
          <w:szCs w:val="22"/>
        </w:rPr>
        <w:tab/>
        <w:t>Lori Ward</w:t>
      </w:r>
      <w:r w:rsidR="005D79CD" w:rsidRPr="00AB3685">
        <w:rPr>
          <w:rFonts w:ascii="Arial" w:hAnsi="Arial" w:cs="Arial"/>
          <w:sz w:val="22"/>
          <w:szCs w:val="22"/>
        </w:rPr>
        <w:t>: Ph.D. in Industrial and Physical Pharmacy,</w:t>
      </w:r>
      <w:r w:rsidR="005D79CD">
        <w:rPr>
          <w:rFonts w:ascii="Arial" w:hAnsi="Arial" w:cs="Arial"/>
          <w:sz w:val="22"/>
          <w:szCs w:val="22"/>
        </w:rPr>
        <w:t xml:space="preserve"> Thesis entitled:</w:t>
      </w:r>
      <w:r w:rsidR="005D79CD" w:rsidRPr="00AB3685">
        <w:rPr>
          <w:rFonts w:ascii="Arial" w:hAnsi="Arial" w:cs="Arial"/>
          <w:sz w:val="22"/>
          <w:szCs w:val="22"/>
        </w:rPr>
        <w:t xml:space="preserve"> </w:t>
      </w:r>
      <w:r w:rsidR="005D79CD">
        <w:rPr>
          <w:rFonts w:ascii="Arial" w:hAnsi="Arial" w:cs="Arial"/>
          <w:sz w:val="22"/>
          <w:szCs w:val="22"/>
        </w:rPr>
        <w:t>“</w:t>
      </w:r>
      <w:r w:rsidR="005D79CD" w:rsidRPr="005D79CD">
        <w:rPr>
          <w:rFonts w:ascii="Arial" w:hAnsi="Arial" w:cs="Arial"/>
          <w:sz w:val="22"/>
          <w:szCs w:val="22"/>
        </w:rPr>
        <w:t>C</w:t>
      </w:r>
      <w:r w:rsidR="005D79CD">
        <w:rPr>
          <w:rFonts w:ascii="Arial" w:hAnsi="Arial" w:cs="Arial"/>
          <w:sz w:val="22"/>
          <w:szCs w:val="22"/>
        </w:rPr>
        <w:t>haracterization of</w:t>
      </w:r>
      <w:r w:rsidR="005D79CD" w:rsidRPr="005D79CD">
        <w:rPr>
          <w:rFonts w:ascii="Arial" w:hAnsi="Arial" w:cs="Arial"/>
          <w:sz w:val="22"/>
          <w:szCs w:val="22"/>
        </w:rPr>
        <w:t xml:space="preserve"> B</w:t>
      </w:r>
      <w:r w:rsidR="005D79CD">
        <w:rPr>
          <w:rFonts w:ascii="Arial" w:hAnsi="Arial" w:cs="Arial"/>
          <w:sz w:val="22"/>
          <w:szCs w:val="22"/>
        </w:rPr>
        <w:t>asal</w:t>
      </w:r>
      <w:r w:rsidR="005D79CD" w:rsidRPr="005D79CD">
        <w:rPr>
          <w:rFonts w:ascii="Arial" w:hAnsi="Arial" w:cs="Arial"/>
          <w:sz w:val="22"/>
          <w:szCs w:val="22"/>
        </w:rPr>
        <w:t xml:space="preserve"> </w:t>
      </w:r>
      <w:r w:rsidR="005D79CD">
        <w:rPr>
          <w:rFonts w:ascii="Arial" w:hAnsi="Arial" w:cs="Arial"/>
          <w:sz w:val="22"/>
          <w:szCs w:val="22"/>
        </w:rPr>
        <w:t>and</w:t>
      </w:r>
      <w:r w:rsidR="005D79CD" w:rsidRPr="005D79CD">
        <w:rPr>
          <w:rFonts w:ascii="Arial" w:hAnsi="Arial" w:cs="Arial"/>
          <w:sz w:val="22"/>
          <w:szCs w:val="22"/>
        </w:rPr>
        <w:t xml:space="preserve"> D</w:t>
      </w:r>
      <w:r w:rsidR="005D79CD">
        <w:rPr>
          <w:rFonts w:ascii="Arial" w:hAnsi="Arial" w:cs="Arial"/>
          <w:sz w:val="22"/>
          <w:szCs w:val="22"/>
        </w:rPr>
        <w:t>i-</w:t>
      </w:r>
      <w:r w:rsidR="005D79CD" w:rsidRPr="005D79CD">
        <w:rPr>
          <w:rFonts w:ascii="Arial" w:hAnsi="Arial" w:cs="Arial"/>
          <w:sz w:val="22"/>
          <w:szCs w:val="22"/>
        </w:rPr>
        <w:t>(2-E</w:t>
      </w:r>
      <w:r w:rsidR="005D79CD">
        <w:rPr>
          <w:rFonts w:ascii="Arial" w:hAnsi="Arial" w:cs="Arial"/>
          <w:sz w:val="22"/>
          <w:szCs w:val="22"/>
        </w:rPr>
        <w:t>thylhexyl</w:t>
      </w:r>
      <w:r w:rsidR="005D79CD" w:rsidRPr="005D79CD">
        <w:rPr>
          <w:rFonts w:ascii="Arial" w:hAnsi="Arial" w:cs="Arial"/>
          <w:sz w:val="22"/>
          <w:szCs w:val="22"/>
        </w:rPr>
        <w:t>) P</w:t>
      </w:r>
      <w:r w:rsidR="005D79CD">
        <w:rPr>
          <w:rFonts w:ascii="Arial" w:hAnsi="Arial" w:cs="Arial"/>
          <w:sz w:val="22"/>
          <w:szCs w:val="22"/>
        </w:rPr>
        <w:t>hthalate</w:t>
      </w:r>
      <w:r w:rsidR="005D79CD" w:rsidRPr="005D79CD">
        <w:rPr>
          <w:rFonts w:ascii="Arial" w:hAnsi="Arial" w:cs="Arial"/>
          <w:sz w:val="22"/>
          <w:szCs w:val="22"/>
        </w:rPr>
        <w:t xml:space="preserve"> A</w:t>
      </w:r>
      <w:r w:rsidR="005D79CD">
        <w:rPr>
          <w:rFonts w:ascii="Arial" w:hAnsi="Arial" w:cs="Arial"/>
          <w:sz w:val="22"/>
          <w:szCs w:val="22"/>
        </w:rPr>
        <w:t>ltered</w:t>
      </w:r>
      <w:r w:rsidR="005D79CD" w:rsidRPr="005D79CD">
        <w:rPr>
          <w:rFonts w:ascii="Arial" w:hAnsi="Arial" w:cs="Arial"/>
          <w:sz w:val="22"/>
          <w:szCs w:val="22"/>
        </w:rPr>
        <w:t xml:space="preserve"> F</w:t>
      </w:r>
      <w:r w:rsidR="005D79CD">
        <w:rPr>
          <w:rFonts w:ascii="Arial" w:hAnsi="Arial" w:cs="Arial"/>
          <w:sz w:val="22"/>
          <w:szCs w:val="22"/>
        </w:rPr>
        <w:t>atty</w:t>
      </w:r>
      <w:r w:rsidR="005D79CD" w:rsidRPr="005D79CD">
        <w:rPr>
          <w:rFonts w:ascii="Arial" w:hAnsi="Arial" w:cs="Arial"/>
          <w:sz w:val="22"/>
          <w:szCs w:val="22"/>
        </w:rPr>
        <w:t xml:space="preserve"> A</w:t>
      </w:r>
      <w:r w:rsidR="005D79CD">
        <w:rPr>
          <w:rFonts w:ascii="Arial" w:hAnsi="Arial" w:cs="Arial"/>
          <w:sz w:val="22"/>
          <w:szCs w:val="22"/>
        </w:rPr>
        <w:t>cid</w:t>
      </w:r>
      <w:r w:rsidR="005D79CD" w:rsidRPr="005D79CD">
        <w:rPr>
          <w:rFonts w:ascii="Arial" w:hAnsi="Arial" w:cs="Arial"/>
          <w:sz w:val="22"/>
          <w:szCs w:val="22"/>
        </w:rPr>
        <w:t xml:space="preserve"> T</w:t>
      </w:r>
      <w:r w:rsidR="005D79CD">
        <w:rPr>
          <w:rFonts w:ascii="Arial" w:hAnsi="Arial" w:cs="Arial"/>
          <w:sz w:val="22"/>
          <w:szCs w:val="22"/>
        </w:rPr>
        <w:t>ransport</w:t>
      </w:r>
      <w:r w:rsidR="005D79CD" w:rsidRPr="005D79CD">
        <w:rPr>
          <w:rFonts w:ascii="Arial" w:hAnsi="Arial" w:cs="Arial"/>
          <w:sz w:val="22"/>
          <w:szCs w:val="22"/>
        </w:rPr>
        <w:t xml:space="preserve"> A</w:t>
      </w:r>
      <w:r w:rsidR="005D79CD">
        <w:rPr>
          <w:rFonts w:ascii="Arial" w:hAnsi="Arial" w:cs="Arial"/>
          <w:sz w:val="22"/>
          <w:szCs w:val="22"/>
        </w:rPr>
        <w:t>cross</w:t>
      </w:r>
      <w:r w:rsidR="005D79CD" w:rsidRPr="005D79CD">
        <w:rPr>
          <w:rFonts w:ascii="Arial" w:hAnsi="Arial" w:cs="Arial"/>
          <w:sz w:val="22"/>
          <w:szCs w:val="22"/>
        </w:rPr>
        <w:t xml:space="preserve"> </w:t>
      </w:r>
      <w:r w:rsidR="005D79CD">
        <w:rPr>
          <w:rFonts w:ascii="Arial" w:hAnsi="Arial" w:cs="Arial"/>
          <w:sz w:val="22"/>
          <w:szCs w:val="22"/>
        </w:rPr>
        <w:t>the</w:t>
      </w:r>
      <w:r w:rsidR="005D79CD" w:rsidRPr="005D79CD">
        <w:rPr>
          <w:rFonts w:ascii="Arial" w:hAnsi="Arial" w:cs="Arial"/>
          <w:sz w:val="22"/>
          <w:szCs w:val="22"/>
        </w:rPr>
        <w:t xml:space="preserve"> H</w:t>
      </w:r>
      <w:r w:rsidR="005D79CD">
        <w:rPr>
          <w:rFonts w:ascii="Arial" w:hAnsi="Arial" w:cs="Arial"/>
          <w:sz w:val="22"/>
          <w:szCs w:val="22"/>
        </w:rPr>
        <w:t>uman</w:t>
      </w:r>
      <w:r w:rsidR="005D79CD" w:rsidRPr="005D79CD">
        <w:rPr>
          <w:rFonts w:ascii="Arial" w:hAnsi="Arial" w:cs="Arial"/>
          <w:sz w:val="22"/>
          <w:szCs w:val="22"/>
        </w:rPr>
        <w:t xml:space="preserve"> I</w:t>
      </w:r>
      <w:r w:rsidR="0044661D">
        <w:rPr>
          <w:rFonts w:ascii="Arial" w:hAnsi="Arial" w:cs="Arial"/>
          <w:sz w:val="22"/>
          <w:szCs w:val="22"/>
        </w:rPr>
        <w:t>mmortalized</w:t>
      </w:r>
      <w:r w:rsidR="005D79CD" w:rsidRPr="005D79CD">
        <w:rPr>
          <w:rFonts w:ascii="Arial" w:hAnsi="Arial" w:cs="Arial"/>
          <w:sz w:val="22"/>
          <w:szCs w:val="22"/>
        </w:rPr>
        <w:t xml:space="preserve"> </w:t>
      </w:r>
      <w:r w:rsidR="0044661D">
        <w:rPr>
          <w:rFonts w:ascii="Arial" w:hAnsi="Arial" w:cs="Arial"/>
          <w:sz w:val="22"/>
          <w:szCs w:val="22"/>
        </w:rPr>
        <w:t>B</w:t>
      </w:r>
      <w:r w:rsidR="0044661D" w:rsidRPr="00AB3685">
        <w:rPr>
          <w:rFonts w:ascii="Arial" w:hAnsi="Arial" w:cs="Arial"/>
          <w:sz w:val="22"/>
          <w:szCs w:val="22"/>
        </w:rPr>
        <w:t>lood-</w:t>
      </w:r>
      <w:r w:rsidR="0044661D">
        <w:rPr>
          <w:rFonts w:ascii="Arial" w:hAnsi="Arial" w:cs="Arial"/>
          <w:sz w:val="22"/>
          <w:szCs w:val="22"/>
        </w:rPr>
        <w:t>B</w:t>
      </w:r>
      <w:r w:rsidR="0044661D" w:rsidRPr="00AB3685">
        <w:rPr>
          <w:rFonts w:ascii="Arial" w:hAnsi="Arial" w:cs="Arial"/>
          <w:sz w:val="22"/>
          <w:szCs w:val="22"/>
        </w:rPr>
        <w:t>rain-</w:t>
      </w:r>
      <w:r w:rsidR="0044661D">
        <w:rPr>
          <w:rFonts w:ascii="Arial" w:hAnsi="Arial" w:cs="Arial"/>
          <w:sz w:val="22"/>
          <w:szCs w:val="22"/>
        </w:rPr>
        <w:t>Barrier Cell L</w:t>
      </w:r>
      <w:r w:rsidR="0044661D" w:rsidRPr="00AB3685">
        <w:rPr>
          <w:rFonts w:ascii="Arial" w:hAnsi="Arial" w:cs="Arial"/>
          <w:sz w:val="22"/>
          <w:szCs w:val="22"/>
        </w:rPr>
        <w:t>ine</w:t>
      </w:r>
      <w:r w:rsidR="0044661D">
        <w:rPr>
          <w:rFonts w:ascii="Arial" w:hAnsi="Arial" w:cs="Arial"/>
          <w:sz w:val="22"/>
          <w:szCs w:val="22"/>
        </w:rPr>
        <w:t>, h</w:t>
      </w:r>
      <w:r w:rsidR="005D79CD" w:rsidRPr="005D79CD">
        <w:rPr>
          <w:rFonts w:ascii="Arial" w:hAnsi="Arial" w:cs="Arial"/>
          <w:sz w:val="22"/>
          <w:szCs w:val="22"/>
        </w:rPr>
        <w:t>CMEC/D3</w:t>
      </w:r>
      <w:r w:rsidR="0044661D">
        <w:rPr>
          <w:rFonts w:ascii="Arial" w:hAnsi="Arial" w:cs="Arial"/>
          <w:sz w:val="22"/>
          <w:szCs w:val="22"/>
        </w:rPr>
        <w:t>.”</w:t>
      </w:r>
    </w:p>
    <w:p w14:paraId="68A980AB" w14:textId="77777777" w:rsidR="00630197" w:rsidRPr="00AB3685" w:rsidRDefault="008E77D7" w:rsidP="00630197">
      <w:pPr>
        <w:pStyle w:val="BodyText2"/>
        <w:ind w:left="2880" w:hanging="2880"/>
        <w:jc w:val="both"/>
        <w:rPr>
          <w:rFonts w:ascii="Arial" w:hAnsi="Arial" w:cs="Arial"/>
          <w:sz w:val="22"/>
          <w:szCs w:val="22"/>
        </w:rPr>
      </w:pPr>
      <w:r>
        <w:rPr>
          <w:rFonts w:ascii="Arial" w:hAnsi="Arial" w:cs="Arial"/>
          <w:b/>
          <w:sz w:val="22"/>
          <w:szCs w:val="22"/>
        </w:rPr>
        <w:t>Aug.</w:t>
      </w:r>
      <w:r w:rsidR="00630197" w:rsidRPr="00AB3685">
        <w:rPr>
          <w:rFonts w:ascii="Arial" w:hAnsi="Arial" w:cs="Arial"/>
          <w:b/>
          <w:sz w:val="22"/>
          <w:szCs w:val="22"/>
        </w:rPr>
        <w:t xml:space="preserve"> 2011</w:t>
      </w:r>
      <w:r w:rsidR="00630197" w:rsidRPr="00AB3685">
        <w:rPr>
          <w:rFonts w:ascii="Arial" w:hAnsi="Arial" w:cs="Arial"/>
          <w:b/>
          <w:sz w:val="22"/>
          <w:szCs w:val="22"/>
        </w:rPr>
        <w:tab/>
        <w:t>Li-Fang Pan</w:t>
      </w:r>
      <w:r w:rsidR="00630197" w:rsidRPr="00AB3685">
        <w:rPr>
          <w:rFonts w:ascii="Arial" w:hAnsi="Arial" w:cs="Arial"/>
          <w:sz w:val="22"/>
          <w:szCs w:val="22"/>
        </w:rPr>
        <w:t xml:space="preserve">: Ph.D. in Industrial and Physical Pharmacy, Thesis entitled: “Delineating the </w:t>
      </w:r>
      <w:r w:rsidR="0011704B" w:rsidRPr="00AB3685">
        <w:rPr>
          <w:rFonts w:ascii="Arial" w:hAnsi="Arial" w:cs="Arial"/>
          <w:sz w:val="22"/>
          <w:szCs w:val="22"/>
        </w:rPr>
        <w:t xml:space="preserve">Potential </w:t>
      </w:r>
      <w:r w:rsidR="00630197" w:rsidRPr="00AB3685">
        <w:rPr>
          <w:rFonts w:ascii="Arial" w:hAnsi="Arial" w:cs="Arial"/>
          <w:sz w:val="22"/>
          <w:szCs w:val="22"/>
        </w:rPr>
        <w:t>Effects of Bisphenol A on Placental Fatty Acid Homeostasis.”</w:t>
      </w:r>
    </w:p>
    <w:p w14:paraId="49BA025A" w14:textId="77777777" w:rsidR="002768BA" w:rsidRPr="00AB3685" w:rsidRDefault="008E77D7" w:rsidP="002768BA">
      <w:pPr>
        <w:pStyle w:val="BodyText2"/>
        <w:ind w:left="2880" w:hanging="2880"/>
        <w:jc w:val="both"/>
        <w:rPr>
          <w:rFonts w:ascii="Arial" w:hAnsi="Arial" w:cs="Arial"/>
          <w:sz w:val="22"/>
          <w:szCs w:val="22"/>
        </w:rPr>
      </w:pPr>
      <w:r>
        <w:rPr>
          <w:rFonts w:ascii="Arial" w:hAnsi="Arial" w:cs="Arial"/>
          <w:b/>
          <w:sz w:val="22"/>
          <w:szCs w:val="22"/>
        </w:rPr>
        <w:t>Aug.</w:t>
      </w:r>
      <w:r w:rsidR="002768BA" w:rsidRPr="00AB3685">
        <w:rPr>
          <w:rFonts w:ascii="Arial" w:hAnsi="Arial" w:cs="Arial"/>
          <w:b/>
          <w:sz w:val="22"/>
          <w:szCs w:val="22"/>
        </w:rPr>
        <w:t xml:space="preserve"> 2011</w:t>
      </w:r>
      <w:r w:rsidR="002768BA" w:rsidRPr="00AB3685">
        <w:rPr>
          <w:rFonts w:ascii="Arial" w:hAnsi="Arial" w:cs="Arial"/>
          <w:b/>
          <w:sz w:val="22"/>
          <w:szCs w:val="22"/>
        </w:rPr>
        <w:tab/>
        <w:t>Stephanie Mowery</w:t>
      </w:r>
      <w:r w:rsidR="002768BA" w:rsidRPr="00AB3685">
        <w:rPr>
          <w:rFonts w:ascii="Arial" w:hAnsi="Arial" w:cs="Arial"/>
          <w:sz w:val="22"/>
          <w:szCs w:val="22"/>
        </w:rPr>
        <w:t xml:space="preserve">: Ph.D. </w:t>
      </w:r>
      <w:r w:rsidR="002768BA" w:rsidRPr="00AB3685">
        <w:rPr>
          <w:rFonts w:ascii="Arial" w:eastAsia="MS Mincho" w:hAnsi="Arial" w:cs="Arial"/>
          <w:iCs/>
          <w:sz w:val="22"/>
          <w:szCs w:val="22"/>
        </w:rPr>
        <w:t>Industrial and Physical Pharmacy</w:t>
      </w:r>
      <w:r w:rsidR="002768BA" w:rsidRPr="00AB3685">
        <w:rPr>
          <w:rFonts w:ascii="Arial" w:hAnsi="Arial" w:cs="Arial"/>
          <w:sz w:val="22"/>
          <w:szCs w:val="22"/>
        </w:rPr>
        <w:t>, Thesis: “Characterization, Expression, and Functional Analysis of Proton-Dependent Oligopeptide and Pharmaceutically Relevant Transporters.”</w:t>
      </w:r>
    </w:p>
    <w:p w14:paraId="7FF9158D" w14:textId="77777777" w:rsidR="00015BF5" w:rsidRPr="00AB3685" w:rsidRDefault="00015BF5" w:rsidP="00015BF5">
      <w:pPr>
        <w:pStyle w:val="BodyText2"/>
        <w:ind w:left="2880" w:hanging="2880"/>
        <w:jc w:val="both"/>
        <w:rPr>
          <w:rFonts w:ascii="Arial" w:hAnsi="Arial" w:cs="Arial"/>
          <w:sz w:val="22"/>
          <w:szCs w:val="22"/>
        </w:rPr>
      </w:pPr>
      <w:r w:rsidRPr="00AB3685">
        <w:rPr>
          <w:rFonts w:ascii="Arial" w:hAnsi="Arial" w:cs="Arial"/>
          <w:b/>
          <w:sz w:val="22"/>
          <w:szCs w:val="22"/>
        </w:rPr>
        <w:t>Dec. 2009</w:t>
      </w:r>
      <w:r w:rsidRPr="00AB3685">
        <w:rPr>
          <w:rFonts w:ascii="Arial" w:hAnsi="Arial" w:cs="Arial"/>
          <w:sz w:val="22"/>
          <w:szCs w:val="22"/>
        </w:rPr>
        <w:tab/>
      </w:r>
      <w:r w:rsidRPr="00AB3685">
        <w:rPr>
          <w:rFonts w:ascii="Arial" w:hAnsi="Arial" w:cs="Arial"/>
          <w:b/>
          <w:bCs/>
          <w:sz w:val="22"/>
          <w:szCs w:val="22"/>
        </w:rPr>
        <w:t>David Lindley</w:t>
      </w:r>
      <w:r w:rsidRPr="00AB3685">
        <w:rPr>
          <w:rFonts w:ascii="Arial" w:hAnsi="Arial" w:cs="Arial"/>
          <w:sz w:val="22"/>
          <w:szCs w:val="22"/>
        </w:rPr>
        <w:t>: Ph.D.</w:t>
      </w:r>
      <w:r w:rsidRPr="00AB3685">
        <w:rPr>
          <w:rFonts w:ascii="Arial" w:eastAsia="MS Mincho" w:hAnsi="Arial" w:cs="Arial"/>
          <w:iCs/>
          <w:sz w:val="22"/>
          <w:szCs w:val="22"/>
        </w:rPr>
        <w:t xml:space="preserve"> in Industrial and Physical Pharmacy</w:t>
      </w:r>
      <w:r w:rsidRPr="00AB3685">
        <w:rPr>
          <w:rFonts w:ascii="Arial" w:hAnsi="Arial" w:cs="Arial"/>
          <w:sz w:val="22"/>
          <w:szCs w:val="22"/>
        </w:rPr>
        <w:t>, Thesis: “Expression and Functional Analysis of Proton-Dependent Oligopeptide Transporter Members.”</w:t>
      </w:r>
    </w:p>
    <w:p w14:paraId="11BCC0C8" w14:textId="77777777" w:rsidR="00BD13C4" w:rsidRPr="00AB3685" w:rsidRDefault="00BD13C4" w:rsidP="009A0950">
      <w:pPr>
        <w:pStyle w:val="BodyText2"/>
        <w:ind w:left="2880" w:hanging="2880"/>
        <w:jc w:val="both"/>
        <w:rPr>
          <w:rFonts w:ascii="Arial" w:eastAsia="MS Mincho" w:hAnsi="Arial" w:cs="Arial"/>
          <w:iCs/>
          <w:sz w:val="22"/>
          <w:szCs w:val="22"/>
        </w:rPr>
      </w:pPr>
      <w:r w:rsidRPr="00AB3685">
        <w:rPr>
          <w:rFonts w:ascii="Arial" w:hAnsi="Arial" w:cs="Arial"/>
          <w:b/>
          <w:sz w:val="22"/>
          <w:szCs w:val="22"/>
        </w:rPr>
        <w:t>May 2009</w:t>
      </w:r>
      <w:r w:rsidRPr="00AB3685">
        <w:rPr>
          <w:rFonts w:ascii="Arial" w:hAnsi="Arial" w:cs="Arial"/>
          <w:sz w:val="22"/>
          <w:szCs w:val="22"/>
        </w:rPr>
        <w:tab/>
      </w:r>
      <w:r w:rsidRPr="00AB3685">
        <w:rPr>
          <w:rFonts w:ascii="Arial" w:hAnsi="Arial" w:cs="Arial"/>
          <w:b/>
          <w:bCs/>
          <w:sz w:val="22"/>
          <w:szCs w:val="22"/>
        </w:rPr>
        <w:t>Stephen Carl</w:t>
      </w:r>
      <w:r w:rsidRPr="00AB3685">
        <w:rPr>
          <w:rFonts w:ascii="Arial" w:hAnsi="Arial" w:cs="Arial"/>
          <w:sz w:val="22"/>
          <w:szCs w:val="22"/>
        </w:rPr>
        <w:t>, Ph.D.</w:t>
      </w:r>
      <w:r w:rsidRPr="00AB3685">
        <w:rPr>
          <w:rFonts w:ascii="Arial" w:eastAsia="MS Mincho" w:hAnsi="Arial" w:cs="Arial"/>
          <w:iCs/>
          <w:sz w:val="22"/>
          <w:szCs w:val="22"/>
        </w:rPr>
        <w:t xml:space="preserve"> in Industrial and Physical Pharmacy</w:t>
      </w:r>
      <w:r w:rsidRPr="00AB3685">
        <w:rPr>
          <w:rFonts w:ascii="Arial" w:hAnsi="Arial" w:cs="Arial"/>
          <w:sz w:val="22"/>
          <w:szCs w:val="22"/>
        </w:rPr>
        <w:t>, Thesis:</w:t>
      </w:r>
      <w:r w:rsidRPr="00AB3685">
        <w:rPr>
          <w:rFonts w:ascii="Arial" w:eastAsia="MS Mincho" w:hAnsi="Arial" w:cs="Arial"/>
          <w:iCs/>
          <w:sz w:val="22"/>
          <w:szCs w:val="22"/>
        </w:rPr>
        <w:t xml:space="preserve"> </w:t>
      </w:r>
      <w:r w:rsidR="005B1225" w:rsidRPr="00AB3685">
        <w:rPr>
          <w:rFonts w:ascii="Arial" w:eastAsia="MS Mincho" w:hAnsi="Arial" w:cs="Arial"/>
          <w:iCs/>
          <w:sz w:val="22"/>
          <w:szCs w:val="22"/>
        </w:rPr>
        <w:t>Investigations into the Molecular and Functional Characteristics of Human Peptide/Histidine Transporter 1.</w:t>
      </w:r>
    </w:p>
    <w:p w14:paraId="113C6431" w14:textId="77777777" w:rsidR="009A0950" w:rsidRPr="00AB3685" w:rsidRDefault="009A0950" w:rsidP="009A0950">
      <w:pPr>
        <w:pStyle w:val="BodyText2"/>
        <w:ind w:left="2880" w:hanging="2880"/>
        <w:jc w:val="both"/>
        <w:rPr>
          <w:rFonts w:ascii="Arial" w:hAnsi="Arial" w:cs="Arial"/>
          <w:b/>
          <w:sz w:val="22"/>
          <w:szCs w:val="22"/>
        </w:rPr>
      </w:pPr>
      <w:r w:rsidRPr="00AB3685">
        <w:rPr>
          <w:rFonts w:ascii="Arial" w:hAnsi="Arial" w:cs="Arial"/>
          <w:b/>
          <w:sz w:val="22"/>
          <w:szCs w:val="22"/>
        </w:rPr>
        <w:t>May 2008</w:t>
      </w:r>
      <w:r w:rsidRPr="00AB3685">
        <w:rPr>
          <w:rFonts w:ascii="Arial" w:hAnsi="Arial" w:cs="Arial"/>
          <w:sz w:val="22"/>
          <w:szCs w:val="22"/>
        </w:rPr>
        <w:tab/>
      </w:r>
      <w:r w:rsidRPr="00AB3685">
        <w:rPr>
          <w:rFonts w:ascii="Arial" w:hAnsi="Arial" w:cs="Arial"/>
          <w:b/>
          <w:bCs/>
          <w:sz w:val="22"/>
          <w:szCs w:val="22"/>
        </w:rPr>
        <w:t>Debanjan Das</w:t>
      </w:r>
      <w:r w:rsidRPr="00AB3685">
        <w:rPr>
          <w:rFonts w:ascii="Arial" w:hAnsi="Arial" w:cs="Arial"/>
          <w:sz w:val="22"/>
          <w:szCs w:val="22"/>
        </w:rPr>
        <w:t>: Non-Thesis M.S. in Industrial and Physical Pharmacy, Performed research investigating the effects of phthalate esters on fetal and postnatal brain development, with an emphasis on delineating the roles of phthalates on brain fatty acid homeostasis.</w:t>
      </w:r>
    </w:p>
    <w:p w14:paraId="54DC73BB" w14:textId="2EDBB064" w:rsidR="00A31122" w:rsidRPr="00AB3685" w:rsidRDefault="00A31122" w:rsidP="00A31122">
      <w:pPr>
        <w:pStyle w:val="BodyText2"/>
        <w:ind w:left="2880" w:hanging="2880"/>
        <w:jc w:val="both"/>
        <w:rPr>
          <w:rFonts w:ascii="Arial" w:hAnsi="Arial" w:cs="Arial"/>
          <w:bCs/>
          <w:sz w:val="22"/>
          <w:szCs w:val="22"/>
        </w:rPr>
      </w:pPr>
      <w:r w:rsidRPr="00AB3685">
        <w:rPr>
          <w:rFonts w:ascii="Arial" w:hAnsi="Arial" w:cs="Arial"/>
          <w:b/>
          <w:sz w:val="22"/>
          <w:szCs w:val="22"/>
        </w:rPr>
        <w:t>Dec. 2006</w:t>
      </w:r>
      <w:r w:rsidRPr="00AB3685">
        <w:rPr>
          <w:rFonts w:ascii="Arial" w:hAnsi="Arial" w:cs="Arial"/>
          <w:sz w:val="22"/>
          <w:szCs w:val="22"/>
        </w:rPr>
        <w:tab/>
      </w:r>
      <w:r w:rsidRPr="00AB3685">
        <w:rPr>
          <w:rFonts w:ascii="Arial" w:hAnsi="Arial" w:cs="Arial"/>
          <w:b/>
          <w:bCs/>
          <w:sz w:val="22"/>
          <w:szCs w:val="22"/>
        </w:rPr>
        <w:t>Melissa Yarde</w:t>
      </w:r>
      <w:r w:rsidR="00F83141">
        <w:rPr>
          <w:rFonts w:ascii="Arial" w:hAnsi="Arial" w:cs="Arial"/>
          <w:sz w:val="22"/>
          <w:szCs w:val="22"/>
        </w:rPr>
        <w:t>: M.S. in Pharmaceutic</w:t>
      </w:r>
      <w:r w:rsidRPr="00AB3685">
        <w:rPr>
          <w:rFonts w:ascii="Arial" w:hAnsi="Arial" w:cs="Arial"/>
          <w:sz w:val="22"/>
          <w:szCs w:val="22"/>
        </w:rPr>
        <w:t>s, Thesis: The Role of Histamin</w:t>
      </w:r>
      <w:r w:rsidR="00FC159E" w:rsidRPr="00AB3685">
        <w:rPr>
          <w:rFonts w:ascii="Arial" w:hAnsi="Arial" w:cs="Arial"/>
          <w:sz w:val="22"/>
          <w:szCs w:val="22"/>
        </w:rPr>
        <w:t>e</w:t>
      </w:r>
      <w:r w:rsidRPr="00AB3685">
        <w:rPr>
          <w:rFonts w:ascii="Arial" w:hAnsi="Arial" w:cs="Arial"/>
          <w:sz w:val="22"/>
          <w:szCs w:val="22"/>
        </w:rPr>
        <w:t xml:space="preserve"> in Gastrointestinal Disorders. </w:t>
      </w:r>
    </w:p>
    <w:p w14:paraId="2850B529" w14:textId="77777777" w:rsidR="00DE0215" w:rsidRPr="00AB3685" w:rsidRDefault="00DE0215" w:rsidP="00DE0215">
      <w:pPr>
        <w:pStyle w:val="BodyText2"/>
        <w:ind w:left="2880" w:hanging="2880"/>
        <w:jc w:val="both"/>
        <w:rPr>
          <w:rFonts w:ascii="Arial" w:hAnsi="Arial" w:cs="Arial"/>
          <w:sz w:val="22"/>
          <w:szCs w:val="22"/>
        </w:rPr>
      </w:pPr>
      <w:r w:rsidRPr="00AB3685">
        <w:rPr>
          <w:rFonts w:ascii="Arial" w:hAnsi="Arial" w:cs="Arial"/>
          <w:b/>
          <w:sz w:val="22"/>
          <w:szCs w:val="22"/>
        </w:rPr>
        <w:t>April 2006</w:t>
      </w:r>
      <w:r w:rsidRPr="00AB3685">
        <w:rPr>
          <w:rFonts w:ascii="Arial" w:hAnsi="Arial" w:cs="Arial"/>
          <w:sz w:val="22"/>
          <w:szCs w:val="22"/>
        </w:rPr>
        <w:t xml:space="preserve"> </w:t>
      </w:r>
      <w:r w:rsidRPr="00AB3685">
        <w:rPr>
          <w:rFonts w:ascii="Arial" w:hAnsi="Arial" w:cs="Arial"/>
          <w:sz w:val="22"/>
          <w:szCs w:val="22"/>
        </w:rPr>
        <w:tab/>
      </w:r>
      <w:smartTag w:uri="urn:schemas-microsoft-com:office:smarttags" w:element="PersonName">
        <w:r w:rsidRPr="00AB3685">
          <w:rPr>
            <w:rFonts w:ascii="Arial" w:hAnsi="Arial" w:cs="Arial"/>
            <w:b/>
            <w:bCs/>
            <w:sz w:val="22"/>
            <w:szCs w:val="22"/>
          </w:rPr>
          <w:t>Yan Xu</w:t>
        </w:r>
      </w:smartTag>
      <w:r w:rsidRPr="00AB3685">
        <w:rPr>
          <w:rFonts w:ascii="Arial" w:hAnsi="Arial" w:cs="Arial"/>
          <w:sz w:val="22"/>
          <w:szCs w:val="22"/>
        </w:rPr>
        <w:t xml:space="preserve">, Ph.D. in Pharmaceutical Sciences, Co-Advised with Dr. Thomas Cook, Thesis: The </w:t>
      </w:r>
      <w:r w:rsidR="00FC159E" w:rsidRPr="00AB3685">
        <w:rPr>
          <w:rFonts w:ascii="Arial" w:hAnsi="Arial" w:cs="Arial"/>
          <w:sz w:val="22"/>
          <w:szCs w:val="22"/>
        </w:rPr>
        <w:t>R</w:t>
      </w:r>
      <w:r w:rsidRPr="00AB3685">
        <w:rPr>
          <w:rFonts w:ascii="Arial" w:hAnsi="Arial" w:cs="Arial"/>
          <w:sz w:val="22"/>
          <w:szCs w:val="22"/>
        </w:rPr>
        <w:t>ole of D</w:t>
      </w:r>
      <w:r w:rsidRPr="00AB3685">
        <w:rPr>
          <w:rFonts w:ascii="Arial" w:hAnsi="Arial" w:cs="Arial"/>
          <w:bCs/>
          <w:sz w:val="22"/>
          <w:szCs w:val="22"/>
        </w:rPr>
        <w:t>i-(2-Ethylhexyl</w:t>
      </w:r>
      <w:r w:rsidRPr="00AB3685">
        <w:rPr>
          <w:rFonts w:ascii="Arial" w:hAnsi="Arial"/>
          <w:bCs/>
          <w:sz w:val="22"/>
          <w:szCs w:val="22"/>
        </w:rPr>
        <w:t xml:space="preserve">)-Phthalate and its Metabolites on Fatty Acid </w:t>
      </w:r>
      <w:r w:rsidR="00FC159E" w:rsidRPr="00AB3685">
        <w:rPr>
          <w:rFonts w:ascii="Arial" w:hAnsi="Arial"/>
          <w:bCs/>
          <w:sz w:val="22"/>
          <w:szCs w:val="22"/>
        </w:rPr>
        <w:t>H</w:t>
      </w:r>
      <w:r w:rsidRPr="00AB3685">
        <w:rPr>
          <w:rFonts w:ascii="Arial" w:hAnsi="Arial"/>
          <w:bCs/>
          <w:sz w:val="22"/>
          <w:szCs w:val="22"/>
        </w:rPr>
        <w:t>omeostasis in the Rat Placenta.</w:t>
      </w:r>
    </w:p>
    <w:p w14:paraId="3B42B2C6" w14:textId="77777777" w:rsidR="003538B1" w:rsidRPr="00AB3685" w:rsidRDefault="00A70768" w:rsidP="003538B1">
      <w:pPr>
        <w:pStyle w:val="BodyText2"/>
        <w:ind w:left="2880" w:hanging="2880"/>
        <w:jc w:val="both"/>
        <w:rPr>
          <w:rFonts w:ascii="Arial" w:hAnsi="Arial" w:cs="Arial"/>
          <w:bCs/>
          <w:sz w:val="22"/>
          <w:szCs w:val="22"/>
        </w:rPr>
      </w:pPr>
      <w:r w:rsidRPr="00AB3685">
        <w:rPr>
          <w:rFonts w:ascii="Arial" w:hAnsi="Arial" w:cs="Arial"/>
          <w:b/>
          <w:bCs/>
          <w:sz w:val="22"/>
          <w:szCs w:val="22"/>
        </w:rPr>
        <w:t>Dec.</w:t>
      </w:r>
      <w:r w:rsidR="003538B1" w:rsidRPr="00AB3685">
        <w:rPr>
          <w:rFonts w:ascii="Arial" w:hAnsi="Arial" w:cs="Arial"/>
          <w:b/>
          <w:bCs/>
          <w:sz w:val="22"/>
          <w:szCs w:val="22"/>
        </w:rPr>
        <w:t xml:space="preserve"> 200</w:t>
      </w:r>
      <w:r w:rsidRPr="00AB3685">
        <w:rPr>
          <w:rFonts w:ascii="Arial" w:hAnsi="Arial" w:cs="Arial"/>
          <w:b/>
          <w:bCs/>
          <w:sz w:val="22"/>
          <w:szCs w:val="22"/>
        </w:rPr>
        <w:t>5</w:t>
      </w:r>
      <w:r w:rsidR="003538B1" w:rsidRPr="00AB3685">
        <w:rPr>
          <w:rFonts w:ascii="Arial" w:hAnsi="Arial" w:cs="Arial"/>
          <w:bCs/>
          <w:sz w:val="22"/>
          <w:szCs w:val="22"/>
        </w:rPr>
        <w:tab/>
      </w:r>
      <w:r w:rsidR="003538B1" w:rsidRPr="00AB3685">
        <w:rPr>
          <w:rFonts w:ascii="Arial" w:hAnsi="Arial" w:cs="Arial"/>
          <w:b/>
          <w:bCs/>
          <w:sz w:val="22"/>
          <w:szCs w:val="22"/>
        </w:rPr>
        <w:t>Erin Oliver</w:t>
      </w:r>
      <w:r w:rsidR="003538B1" w:rsidRPr="00AB3685">
        <w:rPr>
          <w:rFonts w:ascii="Arial" w:hAnsi="Arial" w:cs="Arial"/>
          <w:sz w:val="22"/>
          <w:szCs w:val="22"/>
        </w:rPr>
        <w:t xml:space="preserve">: </w:t>
      </w:r>
      <w:r w:rsidRPr="00AB3685">
        <w:rPr>
          <w:rFonts w:ascii="Arial" w:hAnsi="Arial" w:cs="Arial"/>
          <w:sz w:val="22"/>
          <w:szCs w:val="22"/>
        </w:rPr>
        <w:t>Non-Thesis M.S. in Pharmaceutical Sciences</w:t>
      </w:r>
      <w:r w:rsidR="003538B1" w:rsidRPr="00AB3685">
        <w:rPr>
          <w:rFonts w:ascii="Arial" w:hAnsi="Arial" w:cs="Arial"/>
          <w:sz w:val="22"/>
          <w:szCs w:val="22"/>
        </w:rPr>
        <w:t xml:space="preserve">, </w:t>
      </w:r>
      <w:r w:rsidRPr="00AB3685">
        <w:rPr>
          <w:rFonts w:ascii="Arial" w:hAnsi="Arial" w:cs="Arial"/>
          <w:sz w:val="22"/>
          <w:szCs w:val="22"/>
        </w:rPr>
        <w:t xml:space="preserve">Her research interests were </w:t>
      </w:r>
      <w:r w:rsidR="003538B1" w:rsidRPr="00AB3685">
        <w:rPr>
          <w:rFonts w:ascii="Arial" w:hAnsi="Arial" w:cs="Arial"/>
          <w:sz w:val="22"/>
          <w:szCs w:val="22"/>
        </w:rPr>
        <w:t xml:space="preserve">regulatory </w:t>
      </w:r>
      <w:r w:rsidRPr="00AB3685">
        <w:rPr>
          <w:rFonts w:ascii="Arial" w:hAnsi="Arial" w:cs="Arial"/>
          <w:sz w:val="22"/>
          <w:szCs w:val="22"/>
        </w:rPr>
        <w:t>issues surrounding the development of</w:t>
      </w:r>
      <w:r w:rsidR="003538B1" w:rsidRPr="00AB3685">
        <w:rPr>
          <w:rFonts w:ascii="Arial" w:hAnsi="Arial" w:cs="Arial"/>
          <w:sz w:val="22"/>
          <w:szCs w:val="22"/>
        </w:rPr>
        <w:t xml:space="preserve"> </w:t>
      </w:r>
      <w:r w:rsidR="00331298" w:rsidRPr="00AB3685">
        <w:rPr>
          <w:rFonts w:ascii="Arial" w:hAnsi="Arial" w:cs="Arial"/>
          <w:sz w:val="22"/>
          <w:szCs w:val="22"/>
        </w:rPr>
        <w:t>follow-on biolog</w:t>
      </w:r>
      <w:r w:rsidRPr="00AB3685">
        <w:rPr>
          <w:rFonts w:ascii="Arial" w:hAnsi="Arial" w:cs="Arial"/>
          <w:sz w:val="22"/>
          <w:szCs w:val="22"/>
        </w:rPr>
        <w:t>ics</w:t>
      </w:r>
      <w:r w:rsidR="003538B1" w:rsidRPr="00AB3685">
        <w:rPr>
          <w:rFonts w:ascii="Arial" w:hAnsi="Arial" w:cs="Arial"/>
          <w:sz w:val="22"/>
          <w:szCs w:val="22"/>
        </w:rPr>
        <w:t>.</w:t>
      </w:r>
    </w:p>
    <w:p w14:paraId="08D11759" w14:textId="3DE42AF0" w:rsidR="00C1473B" w:rsidRPr="00AB3685" w:rsidRDefault="00C1473B" w:rsidP="00C1473B">
      <w:pPr>
        <w:pStyle w:val="BodyText2"/>
        <w:ind w:left="2880" w:hanging="2880"/>
        <w:jc w:val="both"/>
        <w:rPr>
          <w:rFonts w:ascii="Arial" w:hAnsi="Arial" w:cs="Arial"/>
          <w:sz w:val="22"/>
          <w:szCs w:val="22"/>
        </w:rPr>
      </w:pPr>
      <w:r w:rsidRPr="00AB3685">
        <w:rPr>
          <w:rFonts w:ascii="Arial" w:hAnsi="Arial" w:cs="Arial"/>
          <w:b/>
          <w:sz w:val="22"/>
          <w:szCs w:val="22"/>
        </w:rPr>
        <w:t>Sept. 2005</w:t>
      </w:r>
      <w:r w:rsidRPr="00AB3685">
        <w:rPr>
          <w:rFonts w:ascii="Arial" w:hAnsi="Arial" w:cs="Arial"/>
          <w:sz w:val="22"/>
          <w:szCs w:val="22"/>
        </w:rPr>
        <w:tab/>
      </w:r>
      <w:r w:rsidRPr="00AB3685">
        <w:rPr>
          <w:rFonts w:ascii="Arial" w:hAnsi="Arial" w:cs="Arial"/>
          <w:b/>
          <w:bCs/>
          <w:sz w:val="22"/>
          <w:szCs w:val="22"/>
        </w:rPr>
        <w:t>Song Jin</w:t>
      </w:r>
      <w:r w:rsidRPr="00AB3685">
        <w:rPr>
          <w:rFonts w:ascii="Arial" w:hAnsi="Arial" w:cs="Arial"/>
          <w:sz w:val="22"/>
          <w:szCs w:val="22"/>
        </w:rPr>
        <w:t xml:space="preserve">, </w:t>
      </w:r>
      <w:r w:rsidRPr="00AB3685">
        <w:rPr>
          <w:rFonts w:ascii="Arial" w:hAnsi="Arial" w:cs="Arial"/>
          <w:b/>
          <w:bCs/>
          <w:sz w:val="22"/>
          <w:szCs w:val="22"/>
        </w:rPr>
        <w:t>M.S.</w:t>
      </w:r>
      <w:r w:rsidRPr="00AB3685">
        <w:rPr>
          <w:rFonts w:ascii="Arial" w:hAnsi="Arial" w:cs="Arial"/>
          <w:sz w:val="22"/>
          <w:szCs w:val="22"/>
        </w:rPr>
        <w:t xml:space="preserve"> Non-Thesis M.S. in Pharmaceutics, His research focused on the effects of immunosuppressive agents on atherogenic potential in macrophages as a predictor of clinical outcomes</w:t>
      </w:r>
      <w:r w:rsidR="004A582D" w:rsidRPr="00AB3685">
        <w:rPr>
          <w:rFonts w:ascii="Arial" w:hAnsi="Arial" w:cs="Arial"/>
          <w:sz w:val="22"/>
          <w:szCs w:val="22"/>
        </w:rPr>
        <w:t xml:space="preserve">. </w:t>
      </w:r>
    </w:p>
    <w:p w14:paraId="58795466" w14:textId="592EEE6A" w:rsidR="00EC2B4B" w:rsidRPr="00AB3685" w:rsidRDefault="00EC2B4B" w:rsidP="00FC11FB">
      <w:pPr>
        <w:ind w:left="2880" w:hanging="2880"/>
        <w:jc w:val="both"/>
        <w:rPr>
          <w:rFonts w:ascii="Arial" w:hAnsi="Arial" w:cs="Arial"/>
          <w:sz w:val="22"/>
          <w:szCs w:val="22"/>
        </w:rPr>
      </w:pPr>
      <w:r w:rsidRPr="00AB3685">
        <w:rPr>
          <w:rFonts w:ascii="Arial" w:hAnsi="Arial" w:cs="Arial"/>
          <w:b/>
          <w:sz w:val="22"/>
          <w:szCs w:val="22"/>
        </w:rPr>
        <w:lastRenderedPageBreak/>
        <w:t>April 2003</w:t>
      </w:r>
      <w:r w:rsidRPr="00AB3685">
        <w:rPr>
          <w:rFonts w:ascii="Arial" w:hAnsi="Arial" w:cs="Arial"/>
          <w:sz w:val="22"/>
          <w:szCs w:val="22"/>
        </w:rPr>
        <w:tab/>
      </w:r>
      <w:smartTag w:uri="urn:schemas-microsoft-com:office:smarttags" w:element="PersonName">
        <w:r w:rsidRPr="00AB3685">
          <w:rPr>
            <w:rFonts w:ascii="Arial" w:eastAsia="MS Mincho" w:hAnsi="Arial" w:cs="Arial"/>
            <w:b/>
            <w:bCs/>
            <w:sz w:val="22"/>
            <w:szCs w:val="22"/>
          </w:rPr>
          <w:t>Qing Wang</w:t>
        </w:r>
      </w:smartTag>
      <w:r w:rsidRPr="00AB3685">
        <w:rPr>
          <w:rFonts w:ascii="Arial" w:eastAsia="MS Mincho" w:hAnsi="Arial" w:cs="Arial"/>
          <w:sz w:val="22"/>
          <w:szCs w:val="22"/>
        </w:rPr>
        <w:t>, Ph.D. in Pharmaceutic</w:t>
      </w:r>
      <w:r w:rsidR="00F83141">
        <w:rPr>
          <w:rFonts w:ascii="Arial" w:eastAsia="MS Mincho" w:hAnsi="Arial" w:cs="Arial"/>
          <w:sz w:val="22"/>
          <w:szCs w:val="22"/>
        </w:rPr>
        <w:t>s</w:t>
      </w:r>
      <w:r w:rsidRPr="00AB3685">
        <w:rPr>
          <w:rFonts w:ascii="Arial" w:eastAsia="MS Mincho" w:hAnsi="Arial" w:cs="Arial"/>
          <w:sz w:val="22"/>
          <w:szCs w:val="22"/>
        </w:rPr>
        <w:t xml:space="preserve">, Thesis: </w:t>
      </w:r>
      <w:r w:rsidRPr="00AB3685">
        <w:rPr>
          <w:rFonts w:ascii="Arial" w:hAnsi="Arial" w:cs="Arial"/>
          <w:color w:val="000000"/>
          <w:sz w:val="22"/>
          <w:szCs w:val="22"/>
        </w:rPr>
        <w:t>The Regulation and Initial Functional Characterization of Long-Chain Fatty Acid Transport</w:t>
      </w:r>
      <w:r w:rsidRPr="00AB3685">
        <w:rPr>
          <w:rFonts w:ascii="Arial" w:hAnsi="Arial" w:cs="Arial"/>
          <w:sz w:val="22"/>
          <w:szCs w:val="22"/>
        </w:rPr>
        <w:t>.</w:t>
      </w:r>
    </w:p>
    <w:p w14:paraId="41A7A732" w14:textId="64D665CD" w:rsidR="00EC2B4B" w:rsidRPr="00AB3685" w:rsidRDefault="00EC2B4B" w:rsidP="00FC11FB">
      <w:pPr>
        <w:ind w:left="2880" w:hanging="2880"/>
        <w:jc w:val="both"/>
        <w:rPr>
          <w:rFonts w:ascii="Arial" w:eastAsia="MS Mincho" w:hAnsi="Arial" w:cs="Arial"/>
          <w:sz w:val="22"/>
          <w:szCs w:val="22"/>
        </w:rPr>
      </w:pPr>
      <w:r w:rsidRPr="00AB3685">
        <w:rPr>
          <w:rFonts w:ascii="Arial" w:eastAsia="MS Mincho" w:hAnsi="Arial" w:cs="Arial"/>
          <w:b/>
          <w:sz w:val="22"/>
          <w:szCs w:val="22"/>
        </w:rPr>
        <w:t>Mar. 2002</w:t>
      </w:r>
      <w:r w:rsidRPr="00AB3685">
        <w:rPr>
          <w:rFonts w:ascii="Arial" w:eastAsia="MS Mincho" w:hAnsi="Arial" w:cs="Arial"/>
          <w:sz w:val="22"/>
          <w:szCs w:val="22"/>
        </w:rPr>
        <w:tab/>
      </w:r>
      <w:r w:rsidRPr="00AB3685">
        <w:rPr>
          <w:rFonts w:ascii="Arial" w:hAnsi="Arial" w:cs="Arial"/>
          <w:b/>
          <w:bCs/>
          <w:sz w:val="22"/>
          <w:szCs w:val="22"/>
        </w:rPr>
        <w:t>Dea Herrera-Ruiz</w:t>
      </w:r>
      <w:r w:rsidRPr="00AB3685">
        <w:rPr>
          <w:rFonts w:ascii="Arial" w:hAnsi="Arial" w:cs="Arial"/>
          <w:sz w:val="22"/>
          <w:szCs w:val="22"/>
        </w:rPr>
        <w:t xml:space="preserve">, Ph.D. in Pharmaceutics, Thesis: </w:t>
      </w:r>
      <w:r w:rsidRPr="00AB3685">
        <w:rPr>
          <w:rFonts w:ascii="Arial" w:eastAsia="MS Mincho" w:hAnsi="Arial" w:cs="Arial"/>
          <w:sz w:val="22"/>
          <w:szCs w:val="22"/>
        </w:rPr>
        <w:t xml:space="preserve">Investigations into the </w:t>
      </w:r>
      <w:r w:rsidR="00C04B76" w:rsidRPr="00AB3685">
        <w:rPr>
          <w:rFonts w:ascii="Arial" w:eastAsia="MS Mincho" w:hAnsi="Arial" w:cs="Arial"/>
          <w:sz w:val="22"/>
          <w:szCs w:val="22"/>
        </w:rPr>
        <w:t>M</w:t>
      </w:r>
      <w:r w:rsidRPr="00AB3685">
        <w:rPr>
          <w:rFonts w:ascii="Arial" w:eastAsia="MS Mincho" w:hAnsi="Arial" w:cs="Arial"/>
          <w:sz w:val="22"/>
          <w:szCs w:val="22"/>
        </w:rPr>
        <w:t xml:space="preserve">olecular and </w:t>
      </w:r>
      <w:r w:rsidR="00C04B76" w:rsidRPr="00AB3685">
        <w:rPr>
          <w:rFonts w:ascii="Arial" w:eastAsia="MS Mincho" w:hAnsi="Arial" w:cs="Arial"/>
          <w:sz w:val="22"/>
          <w:szCs w:val="22"/>
        </w:rPr>
        <w:t>T</w:t>
      </w:r>
      <w:r w:rsidRPr="00AB3685">
        <w:rPr>
          <w:rFonts w:ascii="Arial" w:eastAsia="MS Mincho" w:hAnsi="Arial" w:cs="Arial"/>
          <w:sz w:val="22"/>
          <w:szCs w:val="22"/>
        </w:rPr>
        <w:t xml:space="preserve">ransport </w:t>
      </w:r>
      <w:r w:rsidR="00C04B76" w:rsidRPr="00AB3685">
        <w:rPr>
          <w:rFonts w:ascii="Arial" w:eastAsia="MS Mincho" w:hAnsi="Arial" w:cs="Arial"/>
          <w:sz w:val="22"/>
          <w:szCs w:val="22"/>
        </w:rPr>
        <w:t>C</w:t>
      </w:r>
      <w:r w:rsidRPr="00AB3685">
        <w:rPr>
          <w:rFonts w:ascii="Arial" w:eastAsia="MS Mincho" w:hAnsi="Arial" w:cs="Arial"/>
          <w:sz w:val="22"/>
          <w:szCs w:val="22"/>
        </w:rPr>
        <w:t xml:space="preserve">haracteristics of </w:t>
      </w:r>
      <w:r w:rsidR="00C04B76" w:rsidRPr="00AB3685">
        <w:rPr>
          <w:rFonts w:ascii="Arial" w:eastAsia="MS Mincho" w:hAnsi="Arial" w:cs="Arial"/>
          <w:sz w:val="22"/>
          <w:szCs w:val="22"/>
        </w:rPr>
        <w:t>E</w:t>
      </w:r>
      <w:r w:rsidRPr="00AB3685">
        <w:rPr>
          <w:rFonts w:ascii="Arial" w:eastAsia="MS Mincho" w:hAnsi="Arial" w:cs="Arial"/>
          <w:sz w:val="22"/>
          <w:szCs w:val="22"/>
        </w:rPr>
        <w:t xml:space="preserve">stablished and </w:t>
      </w:r>
      <w:r w:rsidR="00C04B76" w:rsidRPr="00AB3685">
        <w:rPr>
          <w:rFonts w:ascii="Arial" w:eastAsia="MS Mincho" w:hAnsi="Arial" w:cs="Arial"/>
          <w:sz w:val="22"/>
          <w:szCs w:val="22"/>
        </w:rPr>
        <w:t>P</w:t>
      </w:r>
      <w:r w:rsidRPr="00AB3685">
        <w:rPr>
          <w:rFonts w:ascii="Arial" w:eastAsia="MS Mincho" w:hAnsi="Arial" w:cs="Arial"/>
          <w:sz w:val="22"/>
          <w:szCs w:val="22"/>
        </w:rPr>
        <w:t xml:space="preserve">utative </w:t>
      </w:r>
      <w:r w:rsidR="00C04B76" w:rsidRPr="00AB3685">
        <w:rPr>
          <w:rFonts w:ascii="Arial" w:eastAsia="MS Mincho" w:hAnsi="Arial" w:cs="Arial"/>
          <w:sz w:val="22"/>
          <w:szCs w:val="22"/>
        </w:rPr>
        <w:t>P</w:t>
      </w:r>
      <w:r w:rsidRPr="00AB3685">
        <w:rPr>
          <w:rFonts w:ascii="Arial" w:eastAsia="MS Mincho" w:hAnsi="Arial" w:cs="Arial"/>
          <w:sz w:val="22"/>
          <w:szCs w:val="22"/>
        </w:rPr>
        <w:t xml:space="preserve">eptide </w:t>
      </w:r>
      <w:r w:rsidR="00C04B76" w:rsidRPr="00AB3685">
        <w:rPr>
          <w:rFonts w:ascii="Arial" w:eastAsia="MS Mincho" w:hAnsi="Arial" w:cs="Arial"/>
          <w:sz w:val="22"/>
          <w:szCs w:val="22"/>
        </w:rPr>
        <w:t>T</w:t>
      </w:r>
      <w:r w:rsidRPr="00AB3685">
        <w:rPr>
          <w:rFonts w:ascii="Arial" w:eastAsia="MS Mincho" w:hAnsi="Arial" w:cs="Arial"/>
          <w:sz w:val="22"/>
          <w:szCs w:val="22"/>
        </w:rPr>
        <w:t>ransporters.</w:t>
      </w:r>
    </w:p>
    <w:p w14:paraId="57C5F058" w14:textId="31AF58F4" w:rsidR="00EC2B4B" w:rsidRPr="00AB3685" w:rsidRDefault="00EC2B4B" w:rsidP="00FC11FB">
      <w:pPr>
        <w:ind w:left="2880" w:hanging="2880"/>
        <w:jc w:val="both"/>
        <w:rPr>
          <w:rFonts w:ascii="Arial" w:hAnsi="Arial" w:cs="Arial"/>
          <w:sz w:val="22"/>
          <w:szCs w:val="22"/>
        </w:rPr>
      </w:pPr>
      <w:r w:rsidRPr="00AB3685">
        <w:rPr>
          <w:rFonts w:ascii="Arial" w:hAnsi="Arial" w:cs="Arial"/>
          <w:b/>
          <w:sz w:val="22"/>
          <w:szCs w:val="22"/>
        </w:rPr>
        <w:t>Aug. 2000</w:t>
      </w:r>
      <w:r w:rsidRPr="00AB3685">
        <w:rPr>
          <w:rFonts w:ascii="Arial" w:hAnsi="Arial" w:cs="Arial"/>
          <w:sz w:val="22"/>
          <w:szCs w:val="22"/>
        </w:rPr>
        <w:tab/>
      </w:r>
      <w:r w:rsidRPr="00AB3685">
        <w:rPr>
          <w:rFonts w:ascii="Arial" w:hAnsi="Arial" w:cs="Arial"/>
          <w:b/>
          <w:bCs/>
          <w:sz w:val="22"/>
          <w:szCs w:val="22"/>
        </w:rPr>
        <w:t>Qi Li</w:t>
      </w:r>
      <w:r w:rsidRPr="00AB3685">
        <w:rPr>
          <w:rFonts w:ascii="Arial" w:hAnsi="Arial" w:cs="Arial"/>
          <w:sz w:val="22"/>
          <w:szCs w:val="22"/>
        </w:rPr>
        <w:t xml:space="preserve">, Non-Thesis Masters </w:t>
      </w:r>
      <w:r w:rsidR="00AE130F" w:rsidRPr="00AB3685">
        <w:rPr>
          <w:rFonts w:ascii="Arial" w:hAnsi="Arial" w:cs="Arial"/>
          <w:sz w:val="22"/>
          <w:szCs w:val="22"/>
        </w:rPr>
        <w:t>in</w:t>
      </w:r>
      <w:r w:rsidRPr="00AB3685">
        <w:rPr>
          <w:rFonts w:ascii="Arial" w:hAnsi="Arial" w:cs="Arial"/>
          <w:sz w:val="22"/>
          <w:szCs w:val="22"/>
        </w:rPr>
        <w:t xml:space="preserve"> Pharmaceutics.</w:t>
      </w:r>
    </w:p>
    <w:p w14:paraId="5FA24F3C" w14:textId="77777777" w:rsidR="00C329AE" w:rsidRPr="00AB3685" w:rsidRDefault="00C329AE" w:rsidP="00FC11FB">
      <w:pPr>
        <w:ind w:left="2880" w:hanging="2880"/>
        <w:jc w:val="both"/>
        <w:rPr>
          <w:rFonts w:ascii="Arial" w:hAnsi="Arial" w:cs="Arial"/>
          <w:sz w:val="22"/>
          <w:szCs w:val="22"/>
        </w:rPr>
      </w:pPr>
    </w:p>
    <w:p w14:paraId="70C6A6E2" w14:textId="7DD11795" w:rsidR="00EC2B4B" w:rsidRPr="00AB3685" w:rsidRDefault="00330D4F" w:rsidP="00FC11FB">
      <w:pPr>
        <w:jc w:val="both"/>
        <w:rPr>
          <w:rFonts w:ascii="Arial" w:eastAsia="MS Mincho" w:hAnsi="Arial" w:cs="Arial"/>
          <w:iCs/>
          <w:sz w:val="22"/>
          <w:szCs w:val="22"/>
        </w:rPr>
      </w:pPr>
      <w:r>
        <w:rPr>
          <w:rFonts w:ascii="Arial" w:eastAsia="MS Mincho" w:hAnsi="Arial" w:cs="Arial"/>
          <w:b/>
          <w:i/>
          <w:iCs/>
          <w:sz w:val="22"/>
          <w:szCs w:val="22"/>
          <w:u w:val="single"/>
        </w:rPr>
        <w:t xml:space="preserve">Current </w:t>
      </w:r>
      <w:r w:rsidR="00A70768" w:rsidRPr="00AB3685">
        <w:rPr>
          <w:rFonts w:ascii="Arial" w:eastAsia="MS Mincho" w:hAnsi="Arial" w:cs="Arial"/>
          <w:b/>
          <w:i/>
          <w:iCs/>
          <w:sz w:val="22"/>
          <w:szCs w:val="22"/>
          <w:u w:val="single"/>
        </w:rPr>
        <w:t>Student</w:t>
      </w:r>
      <w:r>
        <w:rPr>
          <w:rFonts w:ascii="Arial" w:eastAsia="MS Mincho" w:hAnsi="Arial" w:cs="Arial"/>
          <w:b/>
          <w:i/>
          <w:iCs/>
          <w:sz w:val="22"/>
          <w:szCs w:val="22"/>
          <w:u w:val="single"/>
        </w:rPr>
        <w:t>(</w:t>
      </w:r>
      <w:r w:rsidR="00A70768" w:rsidRPr="00AB3685">
        <w:rPr>
          <w:rFonts w:ascii="Arial" w:eastAsia="MS Mincho" w:hAnsi="Arial" w:cs="Arial"/>
          <w:b/>
          <w:i/>
          <w:iCs/>
          <w:sz w:val="22"/>
          <w:szCs w:val="22"/>
          <w:u w:val="single"/>
        </w:rPr>
        <w:t>s</w:t>
      </w:r>
      <w:r>
        <w:rPr>
          <w:rFonts w:ascii="Arial" w:eastAsia="MS Mincho" w:hAnsi="Arial" w:cs="Arial"/>
          <w:b/>
          <w:i/>
          <w:iCs/>
          <w:sz w:val="22"/>
          <w:szCs w:val="22"/>
          <w:u w:val="single"/>
        </w:rPr>
        <w:t>) in My Laboratory</w:t>
      </w:r>
    </w:p>
    <w:p w14:paraId="5FC0C04E" w14:textId="280B4099" w:rsidR="00CA5732" w:rsidRDefault="00CA5732" w:rsidP="00074102">
      <w:pPr>
        <w:pStyle w:val="BodyText2"/>
        <w:ind w:left="2880" w:hanging="2880"/>
        <w:jc w:val="both"/>
        <w:rPr>
          <w:rFonts w:ascii="Arial" w:hAnsi="Arial" w:cs="Arial"/>
          <w:sz w:val="22"/>
          <w:szCs w:val="22"/>
        </w:rPr>
      </w:pPr>
      <w:r>
        <w:rPr>
          <w:rFonts w:ascii="Arial" w:hAnsi="Arial" w:cs="Arial"/>
          <w:b/>
          <w:bCs/>
          <w:sz w:val="22"/>
          <w:szCs w:val="22"/>
        </w:rPr>
        <w:t>Aug. 2022</w:t>
      </w:r>
      <w:r w:rsidRPr="00AB3685">
        <w:rPr>
          <w:rFonts w:ascii="Arial" w:hAnsi="Arial" w:cs="Arial"/>
          <w:b/>
          <w:sz w:val="22"/>
          <w:szCs w:val="22"/>
        </w:rPr>
        <w:t>–</w:t>
      </w:r>
      <w:r>
        <w:rPr>
          <w:rFonts w:ascii="Arial" w:hAnsi="Arial" w:cs="Arial"/>
          <w:b/>
          <w:sz w:val="22"/>
          <w:szCs w:val="22"/>
        </w:rPr>
        <w:t>Present</w:t>
      </w:r>
      <w:r w:rsidRPr="00AB3685">
        <w:rPr>
          <w:rFonts w:ascii="Arial" w:hAnsi="Arial" w:cs="Arial"/>
          <w:sz w:val="22"/>
          <w:szCs w:val="22"/>
        </w:rPr>
        <w:tab/>
      </w:r>
      <w:r>
        <w:rPr>
          <w:rFonts w:ascii="Arial" w:hAnsi="Arial" w:cs="Arial"/>
          <w:b/>
          <w:sz w:val="22"/>
          <w:szCs w:val="22"/>
        </w:rPr>
        <w:t>Zhuangyan Xu</w:t>
      </w:r>
      <w:r w:rsidRPr="00AB3685">
        <w:rPr>
          <w:rFonts w:ascii="Arial" w:hAnsi="Arial" w:cs="Arial"/>
          <w:b/>
          <w:sz w:val="22"/>
          <w:szCs w:val="22"/>
        </w:rPr>
        <w:t xml:space="preserve">, </w:t>
      </w:r>
      <w:r w:rsidRPr="00471B16">
        <w:rPr>
          <w:rFonts w:ascii="Arial" w:hAnsi="Arial" w:cs="Arial"/>
          <w:sz w:val="22"/>
          <w:szCs w:val="22"/>
        </w:rPr>
        <w:t xml:space="preserve">Graduate Student in Industrial and Physical Pharmacy, </w:t>
      </w:r>
      <w:r>
        <w:rPr>
          <w:rFonts w:ascii="Arial" w:hAnsi="Arial" w:cs="Arial"/>
          <w:sz w:val="22"/>
          <w:szCs w:val="22"/>
        </w:rPr>
        <w:t>s</w:t>
      </w:r>
      <w:r w:rsidRPr="00471B16">
        <w:rPr>
          <w:rFonts w:ascii="Arial" w:hAnsi="Arial" w:cs="Arial"/>
          <w:sz w:val="22"/>
          <w:szCs w:val="22"/>
        </w:rPr>
        <w:t xml:space="preserve">he is </w:t>
      </w:r>
      <w:r>
        <w:rPr>
          <w:rFonts w:ascii="Arial" w:hAnsi="Arial" w:cs="Arial"/>
          <w:sz w:val="22"/>
          <w:szCs w:val="22"/>
        </w:rPr>
        <w:t>currently engaged in research aimed at understanding how novel and established agents traverse the blood brain barrier.</w:t>
      </w:r>
    </w:p>
    <w:p w14:paraId="7A60AEB5" w14:textId="4FE57888" w:rsidR="008D0D2C" w:rsidRDefault="008D0D2C" w:rsidP="00074102">
      <w:pPr>
        <w:pStyle w:val="BodyText2"/>
        <w:ind w:left="2880" w:hanging="2880"/>
        <w:jc w:val="both"/>
        <w:rPr>
          <w:rFonts w:ascii="Arial" w:hAnsi="Arial" w:cs="Arial"/>
          <w:b/>
          <w:sz w:val="22"/>
          <w:szCs w:val="22"/>
        </w:rPr>
      </w:pPr>
    </w:p>
    <w:p w14:paraId="52AE9994" w14:textId="77777777" w:rsidR="005B1225" w:rsidRPr="00AB3685" w:rsidRDefault="005B1225" w:rsidP="00471B16">
      <w:pPr>
        <w:jc w:val="both"/>
        <w:rPr>
          <w:rFonts w:ascii="Arial" w:hAnsi="Arial" w:cs="Arial"/>
          <w:b/>
          <w:bCs/>
          <w:i/>
          <w:sz w:val="22"/>
          <w:szCs w:val="22"/>
          <w:u w:val="single"/>
        </w:rPr>
      </w:pPr>
    </w:p>
    <w:p w14:paraId="0F46A78C" w14:textId="77777777" w:rsidR="0071307B" w:rsidRPr="00AB3685" w:rsidRDefault="0071307B" w:rsidP="00FC11FB">
      <w:pPr>
        <w:ind w:left="360" w:hanging="360"/>
        <w:jc w:val="both"/>
        <w:rPr>
          <w:rFonts w:ascii="Arial" w:hAnsi="Arial" w:cs="Arial"/>
          <w:b/>
          <w:bCs/>
          <w:i/>
          <w:sz w:val="22"/>
          <w:szCs w:val="22"/>
          <w:u w:val="single"/>
        </w:rPr>
      </w:pPr>
      <w:r w:rsidRPr="00AB3685">
        <w:rPr>
          <w:rFonts w:ascii="Arial" w:hAnsi="Arial" w:cs="Arial"/>
          <w:b/>
          <w:bCs/>
          <w:i/>
          <w:sz w:val="22"/>
          <w:szCs w:val="22"/>
          <w:u w:val="single"/>
        </w:rPr>
        <w:t>Visiting Student</w:t>
      </w:r>
    </w:p>
    <w:p w14:paraId="38B1559C" w14:textId="5AF62A2D" w:rsidR="0071307B" w:rsidRDefault="0071307B" w:rsidP="0063780D">
      <w:pPr>
        <w:ind w:left="2880" w:hanging="2880"/>
        <w:jc w:val="both"/>
        <w:rPr>
          <w:rFonts w:ascii="Arial" w:hAnsi="Arial" w:cs="Arial"/>
          <w:sz w:val="22"/>
          <w:szCs w:val="22"/>
        </w:rPr>
      </w:pPr>
      <w:r w:rsidRPr="00AB3685">
        <w:rPr>
          <w:rFonts w:ascii="Arial" w:hAnsi="Arial" w:cs="Arial"/>
          <w:b/>
          <w:bCs/>
          <w:sz w:val="22"/>
          <w:szCs w:val="22"/>
        </w:rPr>
        <w:t>Sept. 2007</w:t>
      </w:r>
      <w:r w:rsidRPr="00AB3685">
        <w:rPr>
          <w:rFonts w:ascii="Arial" w:hAnsi="Arial" w:cs="Arial"/>
          <w:b/>
          <w:sz w:val="22"/>
          <w:szCs w:val="22"/>
        </w:rPr>
        <w:t>–Dec. 2007</w:t>
      </w:r>
      <w:r w:rsidRPr="00AB3685">
        <w:rPr>
          <w:rFonts w:ascii="Arial" w:hAnsi="Arial" w:cs="Arial"/>
          <w:sz w:val="22"/>
          <w:szCs w:val="22"/>
        </w:rPr>
        <w:tab/>
      </w:r>
      <w:r w:rsidR="0063780D" w:rsidRPr="008F012B">
        <w:rPr>
          <w:rFonts w:ascii="Arial" w:hAnsi="Arial" w:cs="Arial"/>
          <w:b/>
          <w:sz w:val="22"/>
          <w:szCs w:val="22"/>
        </w:rPr>
        <w:t xml:space="preserve">Adriana Sandoval Ocampo, </w:t>
      </w:r>
      <w:r w:rsidR="0063780D" w:rsidRPr="00C35FB8">
        <w:rPr>
          <w:rFonts w:ascii="Arial" w:hAnsi="Arial" w:cs="Arial"/>
          <w:sz w:val="22"/>
          <w:szCs w:val="22"/>
        </w:rPr>
        <w:t>UAEM, Cuernavaca, Mexico.</w:t>
      </w:r>
      <w:r w:rsidR="0063780D">
        <w:rPr>
          <w:rFonts w:ascii="Arial" w:hAnsi="Arial" w:cs="Arial"/>
          <w:b/>
          <w:sz w:val="22"/>
          <w:szCs w:val="22"/>
        </w:rPr>
        <w:t xml:space="preserve"> </w:t>
      </w:r>
      <w:r w:rsidR="0063780D" w:rsidRPr="008F012B">
        <w:rPr>
          <w:rFonts w:ascii="Arial" w:hAnsi="Arial" w:cs="Arial"/>
          <w:sz w:val="22"/>
          <w:szCs w:val="22"/>
        </w:rPr>
        <w:t>Investigated the molecular expression differences of Peptide/Histidine</w:t>
      </w:r>
      <w:r w:rsidR="0063780D">
        <w:rPr>
          <w:rFonts w:ascii="Arial" w:hAnsi="Arial" w:cs="Arial"/>
          <w:sz w:val="22"/>
          <w:szCs w:val="22"/>
        </w:rPr>
        <w:t xml:space="preserve"> (PHT)</w:t>
      </w:r>
      <w:r w:rsidR="0063780D" w:rsidRPr="008F012B">
        <w:rPr>
          <w:rFonts w:ascii="Arial" w:hAnsi="Arial" w:cs="Arial"/>
          <w:sz w:val="22"/>
          <w:szCs w:val="22"/>
        </w:rPr>
        <w:t xml:space="preserve"> transporters throughout several human gastrointestinal tract tissue samples</w:t>
      </w:r>
      <w:r w:rsidR="0063780D">
        <w:rPr>
          <w:rFonts w:ascii="Arial" w:hAnsi="Arial" w:cs="Arial"/>
          <w:sz w:val="22"/>
          <w:szCs w:val="22"/>
        </w:rPr>
        <w:t>. Also spent some time learning how to perform permeability assays across PHT1 stably transfected HT-29 cells</w:t>
      </w:r>
      <w:r w:rsidR="0063780D" w:rsidRPr="008F012B">
        <w:rPr>
          <w:rFonts w:ascii="Arial" w:hAnsi="Arial" w:cs="Arial"/>
          <w:sz w:val="22"/>
          <w:szCs w:val="22"/>
        </w:rPr>
        <w:t>.</w:t>
      </w:r>
    </w:p>
    <w:p w14:paraId="4E21A3E7" w14:textId="77777777" w:rsidR="0063780D" w:rsidRPr="00AB3685" w:rsidRDefault="0063780D" w:rsidP="0063780D">
      <w:pPr>
        <w:ind w:left="2880" w:hanging="2880"/>
        <w:jc w:val="both"/>
        <w:rPr>
          <w:rFonts w:ascii="Arial" w:hAnsi="Arial" w:cs="Arial"/>
          <w:b/>
          <w:bCs/>
          <w:i/>
          <w:sz w:val="22"/>
          <w:szCs w:val="22"/>
          <w:u w:val="single"/>
        </w:rPr>
      </w:pPr>
    </w:p>
    <w:p w14:paraId="062E203C" w14:textId="77777777" w:rsidR="00EC2B4B" w:rsidRPr="00AB3685" w:rsidRDefault="00EC2B4B" w:rsidP="00FC11FB">
      <w:pPr>
        <w:ind w:left="360" w:hanging="360"/>
        <w:jc w:val="both"/>
        <w:rPr>
          <w:rFonts w:ascii="Arial" w:hAnsi="Arial" w:cs="Arial"/>
          <w:b/>
          <w:bCs/>
          <w:i/>
          <w:sz w:val="22"/>
          <w:szCs w:val="22"/>
          <w:u w:val="single"/>
        </w:rPr>
      </w:pPr>
      <w:r w:rsidRPr="00AB3685">
        <w:rPr>
          <w:rFonts w:ascii="Arial" w:hAnsi="Arial" w:cs="Arial"/>
          <w:b/>
          <w:bCs/>
          <w:i/>
          <w:sz w:val="22"/>
          <w:szCs w:val="22"/>
          <w:u w:val="single"/>
        </w:rPr>
        <w:t>Thesis Committee Member</w:t>
      </w:r>
    </w:p>
    <w:p w14:paraId="2BF2CD6E" w14:textId="56AE312C" w:rsidR="00380831" w:rsidRDefault="00380831" w:rsidP="00380831">
      <w:pPr>
        <w:ind w:left="2880" w:hanging="2880"/>
        <w:jc w:val="both"/>
        <w:rPr>
          <w:rFonts w:ascii="Arial" w:hAnsi="Arial" w:cs="Arial"/>
          <w:b/>
          <w:bCs/>
          <w:sz w:val="22"/>
          <w:szCs w:val="22"/>
        </w:rPr>
      </w:pPr>
      <w:r>
        <w:rPr>
          <w:rFonts w:ascii="Arial" w:hAnsi="Arial" w:cs="Arial"/>
          <w:b/>
          <w:bCs/>
          <w:sz w:val="22"/>
          <w:szCs w:val="22"/>
        </w:rPr>
        <w:t>May 2026</w:t>
      </w:r>
      <w:r w:rsidRPr="00380831">
        <w:rPr>
          <w:rFonts w:ascii="Arial" w:hAnsi="Arial" w:cs="Arial"/>
          <w:b/>
          <w:bCs/>
          <w:sz w:val="22"/>
          <w:szCs w:val="22"/>
        </w:rPr>
        <w:t xml:space="preserve"> </w:t>
      </w:r>
      <w:r w:rsidR="00576919">
        <w:rPr>
          <w:rFonts w:ascii="Arial" w:hAnsi="Arial" w:cs="Arial"/>
          <w:b/>
          <w:bCs/>
          <w:sz w:val="22"/>
          <w:szCs w:val="22"/>
        </w:rPr>
        <w:tab/>
        <w:t>Laura San</w:t>
      </w:r>
      <w:r>
        <w:rPr>
          <w:rFonts w:ascii="Arial" w:hAnsi="Arial" w:cs="Arial"/>
          <w:b/>
          <w:bCs/>
          <w:sz w:val="22"/>
          <w:szCs w:val="22"/>
        </w:rPr>
        <w:t>ford</w:t>
      </w:r>
      <w:r>
        <w:rPr>
          <w:rFonts w:ascii="Arial" w:hAnsi="Arial" w:cs="Arial"/>
          <w:bCs/>
          <w:sz w:val="22"/>
          <w:szCs w:val="22"/>
        </w:rPr>
        <w:t>, Graduate Student in Medicinal Chemistry and Molecular Pharmacology, Advisor: Dr. V. Jo Davisson</w:t>
      </w:r>
    </w:p>
    <w:p w14:paraId="18702002" w14:textId="410CD464" w:rsidR="00380831" w:rsidRDefault="00380831" w:rsidP="000274AB">
      <w:pPr>
        <w:ind w:left="2880" w:hanging="2880"/>
        <w:jc w:val="both"/>
        <w:rPr>
          <w:rFonts w:ascii="Arial" w:hAnsi="Arial" w:cs="Arial"/>
          <w:b/>
          <w:bCs/>
          <w:sz w:val="22"/>
          <w:szCs w:val="22"/>
        </w:rPr>
      </w:pPr>
      <w:r w:rsidRPr="008F012B">
        <w:rPr>
          <w:rFonts w:ascii="Arial" w:hAnsi="Arial" w:cs="Arial"/>
          <w:b/>
          <w:bCs/>
          <w:sz w:val="22"/>
          <w:szCs w:val="22"/>
        </w:rPr>
        <w:t>May 202</w:t>
      </w:r>
      <w:r>
        <w:rPr>
          <w:rFonts w:ascii="Arial" w:hAnsi="Arial" w:cs="Arial"/>
          <w:b/>
          <w:bCs/>
          <w:sz w:val="22"/>
          <w:szCs w:val="22"/>
        </w:rPr>
        <w:t>5</w:t>
      </w:r>
      <w:r w:rsidRPr="008F012B">
        <w:rPr>
          <w:rFonts w:ascii="Arial" w:hAnsi="Arial" w:cs="Arial"/>
          <w:b/>
          <w:bCs/>
          <w:sz w:val="22"/>
          <w:szCs w:val="22"/>
        </w:rPr>
        <w:tab/>
      </w:r>
      <w:r>
        <w:rPr>
          <w:rFonts w:ascii="Arial" w:hAnsi="Arial" w:cs="Arial"/>
          <w:b/>
          <w:bCs/>
          <w:sz w:val="22"/>
          <w:szCs w:val="22"/>
        </w:rPr>
        <w:t>Xinyu Wu</w:t>
      </w:r>
      <w:r w:rsidRPr="008F012B">
        <w:rPr>
          <w:rFonts w:ascii="Arial" w:hAnsi="Arial" w:cs="Arial"/>
          <w:bCs/>
          <w:sz w:val="22"/>
          <w:szCs w:val="22"/>
        </w:rPr>
        <w:t xml:space="preserve">, </w:t>
      </w:r>
      <w:r>
        <w:rPr>
          <w:rFonts w:ascii="Arial" w:hAnsi="Arial" w:cs="Arial"/>
          <w:bCs/>
          <w:sz w:val="22"/>
          <w:szCs w:val="22"/>
        </w:rPr>
        <w:t>Graduate Student</w:t>
      </w:r>
      <w:r w:rsidRPr="008F012B">
        <w:rPr>
          <w:rFonts w:ascii="Arial" w:hAnsi="Arial" w:cs="Arial"/>
          <w:bCs/>
          <w:sz w:val="22"/>
          <w:szCs w:val="22"/>
        </w:rPr>
        <w:t xml:space="preserve"> in Industrial and Physical Pharmacy, Advisor: Dr. Sandro Matosevic</w:t>
      </w:r>
      <w:r>
        <w:rPr>
          <w:rFonts w:ascii="Arial" w:hAnsi="Arial" w:cs="Arial"/>
          <w:b/>
          <w:bCs/>
          <w:sz w:val="22"/>
          <w:szCs w:val="22"/>
        </w:rPr>
        <w:t xml:space="preserve"> </w:t>
      </w:r>
    </w:p>
    <w:p w14:paraId="3D099A91" w14:textId="5F75726A" w:rsidR="000274AB" w:rsidRPr="00380831" w:rsidRDefault="00826247" w:rsidP="00380831">
      <w:pPr>
        <w:ind w:left="2880" w:hanging="2880"/>
        <w:jc w:val="both"/>
        <w:rPr>
          <w:rFonts w:ascii="Arial" w:hAnsi="Arial" w:cs="Arial"/>
          <w:bCs/>
          <w:sz w:val="22"/>
          <w:szCs w:val="22"/>
        </w:rPr>
      </w:pPr>
      <w:r>
        <w:rPr>
          <w:rFonts w:ascii="Arial" w:hAnsi="Arial" w:cs="Arial"/>
          <w:b/>
          <w:bCs/>
          <w:sz w:val="22"/>
          <w:szCs w:val="22"/>
        </w:rPr>
        <w:t>Aug. 2024</w:t>
      </w:r>
      <w:r>
        <w:rPr>
          <w:rFonts w:ascii="Arial" w:hAnsi="Arial" w:cs="Arial"/>
          <w:b/>
          <w:bCs/>
          <w:sz w:val="22"/>
          <w:szCs w:val="22"/>
        </w:rPr>
        <w:tab/>
      </w:r>
      <w:r w:rsidRPr="00826247">
        <w:rPr>
          <w:rFonts w:ascii="Arial" w:hAnsi="Arial" w:cs="Arial"/>
          <w:b/>
          <w:bCs/>
          <w:sz w:val="22"/>
          <w:szCs w:val="22"/>
        </w:rPr>
        <w:t>Amr Elkabbany</w:t>
      </w:r>
      <w:r>
        <w:rPr>
          <w:rFonts w:ascii="Arial" w:hAnsi="Arial" w:cs="Arial"/>
          <w:bCs/>
          <w:sz w:val="22"/>
          <w:szCs w:val="22"/>
        </w:rPr>
        <w:t xml:space="preserve">, </w:t>
      </w:r>
      <w:r w:rsidR="00380831">
        <w:rPr>
          <w:rFonts w:ascii="Arial" w:hAnsi="Arial" w:cs="Arial"/>
          <w:bCs/>
          <w:sz w:val="22"/>
          <w:szCs w:val="22"/>
        </w:rPr>
        <w:t>Graduate Student</w:t>
      </w:r>
      <w:r>
        <w:rPr>
          <w:rFonts w:ascii="Arial" w:hAnsi="Arial" w:cs="Arial"/>
          <w:bCs/>
          <w:sz w:val="22"/>
          <w:szCs w:val="22"/>
        </w:rPr>
        <w:t xml:space="preserve"> in Medicinal Chemistry and Molecular Pharmacology, Advisor: Dr. V. Jo Davisson</w:t>
      </w:r>
      <w:r w:rsidR="000274AB" w:rsidRPr="008F012B">
        <w:rPr>
          <w:rFonts w:ascii="Arial" w:hAnsi="Arial" w:cs="Arial"/>
          <w:bCs/>
          <w:sz w:val="22"/>
          <w:szCs w:val="22"/>
        </w:rPr>
        <w:t>.</w:t>
      </w:r>
      <w:r w:rsidR="000274AB" w:rsidRPr="008F012B">
        <w:rPr>
          <w:rFonts w:ascii="Arial" w:hAnsi="Arial" w:cs="Arial"/>
          <w:b/>
          <w:bCs/>
          <w:sz w:val="22"/>
          <w:szCs w:val="22"/>
        </w:rPr>
        <w:t xml:space="preserve"> </w:t>
      </w:r>
    </w:p>
    <w:p w14:paraId="2FB0B00E" w14:textId="77777777" w:rsidR="000274AB" w:rsidRPr="008F012B" w:rsidRDefault="000274AB" w:rsidP="000274AB">
      <w:pPr>
        <w:ind w:left="2880" w:hanging="2880"/>
        <w:jc w:val="both"/>
        <w:rPr>
          <w:rFonts w:ascii="Arial" w:hAnsi="Arial" w:cs="Arial"/>
          <w:b/>
          <w:bCs/>
          <w:sz w:val="22"/>
          <w:szCs w:val="22"/>
        </w:rPr>
      </w:pPr>
      <w:r>
        <w:rPr>
          <w:rFonts w:ascii="Arial" w:hAnsi="Arial" w:cs="Arial"/>
          <w:b/>
          <w:bCs/>
          <w:sz w:val="22"/>
          <w:szCs w:val="22"/>
        </w:rPr>
        <w:t>Dec.</w:t>
      </w:r>
      <w:r w:rsidRPr="008F012B">
        <w:rPr>
          <w:rFonts w:ascii="Arial" w:hAnsi="Arial" w:cs="Arial"/>
          <w:b/>
          <w:bCs/>
          <w:sz w:val="22"/>
          <w:szCs w:val="22"/>
        </w:rPr>
        <w:t xml:space="preserve"> 2022</w:t>
      </w:r>
      <w:r w:rsidRPr="008F012B">
        <w:rPr>
          <w:rFonts w:ascii="Arial" w:hAnsi="Arial" w:cs="Arial"/>
          <w:b/>
          <w:bCs/>
          <w:sz w:val="22"/>
          <w:szCs w:val="22"/>
        </w:rPr>
        <w:tab/>
        <w:t>Tram Dao</w:t>
      </w:r>
      <w:r w:rsidRPr="008F012B">
        <w:rPr>
          <w:rFonts w:ascii="Arial" w:hAnsi="Arial" w:cs="Arial"/>
          <w:bCs/>
          <w:sz w:val="22"/>
          <w:szCs w:val="22"/>
        </w:rPr>
        <w:t xml:space="preserve">, </w:t>
      </w:r>
      <w:r>
        <w:rPr>
          <w:rFonts w:ascii="Arial" w:hAnsi="Arial" w:cs="Arial"/>
          <w:bCs/>
          <w:sz w:val="22"/>
          <w:szCs w:val="22"/>
        </w:rPr>
        <w:t>Ph.D. Candidate</w:t>
      </w:r>
      <w:r w:rsidRPr="008F012B">
        <w:rPr>
          <w:rFonts w:ascii="Arial" w:hAnsi="Arial" w:cs="Arial"/>
          <w:bCs/>
          <w:sz w:val="22"/>
          <w:szCs w:val="22"/>
        </w:rPr>
        <w:t xml:space="preserve"> in Industrial and Physical Pharmacy, Advisor: Dr. Sandro Matosevic.</w:t>
      </w:r>
      <w:r w:rsidRPr="008F012B">
        <w:rPr>
          <w:rFonts w:ascii="Arial" w:hAnsi="Arial" w:cs="Arial"/>
          <w:b/>
          <w:bCs/>
          <w:sz w:val="22"/>
          <w:szCs w:val="22"/>
        </w:rPr>
        <w:t xml:space="preserve"> </w:t>
      </w:r>
    </w:p>
    <w:p w14:paraId="19BE70D5" w14:textId="77777777" w:rsidR="00661293" w:rsidRDefault="0024626B" w:rsidP="00661293">
      <w:pPr>
        <w:ind w:left="2880" w:hanging="2880"/>
        <w:jc w:val="both"/>
        <w:rPr>
          <w:rFonts w:ascii="Arial" w:hAnsi="Arial" w:cs="Arial"/>
          <w:b/>
          <w:bCs/>
          <w:sz w:val="22"/>
          <w:szCs w:val="22"/>
        </w:rPr>
      </w:pPr>
      <w:r>
        <w:rPr>
          <w:rFonts w:ascii="Arial" w:hAnsi="Arial" w:cs="Arial"/>
          <w:b/>
          <w:bCs/>
          <w:sz w:val="22"/>
          <w:szCs w:val="22"/>
        </w:rPr>
        <w:t>Dec.</w:t>
      </w:r>
      <w:r w:rsidRPr="008F012B">
        <w:rPr>
          <w:rFonts w:ascii="Arial" w:hAnsi="Arial" w:cs="Arial"/>
          <w:b/>
          <w:bCs/>
          <w:sz w:val="22"/>
          <w:szCs w:val="22"/>
        </w:rPr>
        <w:t xml:space="preserve"> 202</w:t>
      </w:r>
      <w:r>
        <w:rPr>
          <w:rFonts w:ascii="Arial" w:hAnsi="Arial" w:cs="Arial"/>
          <w:b/>
          <w:bCs/>
          <w:sz w:val="22"/>
          <w:szCs w:val="22"/>
        </w:rPr>
        <w:t>2</w:t>
      </w:r>
      <w:r w:rsidRPr="008F012B">
        <w:rPr>
          <w:rFonts w:ascii="Arial" w:hAnsi="Arial" w:cs="Arial"/>
          <w:b/>
          <w:bCs/>
          <w:sz w:val="22"/>
          <w:szCs w:val="22"/>
        </w:rPr>
        <w:tab/>
        <w:t xml:space="preserve">Manalee Samaddar, </w:t>
      </w:r>
      <w:r w:rsidR="00380831">
        <w:rPr>
          <w:rFonts w:ascii="Arial" w:hAnsi="Arial" w:cs="Arial"/>
          <w:bCs/>
          <w:sz w:val="22"/>
          <w:szCs w:val="22"/>
        </w:rPr>
        <w:t>Ph.D. Candidate</w:t>
      </w:r>
      <w:r w:rsidRPr="008F012B">
        <w:rPr>
          <w:rFonts w:ascii="Arial" w:hAnsi="Arial" w:cs="Arial"/>
          <w:bCs/>
          <w:sz w:val="22"/>
          <w:szCs w:val="22"/>
        </w:rPr>
        <w:t xml:space="preserve"> in Food Science, Advisor: Dr. Arun Bhunia</w:t>
      </w:r>
      <w:r w:rsidR="00661293" w:rsidRPr="00661293">
        <w:rPr>
          <w:rFonts w:ascii="Arial" w:hAnsi="Arial" w:cs="Arial"/>
          <w:b/>
          <w:bCs/>
          <w:sz w:val="22"/>
          <w:szCs w:val="22"/>
        </w:rPr>
        <w:t xml:space="preserve"> </w:t>
      </w:r>
    </w:p>
    <w:p w14:paraId="4BD75115" w14:textId="3D765884" w:rsidR="00661293" w:rsidRDefault="00661293" w:rsidP="00661293">
      <w:pPr>
        <w:ind w:left="2880" w:hanging="2880"/>
        <w:jc w:val="both"/>
        <w:rPr>
          <w:rFonts w:ascii="Arial" w:hAnsi="Arial" w:cs="Arial"/>
          <w:b/>
          <w:bCs/>
          <w:sz w:val="22"/>
          <w:szCs w:val="22"/>
        </w:rPr>
      </w:pPr>
      <w:r>
        <w:rPr>
          <w:rFonts w:ascii="Arial" w:hAnsi="Arial" w:cs="Arial"/>
          <w:b/>
          <w:bCs/>
          <w:sz w:val="22"/>
          <w:szCs w:val="22"/>
        </w:rPr>
        <w:t>May 2023</w:t>
      </w:r>
      <w:r w:rsidRPr="00380831">
        <w:rPr>
          <w:rFonts w:ascii="Arial" w:hAnsi="Arial" w:cs="Arial"/>
          <w:b/>
          <w:bCs/>
          <w:sz w:val="22"/>
          <w:szCs w:val="22"/>
        </w:rPr>
        <w:t xml:space="preserve"> </w:t>
      </w:r>
      <w:r>
        <w:rPr>
          <w:rFonts w:ascii="Arial" w:hAnsi="Arial" w:cs="Arial"/>
          <w:b/>
          <w:bCs/>
          <w:sz w:val="22"/>
          <w:szCs w:val="22"/>
        </w:rPr>
        <w:tab/>
        <w:t>Toe Ein Kyawt</w:t>
      </w:r>
      <w:r>
        <w:rPr>
          <w:rFonts w:ascii="Arial" w:hAnsi="Arial" w:cs="Arial"/>
          <w:bCs/>
          <w:sz w:val="22"/>
          <w:szCs w:val="22"/>
        </w:rPr>
        <w:t xml:space="preserve">, Non-Thesis M.S. Student </w:t>
      </w:r>
      <w:r w:rsidRPr="008F012B">
        <w:rPr>
          <w:rFonts w:ascii="Arial" w:hAnsi="Arial" w:cs="Arial"/>
          <w:bCs/>
          <w:sz w:val="22"/>
          <w:szCs w:val="22"/>
        </w:rPr>
        <w:t>in Industrial and Physical Pharmacy, Advisor:</w:t>
      </w:r>
      <w:r>
        <w:rPr>
          <w:rFonts w:ascii="Arial" w:hAnsi="Arial" w:cs="Arial"/>
          <w:bCs/>
          <w:sz w:val="22"/>
          <w:szCs w:val="22"/>
        </w:rPr>
        <w:t xml:space="preserve"> Hyun-Young Jeong</w:t>
      </w:r>
    </w:p>
    <w:p w14:paraId="56D08256" w14:textId="57F80A21" w:rsidR="000274AB" w:rsidRPr="008F012B" w:rsidRDefault="000274AB" w:rsidP="000274AB">
      <w:pPr>
        <w:ind w:left="2880" w:hanging="2880"/>
        <w:jc w:val="both"/>
        <w:rPr>
          <w:rFonts w:ascii="Arial" w:hAnsi="Arial" w:cs="Arial"/>
          <w:bCs/>
          <w:sz w:val="22"/>
          <w:szCs w:val="22"/>
        </w:rPr>
      </w:pPr>
    </w:p>
    <w:p w14:paraId="2381EE21" w14:textId="77777777" w:rsidR="00145686" w:rsidRDefault="00145686" w:rsidP="00CA5D39">
      <w:pPr>
        <w:ind w:left="2880" w:hanging="2880"/>
        <w:jc w:val="both"/>
        <w:rPr>
          <w:rFonts w:ascii="Arial" w:hAnsi="Arial" w:cs="Arial"/>
          <w:bCs/>
          <w:i/>
          <w:sz w:val="22"/>
          <w:szCs w:val="22"/>
        </w:rPr>
      </w:pPr>
    </w:p>
    <w:p w14:paraId="3ACE9919" w14:textId="77777777" w:rsidR="00195476" w:rsidRPr="00AB3685" w:rsidRDefault="00AE4D6C" w:rsidP="00CA5D39">
      <w:pPr>
        <w:ind w:left="2880" w:hanging="2880"/>
        <w:jc w:val="both"/>
        <w:rPr>
          <w:rFonts w:ascii="Arial" w:hAnsi="Arial" w:cs="Arial"/>
          <w:bCs/>
          <w:i/>
          <w:sz w:val="22"/>
          <w:szCs w:val="22"/>
        </w:rPr>
      </w:pPr>
      <w:r>
        <w:rPr>
          <w:rFonts w:ascii="Arial" w:hAnsi="Arial" w:cs="Arial"/>
          <w:bCs/>
          <w:i/>
          <w:sz w:val="22"/>
          <w:szCs w:val="22"/>
        </w:rPr>
        <w:t>Complet</w:t>
      </w:r>
      <w:r w:rsidR="00195476" w:rsidRPr="00AB3685">
        <w:rPr>
          <w:rFonts w:ascii="Arial" w:hAnsi="Arial" w:cs="Arial"/>
          <w:bCs/>
          <w:i/>
          <w:sz w:val="22"/>
          <w:szCs w:val="22"/>
        </w:rPr>
        <w:t>ed</w:t>
      </w:r>
    </w:p>
    <w:p w14:paraId="0CA566EB" w14:textId="23DCD3CA" w:rsidR="002D5F4E" w:rsidRPr="008F012B" w:rsidRDefault="002D5F4E" w:rsidP="002D5F4E">
      <w:pPr>
        <w:ind w:left="2880" w:hanging="2880"/>
        <w:jc w:val="both"/>
        <w:rPr>
          <w:rFonts w:ascii="Arial" w:hAnsi="Arial" w:cs="Arial"/>
          <w:bCs/>
          <w:sz w:val="22"/>
          <w:szCs w:val="22"/>
        </w:rPr>
      </w:pPr>
      <w:r>
        <w:rPr>
          <w:rFonts w:ascii="Arial" w:hAnsi="Arial" w:cs="Arial"/>
          <w:b/>
          <w:bCs/>
          <w:sz w:val="22"/>
          <w:szCs w:val="22"/>
        </w:rPr>
        <w:t>Dec</w:t>
      </w:r>
      <w:r w:rsidRPr="008F012B">
        <w:rPr>
          <w:rFonts w:ascii="Arial" w:hAnsi="Arial" w:cs="Arial"/>
          <w:b/>
          <w:bCs/>
          <w:sz w:val="22"/>
          <w:szCs w:val="22"/>
        </w:rPr>
        <w:t>. 2022</w:t>
      </w:r>
      <w:r w:rsidRPr="008F012B">
        <w:rPr>
          <w:rFonts w:ascii="Arial" w:hAnsi="Arial" w:cs="Arial"/>
          <w:b/>
          <w:bCs/>
          <w:sz w:val="22"/>
          <w:szCs w:val="22"/>
        </w:rPr>
        <w:tab/>
        <w:t>Ruochen Yang</w:t>
      </w:r>
      <w:r w:rsidRPr="008F012B">
        <w:rPr>
          <w:rFonts w:ascii="Arial" w:hAnsi="Arial" w:cs="Arial"/>
          <w:bCs/>
          <w:sz w:val="22"/>
          <w:szCs w:val="22"/>
        </w:rPr>
        <w:t>, Ph.D. in Industrial and Physical Pharmacy, Advisor: Dr. Lynne Taylor.</w:t>
      </w:r>
      <w:r>
        <w:rPr>
          <w:rFonts w:ascii="Arial" w:hAnsi="Arial" w:cs="Arial"/>
          <w:bCs/>
          <w:sz w:val="22"/>
          <w:szCs w:val="22"/>
        </w:rPr>
        <w:t xml:space="preserve"> Thesis Entitled: “</w:t>
      </w:r>
      <w:r w:rsidRPr="002D5F4E">
        <w:rPr>
          <w:rFonts w:ascii="Arial" w:hAnsi="Arial" w:cs="Arial"/>
          <w:bCs/>
          <w:sz w:val="22"/>
          <w:szCs w:val="22"/>
        </w:rPr>
        <w:t>R</w:t>
      </w:r>
      <w:r>
        <w:rPr>
          <w:rFonts w:ascii="Arial" w:hAnsi="Arial" w:cs="Arial"/>
          <w:bCs/>
          <w:sz w:val="22"/>
          <w:szCs w:val="22"/>
        </w:rPr>
        <w:t>elease</w:t>
      </w:r>
      <w:r w:rsidRPr="002D5F4E">
        <w:rPr>
          <w:rFonts w:ascii="Arial" w:hAnsi="Arial" w:cs="Arial"/>
          <w:bCs/>
          <w:sz w:val="22"/>
          <w:szCs w:val="22"/>
        </w:rPr>
        <w:t xml:space="preserve"> M</w:t>
      </w:r>
      <w:r>
        <w:rPr>
          <w:rFonts w:ascii="Arial" w:hAnsi="Arial" w:cs="Arial"/>
          <w:bCs/>
          <w:sz w:val="22"/>
          <w:szCs w:val="22"/>
        </w:rPr>
        <w:t>echanisms of</w:t>
      </w:r>
      <w:r w:rsidRPr="002D5F4E">
        <w:rPr>
          <w:rFonts w:ascii="Arial" w:hAnsi="Arial" w:cs="Arial"/>
          <w:bCs/>
          <w:sz w:val="22"/>
          <w:szCs w:val="22"/>
        </w:rPr>
        <w:t xml:space="preserve"> A</w:t>
      </w:r>
      <w:r>
        <w:rPr>
          <w:rFonts w:ascii="Arial" w:hAnsi="Arial" w:cs="Arial"/>
          <w:bCs/>
          <w:sz w:val="22"/>
          <w:szCs w:val="22"/>
        </w:rPr>
        <w:t>morphous Solid Dispersions.”</w:t>
      </w:r>
    </w:p>
    <w:p w14:paraId="424C23B5" w14:textId="5EFEAFA7" w:rsidR="0024626B" w:rsidRPr="008F012B" w:rsidRDefault="0024626B" w:rsidP="0024626B">
      <w:pPr>
        <w:ind w:left="2880" w:hanging="2880"/>
        <w:jc w:val="both"/>
        <w:rPr>
          <w:rFonts w:ascii="Arial" w:hAnsi="Arial" w:cs="Arial"/>
          <w:bCs/>
          <w:sz w:val="22"/>
          <w:szCs w:val="22"/>
        </w:rPr>
      </w:pPr>
      <w:r>
        <w:rPr>
          <w:rFonts w:ascii="Arial" w:hAnsi="Arial" w:cs="Arial"/>
          <w:b/>
          <w:bCs/>
          <w:sz w:val="22"/>
          <w:szCs w:val="22"/>
        </w:rPr>
        <w:t>Dec. 2022</w:t>
      </w:r>
      <w:r w:rsidRPr="008F012B">
        <w:rPr>
          <w:rFonts w:ascii="Arial" w:hAnsi="Arial" w:cs="Arial"/>
          <w:b/>
          <w:bCs/>
          <w:sz w:val="22"/>
          <w:szCs w:val="22"/>
        </w:rPr>
        <w:tab/>
        <w:t>Catherine Weatherd</w:t>
      </w:r>
      <w:r w:rsidRPr="008F012B">
        <w:rPr>
          <w:rFonts w:ascii="Arial" w:hAnsi="Arial" w:cs="Arial"/>
          <w:bCs/>
          <w:sz w:val="22"/>
          <w:szCs w:val="22"/>
        </w:rPr>
        <w:t>, Ph.D. in Biomedical Engineering, Advisor: Dr. Elsje Pienaar.</w:t>
      </w:r>
      <w:r>
        <w:rPr>
          <w:rFonts w:ascii="Arial" w:hAnsi="Arial" w:cs="Arial"/>
          <w:bCs/>
          <w:sz w:val="22"/>
          <w:szCs w:val="22"/>
        </w:rPr>
        <w:t xml:space="preserve"> Thesis Entitled: “</w:t>
      </w:r>
      <w:r w:rsidRPr="0024626B">
        <w:rPr>
          <w:rFonts w:ascii="Arial" w:hAnsi="Arial" w:cs="Arial"/>
          <w:bCs/>
          <w:sz w:val="22"/>
          <w:szCs w:val="22"/>
        </w:rPr>
        <w:t>Multiscale Spatiotemporal Modeling for Human Disease: Agent Based Models for Nontuberculous Mycobacterium Infections and Alzheimer's Disease</w:t>
      </w:r>
      <w:r>
        <w:rPr>
          <w:rFonts w:ascii="Arial" w:hAnsi="Arial" w:cs="Arial"/>
          <w:bCs/>
          <w:sz w:val="22"/>
          <w:szCs w:val="22"/>
        </w:rPr>
        <w:t>.”</w:t>
      </w:r>
    </w:p>
    <w:p w14:paraId="4D9779C3" w14:textId="6BA58DCE" w:rsidR="0024626B" w:rsidRDefault="0024626B" w:rsidP="0024626B">
      <w:pPr>
        <w:ind w:left="2880" w:hanging="2880"/>
        <w:jc w:val="both"/>
        <w:rPr>
          <w:rFonts w:ascii="Arial" w:hAnsi="Arial" w:cs="Arial"/>
          <w:bCs/>
          <w:sz w:val="22"/>
          <w:szCs w:val="22"/>
        </w:rPr>
      </w:pPr>
      <w:r>
        <w:rPr>
          <w:rFonts w:ascii="Arial" w:hAnsi="Arial" w:cs="Arial"/>
          <w:b/>
          <w:bCs/>
          <w:sz w:val="22"/>
          <w:szCs w:val="22"/>
        </w:rPr>
        <w:t>Aug. 2022</w:t>
      </w:r>
      <w:r w:rsidRPr="008F012B">
        <w:rPr>
          <w:rFonts w:ascii="Arial" w:hAnsi="Arial" w:cs="Arial"/>
          <w:b/>
          <w:bCs/>
          <w:sz w:val="22"/>
          <w:szCs w:val="22"/>
        </w:rPr>
        <w:tab/>
      </w:r>
      <w:r>
        <w:rPr>
          <w:rFonts w:ascii="Arial" w:hAnsi="Arial" w:cs="Arial"/>
          <w:b/>
          <w:bCs/>
          <w:sz w:val="22"/>
          <w:szCs w:val="22"/>
        </w:rPr>
        <w:t>Shan Lu</w:t>
      </w:r>
      <w:r w:rsidRPr="008F012B">
        <w:rPr>
          <w:rFonts w:ascii="Arial" w:hAnsi="Arial" w:cs="Arial"/>
          <w:bCs/>
          <w:sz w:val="22"/>
          <w:szCs w:val="22"/>
        </w:rPr>
        <w:t xml:space="preserve">, </w:t>
      </w:r>
      <w:r>
        <w:rPr>
          <w:rFonts w:ascii="Arial" w:hAnsi="Arial" w:cs="Arial"/>
          <w:bCs/>
          <w:sz w:val="22"/>
          <w:szCs w:val="22"/>
        </w:rPr>
        <w:t xml:space="preserve">Ph.D. </w:t>
      </w:r>
      <w:r w:rsidRPr="008F012B">
        <w:rPr>
          <w:rFonts w:ascii="Arial" w:hAnsi="Arial" w:cs="Arial"/>
          <w:bCs/>
          <w:sz w:val="22"/>
          <w:szCs w:val="22"/>
        </w:rPr>
        <w:t>in Industrial and Physical Pharmacy, Advisor: Dr. Tonglei Li.</w:t>
      </w:r>
      <w:r>
        <w:rPr>
          <w:rFonts w:ascii="Arial" w:hAnsi="Arial" w:cs="Arial"/>
          <w:bCs/>
          <w:sz w:val="22"/>
          <w:szCs w:val="22"/>
        </w:rPr>
        <w:t xml:space="preserve"> Thesis Entitled: “</w:t>
      </w:r>
      <w:r w:rsidRPr="0024626B">
        <w:rPr>
          <w:rFonts w:ascii="Arial" w:hAnsi="Arial" w:cs="Arial"/>
          <w:bCs/>
          <w:sz w:val="22"/>
          <w:szCs w:val="22"/>
        </w:rPr>
        <w:t xml:space="preserve">Understanding </w:t>
      </w:r>
      <w:r w:rsidRPr="0024626B">
        <w:rPr>
          <w:rFonts w:ascii="Arial" w:hAnsi="Arial" w:cs="Arial"/>
          <w:bCs/>
          <w:sz w:val="22"/>
          <w:szCs w:val="22"/>
        </w:rPr>
        <w:lastRenderedPageBreak/>
        <w:t>CYP related Drug-Drug interaction with MEMS and deep learning</w:t>
      </w:r>
      <w:r>
        <w:rPr>
          <w:rFonts w:ascii="Arial" w:hAnsi="Arial" w:cs="Arial"/>
          <w:bCs/>
          <w:sz w:val="22"/>
          <w:szCs w:val="22"/>
        </w:rPr>
        <w:t>.”</w:t>
      </w:r>
    </w:p>
    <w:p w14:paraId="43703568" w14:textId="493E0681" w:rsidR="0024626B" w:rsidRPr="0024626B" w:rsidRDefault="0024626B" w:rsidP="0024626B">
      <w:pPr>
        <w:ind w:left="2880" w:hanging="2880"/>
        <w:jc w:val="both"/>
        <w:rPr>
          <w:rFonts w:ascii="Arial" w:hAnsi="Arial" w:cs="Arial"/>
          <w:bCs/>
          <w:sz w:val="22"/>
          <w:szCs w:val="22"/>
        </w:rPr>
      </w:pPr>
      <w:r w:rsidRPr="008F012B">
        <w:rPr>
          <w:rFonts w:ascii="Arial" w:hAnsi="Arial" w:cs="Arial"/>
          <w:b/>
          <w:bCs/>
          <w:sz w:val="22"/>
          <w:szCs w:val="22"/>
        </w:rPr>
        <w:t>May 2022</w:t>
      </w:r>
      <w:r w:rsidRPr="008F012B">
        <w:rPr>
          <w:rFonts w:ascii="Arial" w:hAnsi="Arial" w:cs="Arial"/>
          <w:b/>
          <w:bCs/>
          <w:sz w:val="22"/>
          <w:szCs w:val="22"/>
        </w:rPr>
        <w:tab/>
        <w:t>Kyle Lupo</w:t>
      </w:r>
      <w:r w:rsidRPr="008F012B">
        <w:rPr>
          <w:rFonts w:ascii="Arial" w:hAnsi="Arial" w:cs="Arial"/>
          <w:bCs/>
          <w:sz w:val="22"/>
          <w:szCs w:val="22"/>
        </w:rPr>
        <w:t xml:space="preserve">, </w:t>
      </w:r>
      <w:r>
        <w:rPr>
          <w:rFonts w:ascii="Arial" w:hAnsi="Arial" w:cs="Arial"/>
          <w:bCs/>
          <w:sz w:val="22"/>
          <w:szCs w:val="22"/>
        </w:rPr>
        <w:t xml:space="preserve">Ph.D. </w:t>
      </w:r>
      <w:r w:rsidRPr="008F012B">
        <w:rPr>
          <w:rFonts w:ascii="Arial" w:hAnsi="Arial" w:cs="Arial"/>
          <w:bCs/>
          <w:sz w:val="22"/>
          <w:szCs w:val="22"/>
        </w:rPr>
        <w:t>in Industrial and Physical Pharmacy, Advisor: Dr. Sandro Matosevic.</w:t>
      </w:r>
      <w:r>
        <w:rPr>
          <w:rFonts w:ascii="Arial" w:hAnsi="Arial" w:cs="Arial"/>
          <w:bCs/>
          <w:sz w:val="22"/>
          <w:szCs w:val="22"/>
        </w:rPr>
        <w:t xml:space="preserve"> Thesis Entitled: “</w:t>
      </w:r>
      <w:r w:rsidRPr="0024626B">
        <w:rPr>
          <w:rFonts w:ascii="Arial" w:hAnsi="Arial" w:cs="Arial"/>
          <w:bCs/>
          <w:sz w:val="22"/>
          <w:szCs w:val="22"/>
        </w:rPr>
        <w:t xml:space="preserve">Generation and </w:t>
      </w:r>
      <w:r>
        <w:rPr>
          <w:rFonts w:ascii="Arial" w:hAnsi="Arial" w:cs="Arial"/>
          <w:bCs/>
          <w:sz w:val="22"/>
          <w:szCs w:val="22"/>
        </w:rPr>
        <w:t>G</w:t>
      </w:r>
      <w:r w:rsidRPr="0024626B">
        <w:rPr>
          <w:rFonts w:ascii="Arial" w:hAnsi="Arial" w:cs="Arial"/>
          <w:bCs/>
          <w:sz w:val="22"/>
          <w:szCs w:val="22"/>
        </w:rPr>
        <w:t xml:space="preserve">enetic </w:t>
      </w:r>
      <w:r>
        <w:rPr>
          <w:rFonts w:ascii="Arial" w:hAnsi="Arial" w:cs="Arial"/>
          <w:bCs/>
          <w:sz w:val="22"/>
          <w:szCs w:val="22"/>
        </w:rPr>
        <w:t>E</w:t>
      </w:r>
      <w:r w:rsidRPr="0024626B">
        <w:rPr>
          <w:rFonts w:ascii="Arial" w:hAnsi="Arial" w:cs="Arial"/>
          <w:bCs/>
          <w:sz w:val="22"/>
          <w:szCs w:val="22"/>
        </w:rPr>
        <w:t xml:space="preserve">ngineering of </w:t>
      </w:r>
      <w:r>
        <w:rPr>
          <w:rFonts w:ascii="Arial" w:hAnsi="Arial" w:cs="Arial"/>
          <w:bCs/>
          <w:sz w:val="22"/>
          <w:szCs w:val="22"/>
        </w:rPr>
        <w:t>Natural Killer Cells D</w:t>
      </w:r>
      <w:r w:rsidRPr="0024626B">
        <w:rPr>
          <w:rFonts w:ascii="Arial" w:hAnsi="Arial" w:cs="Arial"/>
          <w:bCs/>
          <w:sz w:val="22"/>
          <w:szCs w:val="22"/>
        </w:rPr>
        <w:t xml:space="preserve">erived from </w:t>
      </w:r>
      <w:r>
        <w:rPr>
          <w:rFonts w:ascii="Arial" w:hAnsi="Arial" w:cs="Arial"/>
          <w:bCs/>
          <w:sz w:val="22"/>
          <w:szCs w:val="22"/>
        </w:rPr>
        <w:t>Induced Pluripotent Stem Cells for I</w:t>
      </w:r>
      <w:r w:rsidRPr="0024626B">
        <w:rPr>
          <w:rFonts w:ascii="Arial" w:hAnsi="Arial" w:cs="Arial"/>
          <w:bCs/>
          <w:sz w:val="22"/>
          <w:szCs w:val="22"/>
        </w:rPr>
        <w:t xml:space="preserve">mmunotherapy of </w:t>
      </w:r>
      <w:r>
        <w:rPr>
          <w:rFonts w:ascii="Arial" w:hAnsi="Arial" w:cs="Arial"/>
          <w:bCs/>
          <w:sz w:val="22"/>
          <w:szCs w:val="22"/>
        </w:rPr>
        <w:t>S</w:t>
      </w:r>
      <w:r w:rsidRPr="0024626B">
        <w:rPr>
          <w:rFonts w:ascii="Arial" w:hAnsi="Arial" w:cs="Arial"/>
          <w:bCs/>
          <w:sz w:val="22"/>
          <w:szCs w:val="22"/>
        </w:rPr>
        <w:t xml:space="preserve">olid </w:t>
      </w:r>
      <w:r>
        <w:rPr>
          <w:rFonts w:ascii="Arial" w:hAnsi="Arial" w:cs="Arial"/>
          <w:bCs/>
          <w:sz w:val="22"/>
          <w:szCs w:val="22"/>
        </w:rPr>
        <w:t>T</w:t>
      </w:r>
      <w:r w:rsidRPr="0024626B">
        <w:rPr>
          <w:rFonts w:ascii="Arial" w:hAnsi="Arial" w:cs="Arial"/>
          <w:bCs/>
          <w:sz w:val="22"/>
          <w:szCs w:val="22"/>
        </w:rPr>
        <w:t>umors</w:t>
      </w:r>
      <w:r>
        <w:rPr>
          <w:rFonts w:ascii="Arial" w:hAnsi="Arial" w:cs="Arial"/>
          <w:bCs/>
          <w:sz w:val="22"/>
          <w:szCs w:val="22"/>
        </w:rPr>
        <w:t>.”</w:t>
      </w:r>
    </w:p>
    <w:p w14:paraId="1C1B04DC" w14:textId="2922D8A3" w:rsidR="000274AB" w:rsidRPr="008F012B" w:rsidRDefault="000274AB" w:rsidP="0024626B">
      <w:pPr>
        <w:ind w:left="2880" w:hanging="2880"/>
        <w:jc w:val="both"/>
        <w:rPr>
          <w:rFonts w:ascii="Arial" w:hAnsi="Arial" w:cs="Arial"/>
          <w:bCs/>
          <w:sz w:val="22"/>
          <w:szCs w:val="22"/>
        </w:rPr>
      </w:pPr>
      <w:r>
        <w:rPr>
          <w:rFonts w:ascii="Arial" w:hAnsi="Arial" w:cs="Arial"/>
          <w:b/>
          <w:bCs/>
          <w:sz w:val="22"/>
          <w:szCs w:val="22"/>
        </w:rPr>
        <w:t>Aug. 2021</w:t>
      </w:r>
      <w:r w:rsidRPr="008F012B">
        <w:rPr>
          <w:rFonts w:ascii="Arial" w:hAnsi="Arial" w:cs="Arial"/>
          <w:b/>
          <w:bCs/>
          <w:sz w:val="22"/>
          <w:szCs w:val="22"/>
        </w:rPr>
        <w:tab/>
        <w:t>Eunbi Cho,</w:t>
      </w:r>
      <w:r w:rsidRPr="008F012B">
        <w:rPr>
          <w:rFonts w:ascii="Arial" w:hAnsi="Arial" w:cs="Arial"/>
          <w:bCs/>
          <w:sz w:val="22"/>
          <w:szCs w:val="22"/>
        </w:rPr>
        <w:t xml:space="preserve"> </w:t>
      </w:r>
      <w:r w:rsidR="0024626B">
        <w:rPr>
          <w:rFonts w:ascii="Arial" w:hAnsi="Arial" w:cs="Arial"/>
          <w:bCs/>
          <w:sz w:val="22"/>
          <w:szCs w:val="22"/>
        </w:rPr>
        <w:t>Ph.D.</w:t>
      </w:r>
      <w:r w:rsidRPr="008F012B">
        <w:rPr>
          <w:rFonts w:ascii="Arial" w:hAnsi="Arial" w:cs="Arial"/>
          <w:bCs/>
          <w:sz w:val="22"/>
          <w:szCs w:val="22"/>
        </w:rPr>
        <w:t xml:space="preserve"> in Industrial and Physical Pharmacy, Advisor: Dr. Elizabeth Topp.</w:t>
      </w:r>
      <w:r>
        <w:rPr>
          <w:rFonts w:ascii="Arial" w:hAnsi="Arial" w:cs="Arial"/>
          <w:bCs/>
          <w:sz w:val="22"/>
          <w:szCs w:val="22"/>
        </w:rPr>
        <w:t xml:space="preserve"> Thesis Entitled: “</w:t>
      </w:r>
      <w:r w:rsidRPr="002E64CD">
        <w:rPr>
          <w:rFonts w:ascii="Arial" w:hAnsi="Arial" w:cs="Arial"/>
          <w:bCs/>
          <w:sz w:val="22"/>
          <w:szCs w:val="22"/>
        </w:rPr>
        <w:t>Solid-state Stability of Antibody-drug Conjugates</w:t>
      </w:r>
      <w:r>
        <w:rPr>
          <w:rFonts w:ascii="Arial" w:hAnsi="Arial" w:cs="Arial"/>
          <w:bCs/>
          <w:sz w:val="22"/>
          <w:szCs w:val="22"/>
        </w:rPr>
        <w:t>.”</w:t>
      </w:r>
    </w:p>
    <w:p w14:paraId="53963B32" w14:textId="77777777" w:rsidR="000274AB" w:rsidRPr="008F012B" w:rsidRDefault="000274AB" w:rsidP="000274AB">
      <w:pPr>
        <w:ind w:left="2880" w:hanging="2880"/>
        <w:jc w:val="both"/>
        <w:rPr>
          <w:rFonts w:ascii="Arial" w:hAnsi="Arial" w:cs="Arial"/>
          <w:bCs/>
          <w:sz w:val="22"/>
          <w:szCs w:val="22"/>
        </w:rPr>
      </w:pPr>
      <w:r>
        <w:rPr>
          <w:rFonts w:ascii="Arial" w:hAnsi="Arial" w:cs="Arial"/>
          <w:b/>
          <w:bCs/>
          <w:sz w:val="22"/>
          <w:szCs w:val="22"/>
        </w:rPr>
        <w:t>May</w:t>
      </w:r>
      <w:r w:rsidRPr="008F012B">
        <w:rPr>
          <w:rFonts w:ascii="Arial" w:hAnsi="Arial" w:cs="Arial"/>
          <w:b/>
          <w:bCs/>
          <w:sz w:val="22"/>
          <w:szCs w:val="22"/>
        </w:rPr>
        <w:t xml:space="preserve"> 2021</w:t>
      </w:r>
      <w:r w:rsidRPr="008F012B">
        <w:rPr>
          <w:rFonts w:ascii="Arial" w:hAnsi="Arial" w:cs="Arial"/>
          <w:b/>
          <w:bCs/>
          <w:sz w:val="22"/>
          <w:szCs w:val="22"/>
        </w:rPr>
        <w:tab/>
        <w:t>Fudan Zheng</w:t>
      </w:r>
      <w:r w:rsidRPr="008F012B">
        <w:rPr>
          <w:rFonts w:ascii="Arial" w:hAnsi="Arial" w:cs="Arial"/>
          <w:bCs/>
          <w:sz w:val="22"/>
          <w:szCs w:val="22"/>
        </w:rPr>
        <w:t xml:space="preserve">, Ph.D. </w:t>
      </w:r>
      <w:r>
        <w:rPr>
          <w:rFonts w:ascii="Arial" w:hAnsi="Arial" w:cs="Arial"/>
          <w:bCs/>
          <w:sz w:val="22"/>
          <w:szCs w:val="22"/>
        </w:rPr>
        <w:t>from the</w:t>
      </w:r>
      <w:r w:rsidRPr="008F012B">
        <w:rPr>
          <w:rFonts w:ascii="Arial" w:hAnsi="Arial" w:cs="Arial"/>
          <w:bCs/>
          <w:sz w:val="22"/>
          <w:szCs w:val="22"/>
        </w:rPr>
        <w:t xml:space="preserve"> PULSE Program, Advisor: Dr. Tonglei Li.</w:t>
      </w:r>
      <w:r>
        <w:rPr>
          <w:rFonts w:ascii="Arial" w:hAnsi="Arial" w:cs="Arial"/>
          <w:bCs/>
          <w:sz w:val="22"/>
          <w:szCs w:val="22"/>
        </w:rPr>
        <w:t xml:space="preserve"> Thesis Entitled: “</w:t>
      </w:r>
      <w:r w:rsidRPr="002E64CD">
        <w:rPr>
          <w:rFonts w:ascii="Arial" w:hAnsi="Arial" w:cs="Arial"/>
          <w:bCs/>
          <w:sz w:val="22"/>
          <w:szCs w:val="22"/>
        </w:rPr>
        <w:t>M</w:t>
      </w:r>
      <w:r>
        <w:rPr>
          <w:rFonts w:ascii="Arial" w:hAnsi="Arial" w:cs="Arial"/>
          <w:bCs/>
          <w:sz w:val="22"/>
          <w:szCs w:val="22"/>
        </w:rPr>
        <w:t>echanism</w:t>
      </w:r>
      <w:r w:rsidRPr="002E64CD">
        <w:rPr>
          <w:rFonts w:ascii="Arial" w:hAnsi="Arial" w:cs="Arial"/>
          <w:bCs/>
          <w:sz w:val="22"/>
          <w:szCs w:val="22"/>
        </w:rPr>
        <w:t>-D</w:t>
      </w:r>
      <w:r>
        <w:rPr>
          <w:rFonts w:ascii="Arial" w:hAnsi="Arial" w:cs="Arial"/>
          <w:bCs/>
          <w:sz w:val="22"/>
          <w:szCs w:val="22"/>
        </w:rPr>
        <w:t>riven</w:t>
      </w:r>
      <w:r w:rsidRPr="002E64CD">
        <w:rPr>
          <w:rFonts w:ascii="Arial" w:hAnsi="Arial" w:cs="Arial"/>
          <w:bCs/>
          <w:sz w:val="22"/>
          <w:szCs w:val="22"/>
        </w:rPr>
        <w:t>, P</w:t>
      </w:r>
      <w:r>
        <w:rPr>
          <w:rFonts w:ascii="Arial" w:hAnsi="Arial" w:cs="Arial"/>
          <w:bCs/>
          <w:sz w:val="22"/>
          <w:szCs w:val="22"/>
        </w:rPr>
        <w:t>hysiologically</w:t>
      </w:r>
      <w:r w:rsidRPr="002E64CD">
        <w:rPr>
          <w:rFonts w:ascii="Arial" w:hAnsi="Arial" w:cs="Arial"/>
          <w:bCs/>
          <w:sz w:val="22"/>
          <w:szCs w:val="22"/>
        </w:rPr>
        <w:t>-B</w:t>
      </w:r>
      <w:r>
        <w:rPr>
          <w:rFonts w:ascii="Arial" w:hAnsi="Arial" w:cs="Arial"/>
          <w:bCs/>
          <w:sz w:val="22"/>
          <w:szCs w:val="22"/>
        </w:rPr>
        <w:t>ased</w:t>
      </w:r>
      <w:r w:rsidRPr="002E64CD">
        <w:rPr>
          <w:rFonts w:ascii="Arial" w:hAnsi="Arial" w:cs="Arial"/>
          <w:bCs/>
          <w:sz w:val="22"/>
          <w:szCs w:val="22"/>
        </w:rPr>
        <w:t xml:space="preserve"> P</w:t>
      </w:r>
      <w:r>
        <w:rPr>
          <w:rFonts w:ascii="Arial" w:hAnsi="Arial" w:cs="Arial"/>
          <w:bCs/>
          <w:sz w:val="22"/>
          <w:szCs w:val="22"/>
        </w:rPr>
        <w:t>harmacokinetic</w:t>
      </w:r>
      <w:r w:rsidRPr="002E64CD">
        <w:rPr>
          <w:rFonts w:ascii="Arial" w:hAnsi="Arial" w:cs="Arial"/>
          <w:bCs/>
          <w:sz w:val="22"/>
          <w:szCs w:val="22"/>
        </w:rPr>
        <w:t xml:space="preserve"> M</w:t>
      </w:r>
      <w:r>
        <w:rPr>
          <w:rFonts w:ascii="Arial" w:hAnsi="Arial" w:cs="Arial"/>
          <w:bCs/>
          <w:sz w:val="22"/>
          <w:szCs w:val="22"/>
        </w:rPr>
        <w:t>odelling</w:t>
      </w:r>
      <w:r w:rsidRPr="002E64CD">
        <w:rPr>
          <w:rFonts w:ascii="Arial" w:hAnsi="Arial" w:cs="Arial"/>
          <w:bCs/>
          <w:sz w:val="22"/>
          <w:szCs w:val="22"/>
        </w:rPr>
        <w:t xml:space="preserve"> </w:t>
      </w:r>
      <w:r>
        <w:rPr>
          <w:rFonts w:ascii="Arial" w:hAnsi="Arial" w:cs="Arial"/>
          <w:bCs/>
          <w:sz w:val="22"/>
          <w:szCs w:val="22"/>
        </w:rPr>
        <w:t>of</w:t>
      </w:r>
      <w:r w:rsidRPr="002E64CD">
        <w:rPr>
          <w:rFonts w:ascii="Arial" w:hAnsi="Arial" w:cs="Arial"/>
          <w:bCs/>
          <w:sz w:val="22"/>
          <w:szCs w:val="22"/>
        </w:rPr>
        <w:t xml:space="preserve"> O</w:t>
      </w:r>
      <w:r>
        <w:rPr>
          <w:rFonts w:ascii="Arial" w:hAnsi="Arial" w:cs="Arial"/>
          <w:bCs/>
          <w:sz w:val="22"/>
          <w:szCs w:val="22"/>
        </w:rPr>
        <w:t>ral and</w:t>
      </w:r>
      <w:r w:rsidRPr="002E64CD">
        <w:rPr>
          <w:rFonts w:ascii="Arial" w:hAnsi="Arial" w:cs="Arial"/>
          <w:bCs/>
          <w:sz w:val="22"/>
          <w:szCs w:val="22"/>
        </w:rPr>
        <w:t xml:space="preserve"> S</w:t>
      </w:r>
      <w:r>
        <w:rPr>
          <w:rFonts w:ascii="Arial" w:hAnsi="Arial" w:cs="Arial"/>
          <w:bCs/>
          <w:sz w:val="22"/>
          <w:szCs w:val="22"/>
        </w:rPr>
        <w:t>ubcutaneous</w:t>
      </w:r>
      <w:r w:rsidRPr="002E64CD">
        <w:rPr>
          <w:rFonts w:ascii="Arial" w:hAnsi="Arial" w:cs="Arial"/>
          <w:bCs/>
          <w:sz w:val="22"/>
          <w:szCs w:val="22"/>
        </w:rPr>
        <w:t xml:space="preserve"> A</w:t>
      </w:r>
      <w:r>
        <w:rPr>
          <w:rFonts w:ascii="Arial" w:hAnsi="Arial" w:cs="Arial"/>
          <w:bCs/>
          <w:sz w:val="22"/>
          <w:szCs w:val="22"/>
        </w:rPr>
        <w:t>dministration.”</w:t>
      </w:r>
    </w:p>
    <w:p w14:paraId="1628329C" w14:textId="67DD1634" w:rsidR="002559AA" w:rsidRDefault="002559AA" w:rsidP="002559AA">
      <w:pPr>
        <w:ind w:left="2880" w:hanging="2880"/>
        <w:jc w:val="both"/>
        <w:rPr>
          <w:rFonts w:ascii="Arial" w:hAnsi="Arial" w:cs="Arial"/>
          <w:bCs/>
          <w:sz w:val="22"/>
          <w:szCs w:val="22"/>
        </w:rPr>
      </w:pPr>
      <w:r>
        <w:rPr>
          <w:rFonts w:ascii="Arial" w:hAnsi="Arial" w:cs="Arial"/>
          <w:b/>
          <w:bCs/>
          <w:sz w:val="22"/>
          <w:szCs w:val="22"/>
        </w:rPr>
        <w:t>July</w:t>
      </w:r>
      <w:r w:rsidRPr="00AB3685">
        <w:rPr>
          <w:rFonts w:ascii="Arial" w:hAnsi="Arial" w:cs="Arial"/>
          <w:b/>
          <w:bCs/>
          <w:sz w:val="22"/>
          <w:szCs w:val="22"/>
        </w:rPr>
        <w:t xml:space="preserve"> 20</w:t>
      </w:r>
      <w:r>
        <w:rPr>
          <w:rFonts w:ascii="Arial" w:hAnsi="Arial" w:cs="Arial"/>
          <w:b/>
          <w:bCs/>
          <w:sz w:val="22"/>
          <w:szCs w:val="22"/>
        </w:rPr>
        <w:t>20</w:t>
      </w:r>
      <w:r w:rsidRPr="00AB3685">
        <w:rPr>
          <w:rFonts w:ascii="Arial" w:hAnsi="Arial" w:cs="Arial"/>
          <w:b/>
          <w:bCs/>
          <w:sz w:val="22"/>
          <w:szCs w:val="22"/>
        </w:rPr>
        <w:tab/>
      </w:r>
      <w:r>
        <w:rPr>
          <w:rFonts w:ascii="Arial" w:hAnsi="Arial" w:cs="Arial"/>
          <w:b/>
          <w:bCs/>
          <w:sz w:val="22"/>
          <w:szCs w:val="22"/>
        </w:rPr>
        <w:t>Rajashekar Kammari</w:t>
      </w:r>
      <w:r w:rsidRPr="00AB3685">
        <w:rPr>
          <w:rFonts w:ascii="Arial" w:hAnsi="Arial" w:cs="Arial"/>
          <w:b/>
          <w:bCs/>
          <w:sz w:val="22"/>
          <w:szCs w:val="22"/>
        </w:rPr>
        <w:t>,</w:t>
      </w:r>
      <w:r w:rsidRPr="00AB3685">
        <w:rPr>
          <w:rFonts w:ascii="Arial" w:hAnsi="Arial" w:cs="Arial"/>
          <w:bCs/>
          <w:sz w:val="22"/>
          <w:szCs w:val="22"/>
        </w:rPr>
        <w:t xml:space="preserve"> </w:t>
      </w:r>
      <w:r>
        <w:rPr>
          <w:rFonts w:ascii="Arial" w:hAnsi="Arial" w:cs="Arial"/>
          <w:bCs/>
          <w:sz w:val="22"/>
          <w:szCs w:val="22"/>
        </w:rPr>
        <w:t>Ph.D.</w:t>
      </w:r>
      <w:r w:rsidRPr="00AB3685">
        <w:rPr>
          <w:rFonts w:ascii="Arial" w:hAnsi="Arial" w:cs="Arial"/>
          <w:bCs/>
          <w:sz w:val="22"/>
          <w:szCs w:val="22"/>
        </w:rPr>
        <w:t xml:space="preserve"> in Industrial and Physical Pharmacy, Advisor: Dr. </w:t>
      </w:r>
      <w:r>
        <w:rPr>
          <w:rFonts w:ascii="Arial" w:hAnsi="Arial" w:cs="Arial"/>
          <w:bCs/>
          <w:sz w:val="22"/>
          <w:szCs w:val="22"/>
        </w:rPr>
        <w:t>Elizabeth Topp</w:t>
      </w:r>
      <w:r w:rsidRPr="00AB3685">
        <w:rPr>
          <w:rFonts w:ascii="Arial" w:hAnsi="Arial" w:cs="Arial"/>
          <w:bCs/>
          <w:sz w:val="22"/>
          <w:szCs w:val="22"/>
        </w:rPr>
        <w:t>.</w:t>
      </w:r>
      <w:r>
        <w:rPr>
          <w:rFonts w:ascii="Arial" w:hAnsi="Arial" w:cs="Arial"/>
          <w:bCs/>
          <w:sz w:val="22"/>
          <w:szCs w:val="22"/>
        </w:rPr>
        <w:t xml:space="preserve"> Thesis Entitled: “</w:t>
      </w:r>
      <w:r w:rsidRPr="002559AA">
        <w:rPr>
          <w:rFonts w:ascii="Arial" w:hAnsi="Arial" w:cs="Arial"/>
          <w:bCs/>
          <w:sz w:val="22"/>
          <w:szCs w:val="22"/>
        </w:rPr>
        <w:t>S</w:t>
      </w:r>
      <w:r>
        <w:rPr>
          <w:rFonts w:ascii="Arial" w:hAnsi="Arial" w:cs="Arial"/>
          <w:bCs/>
          <w:sz w:val="22"/>
          <w:szCs w:val="22"/>
        </w:rPr>
        <w:t>olid</w:t>
      </w:r>
      <w:r w:rsidRPr="002559AA">
        <w:rPr>
          <w:rFonts w:ascii="Arial" w:hAnsi="Arial" w:cs="Arial"/>
          <w:bCs/>
          <w:sz w:val="22"/>
          <w:szCs w:val="22"/>
        </w:rPr>
        <w:t>-S</w:t>
      </w:r>
      <w:r>
        <w:rPr>
          <w:rFonts w:ascii="Arial" w:hAnsi="Arial" w:cs="Arial"/>
          <w:bCs/>
          <w:sz w:val="22"/>
          <w:szCs w:val="22"/>
        </w:rPr>
        <w:t>tate</w:t>
      </w:r>
      <w:r w:rsidRPr="002559AA">
        <w:rPr>
          <w:rFonts w:ascii="Arial" w:hAnsi="Arial" w:cs="Arial"/>
          <w:bCs/>
          <w:sz w:val="22"/>
          <w:szCs w:val="22"/>
        </w:rPr>
        <w:t xml:space="preserve"> H</w:t>
      </w:r>
      <w:r>
        <w:rPr>
          <w:rFonts w:ascii="Arial" w:hAnsi="Arial" w:cs="Arial"/>
          <w:bCs/>
          <w:sz w:val="22"/>
          <w:szCs w:val="22"/>
        </w:rPr>
        <w:t>ydrogen</w:t>
      </w:r>
      <w:r w:rsidRPr="002559AA">
        <w:rPr>
          <w:rFonts w:ascii="Arial" w:hAnsi="Arial" w:cs="Arial"/>
          <w:bCs/>
          <w:sz w:val="22"/>
          <w:szCs w:val="22"/>
        </w:rPr>
        <w:t>-D</w:t>
      </w:r>
      <w:r>
        <w:rPr>
          <w:rFonts w:ascii="Arial" w:hAnsi="Arial" w:cs="Arial"/>
          <w:bCs/>
          <w:sz w:val="22"/>
          <w:szCs w:val="22"/>
        </w:rPr>
        <w:t>euterium</w:t>
      </w:r>
      <w:r w:rsidRPr="002559AA">
        <w:rPr>
          <w:rFonts w:ascii="Arial" w:hAnsi="Arial" w:cs="Arial"/>
          <w:bCs/>
          <w:sz w:val="22"/>
          <w:szCs w:val="22"/>
        </w:rPr>
        <w:t xml:space="preserve"> E</w:t>
      </w:r>
      <w:r>
        <w:rPr>
          <w:rFonts w:ascii="Arial" w:hAnsi="Arial" w:cs="Arial"/>
          <w:bCs/>
          <w:sz w:val="22"/>
          <w:szCs w:val="22"/>
        </w:rPr>
        <w:t>xchange</w:t>
      </w:r>
      <w:r w:rsidRPr="002559AA">
        <w:rPr>
          <w:rFonts w:ascii="Arial" w:hAnsi="Arial" w:cs="Arial"/>
          <w:bCs/>
          <w:sz w:val="22"/>
          <w:szCs w:val="22"/>
        </w:rPr>
        <w:t xml:space="preserve"> M</w:t>
      </w:r>
      <w:r>
        <w:rPr>
          <w:rFonts w:ascii="Arial" w:hAnsi="Arial" w:cs="Arial"/>
          <w:bCs/>
          <w:sz w:val="22"/>
          <w:szCs w:val="22"/>
        </w:rPr>
        <w:t>ass</w:t>
      </w:r>
      <w:r w:rsidRPr="002559AA">
        <w:rPr>
          <w:rFonts w:ascii="Arial" w:hAnsi="Arial" w:cs="Arial"/>
          <w:bCs/>
          <w:sz w:val="22"/>
          <w:szCs w:val="22"/>
        </w:rPr>
        <w:t xml:space="preserve"> S</w:t>
      </w:r>
      <w:r>
        <w:rPr>
          <w:rFonts w:ascii="Arial" w:hAnsi="Arial" w:cs="Arial"/>
          <w:bCs/>
          <w:sz w:val="22"/>
          <w:szCs w:val="22"/>
        </w:rPr>
        <w:t>pectrometry of Lyophilized Peptides.”</w:t>
      </w:r>
    </w:p>
    <w:p w14:paraId="28A3F177" w14:textId="52575F56" w:rsidR="007D1EDF" w:rsidRPr="002412F5" w:rsidRDefault="002412F5" w:rsidP="007D1EDF">
      <w:pPr>
        <w:ind w:left="2880" w:hanging="2880"/>
        <w:jc w:val="both"/>
        <w:rPr>
          <w:rFonts w:ascii="Arial" w:hAnsi="Arial" w:cs="Arial"/>
          <w:bCs/>
          <w:sz w:val="22"/>
          <w:szCs w:val="22"/>
          <w:highlight w:val="yellow"/>
        </w:rPr>
      </w:pPr>
      <w:r>
        <w:rPr>
          <w:rFonts w:ascii="Arial" w:hAnsi="Arial" w:cs="Arial"/>
          <w:b/>
          <w:bCs/>
          <w:sz w:val="22"/>
          <w:szCs w:val="22"/>
        </w:rPr>
        <w:t>December</w:t>
      </w:r>
      <w:r w:rsidR="007D1EDF" w:rsidRPr="00AB3685">
        <w:rPr>
          <w:rFonts w:ascii="Arial" w:hAnsi="Arial" w:cs="Arial"/>
          <w:b/>
          <w:bCs/>
          <w:sz w:val="22"/>
          <w:szCs w:val="22"/>
        </w:rPr>
        <w:t xml:space="preserve"> 201</w:t>
      </w:r>
      <w:r w:rsidR="007D1EDF">
        <w:rPr>
          <w:rFonts w:ascii="Arial" w:hAnsi="Arial" w:cs="Arial"/>
          <w:b/>
          <w:bCs/>
          <w:sz w:val="22"/>
          <w:szCs w:val="22"/>
        </w:rPr>
        <w:t>9</w:t>
      </w:r>
      <w:r w:rsidR="007D1EDF" w:rsidRPr="00AB3685">
        <w:rPr>
          <w:rFonts w:ascii="Arial" w:hAnsi="Arial" w:cs="Arial"/>
          <w:b/>
          <w:bCs/>
          <w:sz w:val="22"/>
          <w:szCs w:val="22"/>
        </w:rPr>
        <w:tab/>
      </w:r>
      <w:r w:rsidR="007D1EDF" w:rsidRPr="00611F69">
        <w:rPr>
          <w:rFonts w:ascii="Arial" w:hAnsi="Arial" w:cs="Arial"/>
          <w:b/>
          <w:bCs/>
          <w:sz w:val="22"/>
          <w:szCs w:val="22"/>
        </w:rPr>
        <w:t>Ahmed Elkhabaz,</w:t>
      </w:r>
      <w:r w:rsidR="007D1EDF" w:rsidRPr="00611F69">
        <w:rPr>
          <w:rFonts w:ascii="Arial" w:hAnsi="Arial" w:cs="Arial"/>
          <w:bCs/>
          <w:sz w:val="22"/>
          <w:szCs w:val="22"/>
        </w:rPr>
        <w:t xml:space="preserve"> Ph.D. in Industrial and Physical Pharmacy, Advisor: Dr. Lynne Taylor.</w:t>
      </w:r>
      <w:r w:rsidRPr="00611F69">
        <w:rPr>
          <w:rFonts w:ascii="Arial" w:hAnsi="Arial" w:cs="Arial"/>
          <w:bCs/>
          <w:sz w:val="22"/>
          <w:szCs w:val="22"/>
        </w:rPr>
        <w:t xml:space="preserve"> Thesis Entitled: “</w:t>
      </w:r>
      <w:r w:rsidR="00DB7151" w:rsidRPr="00611F69">
        <w:rPr>
          <w:rFonts w:ascii="Arial" w:hAnsi="Arial" w:cs="Arial"/>
          <w:bCs/>
          <w:sz w:val="22"/>
          <w:szCs w:val="22"/>
        </w:rPr>
        <w:t>Characterization of the Phase Behavior of Supersaturated Solution in</w:t>
      </w:r>
      <w:r w:rsidR="00DB7151">
        <w:rPr>
          <w:rFonts w:ascii="Arial" w:hAnsi="Arial" w:cs="Arial"/>
          <w:bCs/>
          <w:sz w:val="22"/>
          <w:szCs w:val="22"/>
        </w:rPr>
        <w:t xml:space="preserve"> Simulated and Aspirated Human Fluids.”</w:t>
      </w:r>
      <w:r w:rsidR="00DB7151" w:rsidRPr="00DB7151">
        <w:rPr>
          <w:rFonts w:ascii="Arial" w:hAnsi="Arial" w:cs="Arial"/>
          <w:bCs/>
          <w:sz w:val="22"/>
          <w:szCs w:val="22"/>
        </w:rPr>
        <w:t xml:space="preserve"> </w:t>
      </w:r>
    </w:p>
    <w:p w14:paraId="3DFDDFB8" w14:textId="45C58F88" w:rsidR="00A762E7" w:rsidRDefault="002412F5" w:rsidP="00A762E7">
      <w:pPr>
        <w:ind w:left="2880" w:hanging="2880"/>
        <w:jc w:val="both"/>
        <w:rPr>
          <w:rFonts w:ascii="Arial" w:hAnsi="Arial" w:cs="Arial"/>
          <w:bCs/>
          <w:sz w:val="22"/>
          <w:szCs w:val="22"/>
        </w:rPr>
      </w:pPr>
      <w:r w:rsidRPr="009010A1">
        <w:rPr>
          <w:rFonts w:ascii="Arial" w:hAnsi="Arial" w:cs="Arial"/>
          <w:b/>
          <w:bCs/>
          <w:sz w:val="22"/>
          <w:szCs w:val="22"/>
        </w:rPr>
        <w:t>August</w:t>
      </w:r>
      <w:r w:rsidR="00A762E7" w:rsidRPr="009010A1">
        <w:rPr>
          <w:rFonts w:ascii="Arial" w:hAnsi="Arial" w:cs="Arial"/>
          <w:b/>
          <w:bCs/>
          <w:sz w:val="22"/>
          <w:szCs w:val="22"/>
        </w:rPr>
        <w:t xml:space="preserve"> 2019</w:t>
      </w:r>
      <w:r w:rsidR="00A762E7" w:rsidRPr="009010A1">
        <w:rPr>
          <w:rFonts w:ascii="Arial" w:hAnsi="Arial" w:cs="Arial"/>
          <w:b/>
          <w:bCs/>
          <w:sz w:val="22"/>
          <w:szCs w:val="22"/>
        </w:rPr>
        <w:tab/>
        <w:t>Lin Liu,</w:t>
      </w:r>
      <w:r w:rsidR="00A762E7" w:rsidRPr="009010A1">
        <w:rPr>
          <w:rFonts w:ascii="Arial" w:hAnsi="Arial" w:cs="Arial"/>
          <w:bCs/>
          <w:sz w:val="22"/>
          <w:szCs w:val="22"/>
        </w:rPr>
        <w:t xml:space="preserve"> Ph.D. in Chemistry, Advisor: Dr. Alexander Wei.</w:t>
      </w:r>
      <w:r w:rsidRPr="009010A1">
        <w:rPr>
          <w:rFonts w:ascii="Arial" w:hAnsi="Arial" w:cs="Arial"/>
          <w:bCs/>
          <w:sz w:val="22"/>
          <w:szCs w:val="22"/>
        </w:rPr>
        <w:t xml:space="preserve"> Thesis Entitled: “I. Antimicrobial Photodynamic Inactivation Targeting Multidrug Resistance with Gallium-Hemoglobin-Coated Silver Nanoparticles II. Synthesis and Properties of Magnetic Gold N</w:t>
      </w:r>
      <w:r>
        <w:rPr>
          <w:rFonts w:ascii="Arial" w:hAnsi="Arial" w:cs="Arial"/>
          <w:bCs/>
          <w:sz w:val="22"/>
          <w:szCs w:val="22"/>
        </w:rPr>
        <w:t>anoparticles.”</w:t>
      </w:r>
    </w:p>
    <w:p w14:paraId="722ABA75" w14:textId="26712DD9" w:rsidR="007D1EDF" w:rsidRPr="00AB3685" w:rsidRDefault="007D1EDF" w:rsidP="007D1EDF">
      <w:pPr>
        <w:ind w:left="2880" w:hanging="2880"/>
        <w:jc w:val="both"/>
        <w:rPr>
          <w:rFonts w:ascii="Arial" w:hAnsi="Arial" w:cs="Arial"/>
          <w:bCs/>
          <w:sz w:val="22"/>
          <w:szCs w:val="22"/>
        </w:rPr>
      </w:pPr>
      <w:r>
        <w:rPr>
          <w:rFonts w:ascii="Arial" w:hAnsi="Arial" w:cs="Arial"/>
          <w:b/>
          <w:bCs/>
          <w:sz w:val="22"/>
          <w:szCs w:val="22"/>
        </w:rPr>
        <w:t>May</w:t>
      </w:r>
      <w:r w:rsidRPr="00AB3685">
        <w:rPr>
          <w:rFonts w:ascii="Arial" w:hAnsi="Arial" w:cs="Arial"/>
          <w:b/>
          <w:bCs/>
          <w:sz w:val="22"/>
          <w:szCs w:val="22"/>
        </w:rPr>
        <w:t xml:space="preserve"> 201</w:t>
      </w:r>
      <w:r>
        <w:rPr>
          <w:rFonts w:ascii="Arial" w:hAnsi="Arial" w:cs="Arial"/>
          <w:b/>
          <w:bCs/>
          <w:sz w:val="22"/>
          <w:szCs w:val="22"/>
        </w:rPr>
        <w:t>8</w:t>
      </w:r>
      <w:r w:rsidRPr="00AB3685">
        <w:rPr>
          <w:rFonts w:ascii="Arial" w:hAnsi="Arial" w:cs="Arial"/>
          <w:b/>
          <w:bCs/>
          <w:sz w:val="22"/>
          <w:szCs w:val="22"/>
        </w:rPr>
        <w:tab/>
      </w:r>
      <w:r>
        <w:rPr>
          <w:rFonts w:ascii="Arial" w:hAnsi="Arial" w:cs="Arial"/>
          <w:b/>
          <w:bCs/>
          <w:sz w:val="22"/>
          <w:szCs w:val="22"/>
        </w:rPr>
        <w:t>Hwee Jing Ong</w:t>
      </w:r>
      <w:r w:rsidRPr="00AB3685">
        <w:rPr>
          <w:rFonts w:ascii="Arial" w:hAnsi="Arial" w:cs="Arial"/>
          <w:b/>
          <w:bCs/>
          <w:sz w:val="22"/>
          <w:szCs w:val="22"/>
        </w:rPr>
        <w:t>,</w:t>
      </w:r>
      <w:r w:rsidRPr="00AB3685">
        <w:rPr>
          <w:rFonts w:ascii="Arial" w:hAnsi="Arial" w:cs="Arial"/>
          <w:bCs/>
          <w:sz w:val="22"/>
          <w:szCs w:val="22"/>
        </w:rPr>
        <w:t xml:space="preserve"> </w:t>
      </w:r>
      <w:r>
        <w:rPr>
          <w:rFonts w:ascii="Arial" w:hAnsi="Arial" w:cs="Arial"/>
          <w:bCs/>
          <w:sz w:val="22"/>
          <w:szCs w:val="22"/>
        </w:rPr>
        <w:t>Ph.D. Candidate</w:t>
      </w:r>
      <w:r w:rsidRPr="00AB3685">
        <w:rPr>
          <w:rFonts w:ascii="Arial" w:hAnsi="Arial" w:cs="Arial"/>
          <w:bCs/>
          <w:sz w:val="22"/>
          <w:szCs w:val="22"/>
        </w:rPr>
        <w:t xml:space="preserve"> in Industrial and Physical Pharmacy, Advisor: Dr. </w:t>
      </w:r>
      <w:r>
        <w:rPr>
          <w:rFonts w:ascii="Arial" w:hAnsi="Arial" w:cs="Arial"/>
          <w:bCs/>
          <w:sz w:val="22"/>
          <w:szCs w:val="22"/>
        </w:rPr>
        <w:t>Rodolfo Pinal</w:t>
      </w:r>
      <w:r w:rsidRPr="00AB3685">
        <w:rPr>
          <w:rFonts w:ascii="Arial" w:hAnsi="Arial" w:cs="Arial"/>
          <w:bCs/>
          <w:sz w:val="22"/>
          <w:szCs w:val="22"/>
        </w:rPr>
        <w:t>.</w:t>
      </w:r>
      <w:r w:rsidR="002412F5">
        <w:rPr>
          <w:rFonts w:ascii="Arial" w:hAnsi="Arial" w:cs="Arial"/>
          <w:bCs/>
          <w:sz w:val="22"/>
          <w:szCs w:val="22"/>
        </w:rPr>
        <w:t xml:space="preserve"> Thesis Entitled: “</w:t>
      </w:r>
      <w:r w:rsidR="008F2C08" w:rsidRPr="008F2C08">
        <w:rPr>
          <w:rFonts w:ascii="Arial" w:hAnsi="Arial" w:cs="Arial"/>
          <w:bCs/>
          <w:sz w:val="22"/>
          <w:szCs w:val="22"/>
        </w:rPr>
        <w:t>D</w:t>
      </w:r>
      <w:r w:rsidR="008F2C08">
        <w:rPr>
          <w:rFonts w:ascii="Arial" w:hAnsi="Arial" w:cs="Arial"/>
          <w:bCs/>
          <w:sz w:val="22"/>
          <w:szCs w:val="22"/>
        </w:rPr>
        <w:t>rug</w:t>
      </w:r>
      <w:r w:rsidR="008F2C08" w:rsidRPr="008F2C08">
        <w:rPr>
          <w:rFonts w:ascii="Arial" w:hAnsi="Arial" w:cs="Arial"/>
          <w:bCs/>
          <w:sz w:val="22"/>
          <w:szCs w:val="22"/>
        </w:rPr>
        <w:t xml:space="preserve"> S</w:t>
      </w:r>
      <w:r w:rsidR="008F2C08">
        <w:rPr>
          <w:rFonts w:ascii="Arial" w:hAnsi="Arial" w:cs="Arial"/>
          <w:bCs/>
          <w:sz w:val="22"/>
          <w:szCs w:val="22"/>
        </w:rPr>
        <w:t>olubilization by</w:t>
      </w:r>
      <w:r w:rsidR="008F2C08" w:rsidRPr="008F2C08">
        <w:rPr>
          <w:rFonts w:ascii="Arial" w:hAnsi="Arial" w:cs="Arial"/>
          <w:bCs/>
          <w:sz w:val="22"/>
          <w:szCs w:val="22"/>
        </w:rPr>
        <w:t xml:space="preserve"> M</w:t>
      </w:r>
      <w:r w:rsidR="008F2C08">
        <w:rPr>
          <w:rFonts w:ascii="Arial" w:hAnsi="Arial" w:cs="Arial"/>
          <w:bCs/>
          <w:sz w:val="22"/>
          <w:szCs w:val="22"/>
        </w:rPr>
        <w:t>eans of a</w:t>
      </w:r>
      <w:r w:rsidR="008F2C08" w:rsidRPr="008F2C08">
        <w:rPr>
          <w:rFonts w:ascii="Arial" w:hAnsi="Arial" w:cs="Arial"/>
          <w:bCs/>
          <w:sz w:val="22"/>
          <w:szCs w:val="22"/>
        </w:rPr>
        <w:t xml:space="preserve"> S</w:t>
      </w:r>
      <w:r w:rsidR="008F2C08">
        <w:rPr>
          <w:rFonts w:ascii="Arial" w:hAnsi="Arial" w:cs="Arial"/>
          <w:bCs/>
          <w:sz w:val="22"/>
          <w:szCs w:val="22"/>
        </w:rPr>
        <w:t>urface</w:t>
      </w:r>
      <w:r w:rsidR="008F2C08" w:rsidRPr="008F2C08">
        <w:rPr>
          <w:rFonts w:ascii="Arial" w:hAnsi="Arial" w:cs="Arial"/>
          <w:bCs/>
          <w:sz w:val="22"/>
          <w:szCs w:val="22"/>
        </w:rPr>
        <w:t>-M</w:t>
      </w:r>
      <w:r w:rsidR="008F2C08">
        <w:rPr>
          <w:rFonts w:ascii="Arial" w:hAnsi="Arial" w:cs="Arial"/>
          <w:bCs/>
          <w:sz w:val="22"/>
          <w:szCs w:val="22"/>
        </w:rPr>
        <w:t>odified</w:t>
      </w:r>
      <w:r w:rsidR="008F2C08" w:rsidRPr="008F2C08">
        <w:rPr>
          <w:rFonts w:ascii="Arial" w:hAnsi="Arial" w:cs="Arial"/>
          <w:bCs/>
          <w:sz w:val="22"/>
          <w:szCs w:val="22"/>
        </w:rPr>
        <w:t xml:space="preserve"> B</w:t>
      </w:r>
      <w:r w:rsidR="008F2C08">
        <w:rPr>
          <w:rFonts w:ascii="Arial" w:hAnsi="Arial" w:cs="Arial"/>
          <w:bCs/>
          <w:sz w:val="22"/>
          <w:szCs w:val="22"/>
        </w:rPr>
        <w:t>iopolymer</w:t>
      </w:r>
      <w:r w:rsidR="008F2C08" w:rsidRPr="008F2C08">
        <w:rPr>
          <w:rFonts w:ascii="Arial" w:hAnsi="Arial" w:cs="Arial"/>
          <w:bCs/>
          <w:sz w:val="22"/>
          <w:szCs w:val="22"/>
        </w:rPr>
        <w:t xml:space="preserve"> E</w:t>
      </w:r>
      <w:r w:rsidR="008F2C08">
        <w:rPr>
          <w:rFonts w:ascii="Arial" w:hAnsi="Arial" w:cs="Arial"/>
          <w:bCs/>
          <w:sz w:val="22"/>
          <w:szCs w:val="22"/>
        </w:rPr>
        <w:t>nabled by</w:t>
      </w:r>
      <w:r w:rsidR="008F2C08" w:rsidRPr="008F2C08">
        <w:rPr>
          <w:rFonts w:ascii="Arial" w:hAnsi="Arial" w:cs="Arial"/>
          <w:bCs/>
          <w:sz w:val="22"/>
          <w:szCs w:val="22"/>
        </w:rPr>
        <w:t xml:space="preserve"> H</w:t>
      </w:r>
      <w:r w:rsidR="009010A1">
        <w:rPr>
          <w:rFonts w:ascii="Arial" w:hAnsi="Arial" w:cs="Arial"/>
          <w:bCs/>
          <w:sz w:val="22"/>
          <w:szCs w:val="22"/>
        </w:rPr>
        <w:t>ot</w:t>
      </w:r>
      <w:r w:rsidR="008F2C08" w:rsidRPr="008F2C08">
        <w:rPr>
          <w:rFonts w:ascii="Arial" w:hAnsi="Arial" w:cs="Arial"/>
          <w:bCs/>
          <w:sz w:val="22"/>
          <w:szCs w:val="22"/>
        </w:rPr>
        <w:t xml:space="preserve"> M</w:t>
      </w:r>
      <w:r w:rsidR="009010A1">
        <w:rPr>
          <w:rFonts w:ascii="Arial" w:hAnsi="Arial" w:cs="Arial"/>
          <w:bCs/>
          <w:sz w:val="22"/>
          <w:szCs w:val="22"/>
        </w:rPr>
        <w:t>elt</w:t>
      </w:r>
      <w:r w:rsidR="008F2C08" w:rsidRPr="008F2C08">
        <w:rPr>
          <w:rFonts w:ascii="Arial" w:hAnsi="Arial" w:cs="Arial"/>
          <w:bCs/>
          <w:sz w:val="22"/>
          <w:szCs w:val="22"/>
        </w:rPr>
        <w:t xml:space="preserve"> E</w:t>
      </w:r>
      <w:r w:rsidR="009010A1">
        <w:rPr>
          <w:rFonts w:ascii="Arial" w:hAnsi="Arial" w:cs="Arial"/>
          <w:bCs/>
          <w:sz w:val="22"/>
          <w:szCs w:val="22"/>
        </w:rPr>
        <w:t>xtrusion.”</w:t>
      </w:r>
    </w:p>
    <w:p w14:paraId="618C4886" w14:textId="2BB9B284" w:rsidR="005A2593" w:rsidRDefault="005A2593" w:rsidP="00E654DD">
      <w:pPr>
        <w:ind w:left="2880" w:hanging="2880"/>
        <w:jc w:val="both"/>
        <w:rPr>
          <w:rFonts w:ascii="Arial" w:hAnsi="Arial" w:cs="Arial"/>
          <w:bCs/>
          <w:sz w:val="22"/>
          <w:szCs w:val="22"/>
        </w:rPr>
      </w:pPr>
      <w:r>
        <w:rPr>
          <w:rFonts w:ascii="Arial" w:hAnsi="Arial" w:cs="Arial"/>
          <w:b/>
          <w:bCs/>
          <w:sz w:val="22"/>
          <w:szCs w:val="22"/>
        </w:rPr>
        <w:t>Aug. 2017</w:t>
      </w:r>
      <w:r>
        <w:rPr>
          <w:rFonts w:ascii="Arial" w:hAnsi="Arial" w:cs="Arial"/>
          <w:b/>
          <w:bCs/>
          <w:sz w:val="22"/>
          <w:szCs w:val="22"/>
        </w:rPr>
        <w:tab/>
        <w:t xml:space="preserve">Jing Ling, </w:t>
      </w:r>
      <w:r>
        <w:rPr>
          <w:rFonts w:ascii="Arial" w:hAnsi="Arial" w:cs="Arial"/>
          <w:bCs/>
          <w:sz w:val="22"/>
          <w:szCs w:val="22"/>
        </w:rPr>
        <w:t xml:space="preserve">Ph.D. in </w:t>
      </w:r>
      <w:r w:rsidRPr="00AB3685">
        <w:rPr>
          <w:rFonts w:ascii="Arial" w:hAnsi="Arial" w:cs="Arial"/>
          <w:bCs/>
          <w:sz w:val="22"/>
          <w:szCs w:val="22"/>
        </w:rPr>
        <w:t>Industrial and Physical Pharmacy, Advisor:</w:t>
      </w:r>
      <w:r>
        <w:rPr>
          <w:rFonts w:ascii="Arial" w:hAnsi="Arial" w:cs="Arial"/>
          <w:bCs/>
          <w:sz w:val="22"/>
          <w:szCs w:val="22"/>
        </w:rPr>
        <w:t xml:space="preserve"> Dr. Rodolfo Pinal. Thesis Entitled: “</w:t>
      </w:r>
      <w:r w:rsidRPr="005A2593">
        <w:rPr>
          <w:rFonts w:ascii="Arial" w:hAnsi="Arial" w:cs="Arial"/>
          <w:bCs/>
          <w:sz w:val="22"/>
          <w:szCs w:val="22"/>
        </w:rPr>
        <w:t>C</w:t>
      </w:r>
      <w:r>
        <w:rPr>
          <w:rFonts w:ascii="Arial" w:hAnsi="Arial" w:cs="Arial"/>
          <w:bCs/>
          <w:sz w:val="22"/>
          <w:szCs w:val="22"/>
        </w:rPr>
        <w:t>rystallization Control Using Fabricated Polymeric Materials.”</w:t>
      </w:r>
    </w:p>
    <w:p w14:paraId="7386E95B" w14:textId="5DC72979" w:rsidR="00E654DD" w:rsidRPr="001C4F8C" w:rsidRDefault="005A2593" w:rsidP="00E654DD">
      <w:pPr>
        <w:ind w:left="2880" w:hanging="2880"/>
        <w:jc w:val="both"/>
        <w:rPr>
          <w:rFonts w:ascii="Arial" w:hAnsi="Arial" w:cs="Arial"/>
          <w:bCs/>
          <w:sz w:val="22"/>
          <w:szCs w:val="22"/>
        </w:rPr>
      </w:pPr>
      <w:r>
        <w:rPr>
          <w:rFonts w:ascii="Arial" w:hAnsi="Arial" w:cs="Arial"/>
          <w:b/>
          <w:bCs/>
          <w:sz w:val="22"/>
          <w:szCs w:val="22"/>
        </w:rPr>
        <w:t>Aug.</w:t>
      </w:r>
      <w:r w:rsidR="00E654DD">
        <w:rPr>
          <w:rFonts w:ascii="Arial" w:hAnsi="Arial" w:cs="Arial"/>
          <w:b/>
          <w:bCs/>
          <w:sz w:val="22"/>
          <w:szCs w:val="22"/>
        </w:rPr>
        <w:t xml:space="preserve"> 2017</w:t>
      </w:r>
      <w:r w:rsidR="00E654DD">
        <w:rPr>
          <w:rFonts w:ascii="Arial" w:hAnsi="Arial" w:cs="Arial"/>
          <w:b/>
          <w:bCs/>
          <w:sz w:val="22"/>
          <w:szCs w:val="22"/>
        </w:rPr>
        <w:tab/>
        <w:t xml:space="preserve">Ying Yie, </w:t>
      </w:r>
      <w:r w:rsidR="00E654DD">
        <w:rPr>
          <w:rFonts w:ascii="Arial" w:hAnsi="Arial" w:cs="Arial"/>
          <w:bCs/>
          <w:sz w:val="22"/>
          <w:szCs w:val="22"/>
        </w:rPr>
        <w:t>Ph.D. in Food Science, Advisor: Dr. Yuan Yao. Thesis Entitled: “</w:t>
      </w:r>
      <w:r w:rsidR="00E654DD" w:rsidRPr="00E654DD">
        <w:rPr>
          <w:rFonts w:ascii="Arial" w:hAnsi="Arial" w:cs="Arial"/>
          <w:bCs/>
          <w:sz w:val="22"/>
          <w:szCs w:val="22"/>
        </w:rPr>
        <w:t>O</w:t>
      </w:r>
      <w:r w:rsidR="00E654DD">
        <w:rPr>
          <w:rFonts w:ascii="Arial" w:hAnsi="Arial" w:cs="Arial"/>
          <w:bCs/>
          <w:sz w:val="22"/>
          <w:szCs w:val="22"/>
        </w:rPr>
        <w:t xml:space="preserve">ctenylsuccinate Hydroxypropyl </w:t>
      </w:r>
      <w:r w:rsidR="00E654DD" w:rsidRPr="00E654DD">
        <w:rPr>
          <w:rFonts w:ascii="Arial" w:hAnsi="Arial" w:cs="Arial"/>
          <w:bCs/>
          <w:sz w:val="22"/>
          <w:szCs w:val="22"/>
        </w:rPr>
        <w:t>P</w:t>
      </w:r>
      <w:r w:rsidR="00E654DD">
        <w:rPr>
          <w:rFonts w:ascii="Arial" w:hAnsi="Arial" w:cs="Arial"/>
          <w:bCs/>
          <w:sz w:val="22"/>
          <w:szCs w:val="22"/>
        </w:rPr>
        <w:t>hytoglycogen</w:t>
      </w:r>
      <w:r w:rsidR="00E654DD" w:rsidRPr="00E654DD">
        <w:rPr>
          <w:rFonts w:ascii="Arial" w:hAnsi="Arial" w:cs="Arial"/>
          <w:bCs/>
          <w:sz w:val="22"/>
          <w:szCs w:val="22"/>
        </w:rPr>
        <w:t>,</w:t>
      </w:r>
      <w:r w:rsidR="00E654DD">
        <w:rPr>
          <w:rFonts w:ascii="Arial" w:hAnsi="Arial" w:cs="Arial"/>
          <w:bCs/>
          <w:sz w:val="22"/>
          <w:szCs w:val="22"/>
        </w:rPr>
        <w:t xml:space="preserve"> </w:t>
      </w:r>
      <w:r w:rsidR="00E654DD" w:rsidRPr="00E654DD">
        <w:rPr>
          <w:rFonts w:ascii="Arial" w:hAnsi="Arial" w:cs="Arial"/>
          <w:bCs/>
          <w:sz w:val="22"/>
          <w:szCs w:val="22"/>
        </w:rPr>
        <w:t>A P</w:t>
      </w:r>
      <w:r w:rsidR="00E654DD">
        <w:rPr>
          <w:rFonts w:ascii="Arial" w:hAnsi="Arial" w:cs="Arial"/>
          <w:bCs/>
          <w:sz w:val="22"/>
          <w:szCs w:val="22"/>
        </w:rPr>
        <w:t>otent</w:t>
      </w:r>
      <w:r w:rsidR="00E654DD" w:rsidRPr="00E654DD">
        <w:rPr>
          <w:rFonts w:ascii="Arial" w:hAnsi="Arial" w:cs="Arial"/>
          <w:bCs/>
          <w:sz w:val="22"/>
          <w:szCs w:val="22"/>
        </w:rPr>
        <w:t xml:space="preserve"> </w:t>
      </w:r>
      <w:r w:rsidR="00E654DD">
        <w:rPr>
          <w:rFonts w:ascii="Arial" w:hAnsi="Arial" w:cs="Arial"/>
          <w:bCs/>
          <w:sz w:val="22"/>
          <w:szCs w:val="22"/>
        </w:rPr>
        <w:t>and</w:t>
      </w:r>
      <w:r w:rsidR="00E654DD" w:rsidRPr="00E654DD">
        <w:rPr>
          <w:rFonts w:ascii="Arial" w:hAnsi="Arial" w:cs="Arial"/>
          <w:bCs/>
          <w:sz w:val="22"/>
          <w:szCs w:val="22"/>
        </w:rPr>
        <w:t xml:space="preserve"> N</w:t>
      </w:r>
      <w:r w:rsidR="00E654DD">
        <w:rPr>
          <w:rFonts w:ascii="Arial" w:hAnsi="Arial" w:cs="Arial"/>
          <w:bCs/>
          <w:sz w:val="22"/>
          <w:szCs w:val="22"/>
        </w:rPr>
        <w:t>on</w:t>
      </w:r>
      <w:r w:rsidR="00E654DD" w:rsidRPr="00E654DD">
        <w:rPr>
          <w:rFonts w:ascii="Arial" w:hAnsi="Arial" w:cs="Arial"/>
          <w:bCs/>
          <w:sz w:val="22"/>
          <w:szCs w:val="22"/>
        </w:rPr>
        <w:t>-S</w:t>
      </w:r>
      <w:r w:rsidR="00E654DD">
        <w:rPr>
          <w:rFonts w:ascii="Arial" w:hAnsi="Arial" w:cs="Arial"/>
          <w:bCs/>
          <w:sz w:val="22"/>
          <w:szCs w:val="22"/>
        </w:rPr>
        <w:t>pecific</w:t>
      </w:r>
      <w:r w:rsidR="00E654DD" w:rsidRPr="00E654DD">
        <w:rPr>
          <w:rFonts w:ascii="Arial" w:hAnsi="Arial" w:cs="Arial"/>
          <w:bCs/>
          <w:sz w:val="22"/>
          <w:szCs w:val="22"/>
        </w:rPr>
        <w:t xml:space="preserve"> S</w:t>
      </w:r>
      <w:r w:rsidR="00E654DD">
        <w:rPr>
          <w:rFonts w:ascii="Arial" w:hAnsi="Arial" w:cs="Arial"/>
          <w:bCs/>
          <w:sz w:val="22"/>
          <w:szCs w:val="22"/>
        </w:rPr>
        <w:t>olubilizer for Poorly</w:t>
      </w:r>
      <w:r w:rsidR="00E654DD" w:rsidRPr="00E654DD">
        <w:rPr>
          <w:rFonts w:ascii="Arial" w:hAnsi="Arial" w:cs="Arial"/>
          <w:bCs/>
          <w:sz w:val="22"/>
          <w:szCs w:val="22"/>
        </w:rPr>
        <w:t xml:space="preserve"> W</w:t>
      </w:r>
      <w:r w:rsidR="00E654DD">
        <w:rPr>
          <w:rFonts w:ascii="Arial" w:hAnsi="Arial" w:cs="Arial"/>
          <w:bCs/>
          <w:sz w:val="22"/>
          <w:szCs w:val="22"/>
        </w:rPr>
        <w:t>ater-Soluble Active Ingredients.”</w:t>
      </w:r>
    </w:p>
    <w:p w14:paraId="7CB16602" w14:textId="25E0ECEA" w:rsidR="00E654DD" w:rsidRPr="00E654DD" w:rsidRDefault="00E654DD" w:rsidP="006A46E0">
      <w:pPr>
        <w:ind w:left="2880" w:hanging="2880"/>
        <w:jc w:val="both"/>
        <w:rPr>
          <w:rFonts w:ascii="Arial" w:hAnsi="Arial" w:cs="Arial"/>
          <w:bCs/>
          <w:sz w:val="22"/>
          <w:szCs w:val="22"/>
        </w:rPr>
      </w:pPr>
      <w:r>
        <w:rPr>
          <w:rFonts w:ascii="Arial" w:hAnsi="Arial" w:cs="Arial"/>
          <w:b/>
          <w:bCs/>
          <w:sz w:val="22"/>
          <w:szCs w:val="22"/>
        </w:rPr>
        <w:t>May 2017</w:t>
      </w:r>
      <w:r>
        <w:rPr>
          <w:rFonts w:ascii="Arial" w:hAnsi="Arial" w:cs="Arial"/>
          <w:b/>
          <w:bCs/>
          <w:sz w:val="22"/>
          <w:szCs w:val="22"/>
        </w:rPr>
        <w:tab/>
      </w:r>
      <w:r w:rsidRPr="005E6695">
        <w:rPr>
          <w:rFonts w:ascii="Arial" w:hAnsi="Arial" w:cs="Arial"/>
          <w:b/>
          <w:bCs/>
          <w:sz w:val="22"/>
          <w:szCs w:val="22"/>
        </w:rPr>
        <w:t>Allison Lange,</w:t>
      </w:r>
      <w:r>
        <w:rPr>
          <w:rFonts w:ascii="Arial" w:hAnsi="Arial" w:cs="Arial"/>
          <w:bCs/>
          <w:sz w:val="22"/>
          <w:szCs w:val="22"/>
        </w:rPr>
        <w:t xml:space="preserve"> Ph.D. in Chemistry, Advisor: Dr. Christine Hyrcyna</w:t>
      </w:r>
      <w:r>
        <w:rPr>
          <w:rFonts w:ascii="Arial" w:hAnsi="Arial" w:cs="Arial"/>
          <w:b/>
          <w:bCs/>
          <w:sz w:val="22"/>
          <w:szCs w:val="22"/>
        </w:rPr>
        <w:t xml:space="preserve">. </w:t>
      </w:r>
      <w:r>
        <w:rPr>
          <w:rFonts w:ascii="Arial" w:hAnsi="Arial" w:cs="Arial"/>
          <w:bCs/>
          <w:sz w:val="22"/>
          <w:szCs w:val="22"/>
        </w:rPr>
        <w:t>Thesis Entitled: “</w:t>
      </w:r>
      <w:r w:rsidRPr="00E654DD">
        <w:rPr>
          <w:rFonts w:ascii="Arial" w:hAnsi="Arial" w:cs="Arial"/>
          <w:bCs/>
          <w:sz w:val="22"/>
          <w:szCs w:val="22"/>
        </w:rPr>
        <w:t>O</w:t>
      </w:r>
      <w:r>
        <w:rPr>
          <w:rFonts w:ascii="Arial" w:hAnsi="Arial" w:cs="Arial"/>
          <w:bCs/>
          <w:sz w:val="22"/>
          <w:szCs w:val="22"/>
        </w:rPr>
        <w:t>vercoming</w:t>
      </w:r>
      <w:r w:rsidRPr="00E654DD">
        <w:rPr>
          <w:rFonts w:ascii="Arial" w:hAnsi="Arial" w:cs="Arial"/>
          <w:bCs/>
          <w:sz w:val="22"/>
          <w:szCs w:val="22"/>
        </w:rPr>
        <w:t xml:space="preserve"> P-</w:t>
      </w:r>
      <w:r>
        <w:rPr>
          <w:rFonts w:ascii="Arial" w:hAnsi="Arial" w:cs="Arial"/>
          <w:bCs/>
          <w:sz w:val="22"/>
          <w:szCs w:val="22"/>
        </w:rPr>
        <w:t xml:space="preserve">glycoprotein and </w:t>
      </w:r>
      <w:r w:rsidRPr="00E654DD">
        <w:rPr>
          <w:rFonts w:ascii="Arial" w:hAnsi="Arial" w:cs="Arial"/>
          <w:bCs/>
          <w:sz w:val="22"/>
          <w:szCs w:val="22"/>
        </w:rPr>
        <w:t xml:space="preserve">ABCG2 </w:t>
      </w:r>
      <w:r>
        <w:rPr>
          <w:rFonts w:ascii="Arial" w:hAnsi="Arial" w:cs="Arial"/>
          <w:bCs/>
          <w:sz w:val="22"/>
          <w:szCs w:val="22"/>
        </w:rPr>
        <w:t>as Obstacles to Therapeutic</w:t>
      </w:r>
      <w:r w:rsidR="005A2593">
        <w:rPr>
          <w:rFonts w:ascii="Arial" w:hAnsi="Arial" w:cs="Arial"/>
          <w:bCs/>
          <w:sz w:val="22"/>
          <w:szCs w:val="22"/>
        </w:rPr>
        <w:t xml:space="preserve"> Delivery Through Dimeric Substrate-Based Prodrugs.</w:t>
      </w:r>
    </w:p>
    <w:p w14:paraId="3E026861" w14:textId="09615BC7" w:rsidR="00E654DD" w:rsidRDefault="00E654DD" w:rsidP="005A2593">
      <w:pPr>
        <w:ind w:left="2880" w:hanging="2880"/>
        <w:jc w:val="both"/>
        <w:rPr>
          <w:rFonts w:ascii="Arial" w:hAnsi="Arial" w:cs="Arial"/>
          <w:bCs/>
          <w:sz w:val="22"/>
          <w:szCs w:val="22"/>
        </w:rPr>
      </w:pPr>
      <w:r>
        <w:rPr>
          <w:rFonts w:ascii="Arial" w:hAnsi="Arial" w:cs="Arial"/>
          <w:b/>
          <w:bCs/>
          <w:sz w:val="22"/>
          <w:szCs w:val="22"/>
        </w:rPr>
        <w:t>Dec.</w:t>
      </w:r>
      <w:r w:rsidRPr="00AB3685">
        <w:rPr>
          <w:rFonts w:ascii="Arial" w:hAnsi="Arial" w:cs="Arial"/>
          <w:b/>
          <w:bCs/>
          <w:sz w:val="22"/>
          <w:szCs w:val="22"/>
        </w:rPr>
        <w:t xml:space="preserve"> 201</w:t>
      </w:r>
      <w:r w:rsidR="005A2593">
        <w:rPr>
          <w:rFonts w:ascii="Arial" w:hAnsi="Arial" w:cs="Arial"/>
          <w:b/>
          <w:bCs/>
          <w:sz w:val="22"/>
          <w:szCs w:val="22"/>
        </w:rPr>
        <w:t>6</w:t>
      </w:r>
      <w:r w:rsidRPr="00AB3685">
        <w:rPr>
          <w:rFonts w:ascii="Arial" w:hAnsi="Arial" w:cs="Arial"/>
          <w:b/>
          <w:bCs/>
          <w:sz w:val="22"/>
          <w:szCs w:val="22"/>
        </w:rPr>
        <w:tab/>
      </w:r>
      <w:r w:rsidR="005A2593">
        <w:rPr>
          <w:rFonts w:ascii="Arial" w:hAnsi="Arial" w:cs="Arial"/>
          <w:b/>
          <w:bCs/>
          <w:sz w:val="22"/>
          <w:szCs w:val="22"/>
        </w:rPr>
        <w:t>Ehab</w:t>
      </w:r>
      <w:r>
        <w:rPr>
          <w:rFonts w:ascii="Arial" w:hAnsi="Arial" w:cs="Arial"/>
          <w:b/>
          <w:bCs/>
          <w:sz w:val="22"/>
          <w:szCs w:val="22"/>
        </w:rPr>
        <w:t xml:space="preserve"> M</w:t>
      </w:r>
      <w:r w:rsidR="005A2593">
        <w:rPr>
          <w:rFonts w:ascii="Arial" w:hAnsi="Arial" w:cs="Arial"/>
          <w:b/>
          <w:bCs/>
          <w:sz w:val="22"/>
          <w:szCs w:val="22"/>
        </w:rPr>
        <w:t>ouss</w:t>
      </w:r>
      <w:r>
        <w:rPr>
          <w:rFonts w:ascii="Arial" w:hAnsi="Arial" w:cs="Arial"/>
          <w:b/>
          <w:bCs/>
          <w:sz w:val="22"/>
          <w:szCs w:val="22"/>
        </w:rPr>
        <w:t>a</w:t>
      </w:r>
      <w:r w:rsidRPr="00AB3685">
        <w:rPr>
          <w:rFonts w:ascii="Arial" w:hAnsi="Arial" w:cs="Arial"/>
          <w:b/>
          <w:bCs/>
          <w:sz w:val="22"/>
          <w:szCs w:val="22"/>
        </w:rPr>
        <w:t>,</w:t>
      </w:r>
      <w:r w:rsidRPr="00AB3685">
        <w:rPr>
          <w:rFonts w:ascii="Arial" w:hAnsi="Arial" w:cs="Arial"/>
          <w:bCs/>
          <w:sz w:val="22"/>
          <w:szCs w:val="22"/>
        </w:rPr>
        <w:t xml:space="preserve"> </w:t>
      </w:r>
      <w:r>
        <w:rPr>
          <w:rFonts w:ascii="Arial" w:hAnsi="Arial" w:cs="Arial"/>
          <w:bCs/>
          <w:sz w:val="22"/>
          <w:szCs w:val="22"/>
        </w:rPr>
        <w:t>Ph.D.</w:t>
      </w:r>
      <w:r w:rsidRPr="00AB3685">
        <w:rPr>
          <w:rFonts w:ascii="Arial" w:hAnsi="Arial" w:cs="Arial"/>
          <w:bCs/>
          <w:sz w:val="22"/>
          <w:szCs w:val="22"/>
        </w:rPr>
        <w:t xml:space="preserve"> in Industrial and Physical Pharmacy, Advisor: Dr. </w:t>
      </w:r>
      <w:r>
        <w:rPr>
          <w:rFonts w:ascii="Arial" w:hAnsi="Arial" w:cs="Arial"/>
          <w:bCs/>
          <w:sz w:val="22"/>
          <w:szCs w:val="22"/>
        </w:rPr>
        <w:t>Elizabeth Topp</w:t>
      </w:r>
      <w:r w:rsidRPr="00AB3685">
        <w:rPr>
          <w:rFonts w:ascii="Arial" w:hAnsi="Arial" w:cs="Arial"/>
          <w:bCs/>
          <w:sz w:val="22"/>
          <w:szCs w:val="22"/>
        </w:rPr>
        <w:t>.</w:t>
      </w:r>
      <w:r w:rsidR="005A2593">
        <w:rPr>
          <w:rFonts w:ascii="Arial" w:hAnsi="Arial" w:cs="Arial"/>
          <w:bCs/>
          <w:sz w:val="22"/>
          <w:szCs w:val="22"/>
        </w:rPr>
        <w:t xml:space="preserve"> Thesis Entitled: “</w:t>
      </w:r>
      <w:r w:rsidR="005A2593" w:rsidRPr="005A2593">
        <w:rPr>
          <w:rFonts w:ascii="Arial" w:hAnsi="Arial" w:cs="Arial"/>
          <w:bCs/>
          <w:sz w:val="22"/>
          <w:szCs w:val="22"/>
        </w:rPr>
        <w:t>C</w:t>
      </w:r>
      <w:r w:rsidR="005A2593">
        <w:rPr>
          <w:rFonts w:ascii="Arial" w:hAnsi="Arial" w:cs="Arial"/>
          <w:bCs/>
          <w:sz w:val="22"/>
          <w:szCs w:val="22"/>
        </w:rPr>
        <w:t>onformational Analysis of Monoclonal Antibodies in Lyophilized and Spray Dried Solids.”</w:t>
      </w:r>
    </w:p>
    <w:p w14:paraId="57BB7E74" w14:textId="7D6B3557" w:rsidR="006A46E0" w:rsidRPr="006A46E0" w:rsidRDefault="006A46E0" w:rsidP="006A46E0">
      <w:pPr>
        <w:ind w:left="2880" w:hanging="2880"/>
        <w:jc w:val="both"/>
        <w:rPr>
          <w:rFonts w:ascii="Arial" w:hAnsi="Arial" w:cs="Arial"/>
          <w:bCs/>
          <w:sz w:val="22"/>
          <w:szCs w:val="22"/>
        </w:rPr>
      </w:pPr>
      <w:r w:rsidRPr="006A46E0">
        <w:rPr>
          <w:rFonts w:ascii="Arial" w:hAnsi="Arial" w:cs="Arial"/>
          <w:b/>
          <w:bCs/>
          <w:sz w:val="22"/>
          <w:szCs w:val="22"/>
        </w:rPr>
        <w:t>Dec. 2016</w:t>
      </w:r>
      <w:r w:rsidRPr="006A46E0">
        <w:rPr>
          <w:rFonts w:ascii="Arial" w:hAnsi="Arial" w:cs="Arial"/>
          <w:b/>
          <w:bCs/>
          <w:sz w:val="22"/>
          <w:szCs w:val="22"/>
        </w:rPr>
        <w:tab/>
        <w:t>Ansul Mishra,</w:t>
      </w:r>
      <w:r w:rsidRPr="006A46E0">
        <w:rPr>
          <w:rFonts w:ascii="Arial" w:hAnsi="Arial" w:cs="Arial"/>
          <w:bCs/>
          <w:sz w:val="22"/>
          <w:szCs w:val="22"/>
        </w:rPr>
        <w:t xml:space="preserve"> Non-Thesis M.S. in Industrial and Physical Pharmacy, Advisor: Dr. Elizabeth Topp.</w:t>
      </w:r>
    </w:p>
    <w:p w14:paraId="4EEF0606" w14:textId="77777777" w:rsidR="006A46E0" w:rsidRPr="006A46E0" w:rsidRDefault="006A46E0" w:rsidP="006A46E0">
      <w:pPr>
        <w:ind w:left="2880" w:hanging="2880"/>
        <w:jc w:val="both"/>
        <w:rPr>
          <w:rFonts w:ascii="Arial" w:hAnsi="Arial" w:cs="Arial"/>
          <w:bCs/>
          <w:sz w:val="22"/>
          <w:szCs w:val="22"/>
        </w:rPr>
      </w:pPr>
      <w:r w:rsidRPr="006A46E0">
        <w:rPr>
          <w:rFonts w:ascii="Arial" w:hAnsi="Arial" w:cs="Arial"/>
          <w:b/>
          <w:bCs/>
          <w:sz w:val="22"/>
          <w:szCs w:val="22"/>
        </w:rPr>
        <w:t>Dec. 2016</w:t>
      </w:r>
      <w:r w:rsidRPr="006A46E0">
        <w:rPr>
          <w:rFonts w:ascii="Arial" w:hAnsi="Arial" w:cs="Arial"/>
          <w:b/>
          <w:bCs/>
          <w:sz w:val="22"/>
          <w:szCs w:val="22"/>
        </w:rPr>
        <w:tab/>
        <w:t>Haichen Nie,</w:t>
      </w:r>
      <w:r w:rsidRPr="006A46E0">
        <w:rPr>
          <w:rFonts w:ascii="Arial" w:hAnsi="Arial" w:cs="Arial"/>
          <w:bCs/>
          <w:sz w:val="22"/>
          <w:szCs w:val="22"/>
        </w:rPr>
        <w:t xml:space="preserve"> Graduate Student in Industrial and Physical Pharmacy, Advisor: Dr. Stephen Byrn. Thesis Entitled: “Acid-Base Reactions in Different Solid-State Forms.”</w:t>
      </w:r>
    </w:p>
    <w:p w14:paraId="42C704DF" w14:textId="77777777" w:rsidR="006A46E0" w:rsidRPr="006A46E0" w:rsidRDefault="006A46E0" w:rsidP="006A46E0">
      <w:pPr>
        <w:ind w:left="2880" w:hanging="2880"/>
        <w:jc w:val="both"/>
        <w:rPr>
          <w:rFonts w:ascii="Arial" w:hAnsi="Arial" w:cs="Arial"/>
          <w:bCs/>
          <w:sz w:val="22"/>
          <w:szCs w:val="22"/>
        </w:rPr>
      </w:pPr>
      <w:r w:rsidRPr="006A46E0">
        <w:rPr>
          <w:rFonts w:ascii="Arial" w:hAnsi="Arial" w:cs="Arial"/>
          <w:b/>
          <w:bCs/>
          <w:sz w:val="22"/>
          <w:szCs w:val="22"/>
        </w:rPr>
        <w:lastRenderedPageBreak/>
        <w:t>Aug. 2016</w:t>
      </w:r>
      <w:r w:rsidRPr="006A46E0">
        <w:rPr>
          <w:rFonts w:ascii="Arial" w:hAnsi="Arial" w:cs="Arial"/>
          <w:b/>
          <w:bCs/>
          <w:sz w:val="22"/>
          <w:szCs w:val="22"/>
        </w:rPr>
        <w:tab/>
        <w:t>Rubayat Khan,</w:t>
      </w:r>
      <w:r w:rsidRPr="006A46E0">
        <w:rPr>
          <w:rFonts w:ascii="Arial" w:hAnsi="Arial" w:cs="Arial"/>
          <w:bCs/>
          <w:sz w:val="22"/>
          <w:szCs w:val="22"/>
        </w:rPr>
        <w:t xml:space="preserve"> Non-Thesis M.S. in Industrial and Physical Pharmacy, Advisor: Dr. Tonglei Li.</w:t>
      </w:r>
    </w:p>
    <w:p w14:paraId="4F14E46D" w14:textId="57A36B2C" w:rsidR="0063495B" w:rsidRDefault="0063495B" w:rsidP="00BD0384">
      <w:pPr>
        <w:ind w:left="2880" w:hanging="2880"/>
        <w:jc w:val="both"/>
        <w:rPr>
          <w:rFonts w:ascii="Arial" w:hAnsi="Arial" w:cs="Arial"/>
          <w:bCs/>
          <w:sz w:val="22"/>
          <w:szCs w:val="22"/>
        </w:rPr>
      </w:pPr>
      <w:r>
        <w:rPr>
          <w:rFonts w:ascii="Arial" w:hAnsi="Arial" w:cs="Arial"/>
          <w:b/>
          <w:bCs/>
          <w:sz w:val="22"/>
          <w:szCs w:val="22"/>
        </w:rPr>
        <w:t>May</w:t>
      </w:r>
      <w:r w:rsidRPr="00AB3685">
        <w:rPr>
          <w:rFonts w:ascii="Arial" w:hAnsi="Arial" w:cs="Arial"/>
          <w:b/>
          <w:bCs/>
          <w:sz w:val="22"/>
          <w:szCs w:val="22"/>
        </w:rPr>
        <w:t xml:space="preserve"> 201</w:t>
      </w:r>
      <w:r w:rsidR="00335D59">
        <w:rPr>
          <w:rFonts w:ascii="Arial" w:hAnsi="Arial" w:cs="Arial"/>
          <w:b/>
          <w:bCs/>
          <w:sz w:val="22"/>
          <w:szCs w:val="22"/>
        </w:rPr>
        <w:t>6</w:t>
      </w:r>
      <w:r w:rsidRPr="00AB3685">
        <w:rPr>
          <w:rFonts w:ascii="Arial" w:hAnsi="Arial" w:cs="Arial"/>
          <w:b/>
          <w:bCs/>
          <w:sz w:val="22"/>
          <w:szCs w:val="22"/>
        </w:rPr>
        <w:tab/>
      </w:r>
      <w:r>
        <w:rPr>
          <w:rFonts w:ascii="Arial" w:hAnsi="Arial" w:cs="Arial"/>
          <w:b/>
          <w:sz w:val="22"/>
          <w:szCs w:val="22"/>
        </w:rPr>
        <w:t>Jainik Panchal</w:t>
      </w:r>
      <w:r w:rsidRPr="00AB3685">
        <w:rPr>
          <w:rFonts w:ascii="Arial" w:hAnsi="Arial" w:cs="Arial"/>
          <w:b/>
          <w:sz w:val="22"/>
          <w:szCs w:val="22"/>
        </w:rPr>
        <w:t xml:space="preserve">, </w:t>
      </w:r>
      <w:r>
        <w:rPr>
          <w:rFonts w:ascii="Arial" w:hAnsi="Arial" w:cs="Arial"/>
          <w:bCs/>
          <w:sz w:val="22"/>
          <w:szCs w:val="22"/>
        </w:rPr>
        <w:t>Ph.D.</w:t>
      </w:r>
      <w:r w:rsidRPr="00AB3685">
        <w:rPr>
          <w:rFonts w:ascii="Arial" w:hAnsi="Arial" w:cs="Arial"/>
          <w:bCs/>
          <w:sz w:val="22"/>
          <w:szCs w:val="22"/>
        </w:rPr>
        <w:t xml:space="preserve"> in Industrial and Physical Pharmacy, Advisor: Dr. </w:t>
      </w:r>
      <w:r>
        <w:rPr>
          <w:rFonts w:ascii="Arial" w:hAnsi="Arial" w:cs="Arial"/>
          <w:bCs/>
          <w:sz w:val="22"/>
          <w:szCs w:val="22"/>
        </w:rPr>
        <w:t>Elizabeth Topp</w:t>
      </w:r>
      <w:r w:rsidRPr="00AB3685">
        <w:rPr>
          <w:rFonts w:ascii="Arial" w:hAnsi="Arial" w:cs="Arial"/>
          <w:bCs/>
          <w:sz w:val="22"/>
          <w:szCs w:val="22"/>
        </w:rPr>
        <w:t>.</w:t>
      </w:r>
      <w:r w:rsidRPr="0063495B">
        <w:rPr>
          <w:rFonts w:ascii="Arial" w:hAnsi="Arial" w:cs="Arial"/>
          <w:bCs/>
          <w:sz w:val="22"/>
          <w:szCs w:val="22"/>
        </w:rPr>
        <w:t xml:space="preserve"> </w:t>
      </w:r>
      <w:r>
        <w:rPr>
          <w:rFonts w:ascii="Arial" w:hAnsi="Arial" w:cs="Arial"/>
          <w:bCs/>
          <w:sz w:val="22"/>
          <w:szCs w:val="22"/>
        </w:rPr>
        <w:t xml:space="preserve">Thesis Entitled: “Characterizing Protein Aggregates at Particulate and Molecular Scale.” </w:t>
      </w:r>
    </w:p>
    <w:p w14:paraId="22D420D0" w14:textId="2A8DA7C1" w:rsidR="00BD0384" w:rsidRPr="00DD5CBB" w:rsidRDefault="00BD0384" w:rsidP="00BD0384">
      <w:pPr>
        <w:ind w:left="2880" w:hanging="2880"/>
        <w:jc w:val="both"/>
        <w:rPr>
          <w:rFonts w:ascii="Arial" w:hAnsi="Arial" w:cs="Arial"/>
          <w:bCs/>
          <w:sz w:val="22"/>
          <w:szCs w:val="22"/>
        </w:rPr>
      </w:pPr>
      <w:r>
        <w:rPr>
          <w:rFonts w:ascii="Arial" w:hAnsi="Arial" w:cs="Arial"/>
          <w:b/>
          <w:bCs/>
          <w:sz w:val="22"/>
          <w:szCs w:val="22"/>
        </w:rPr>
        <w:t>Aug. 2015</w:t>
      </w:r>
      <w:r>
        <w:rPr>
          <w:rFonts w:ascii="Arial" w:hAnsi="Arial" w:cs="Arial"/>
          <w:b/>
          <w:bCs/>
          <w:sz w:val="22"/>
          <w:szCs w:val="22"/>
        </w:rPr>
        <w:tab/>
        <w:t xml:space="preserve">Lavanya Iyer, </w:t>
      </w:r>
      <w:r>
        <w:rPr>
          <w:rFonts w:ascii="Arial" w:hAnsi="Arial" w:cs="Arial"/>
          <w:bCs/>
          <w:sz w:val="22"/>
          <w:szCs w:val="22"/>
        </w:rPr>
        <w:t>Ph.D. Candidate</w:t>
      </w:r>
      <w:r w:rsidRPr="00AB3685">
        <w:rPr>
          <w:rFonts w:ascii="Arial" w:hAnsi="Arial" w:cs="Arial"/>
          <w:bCs/>
          <w:sz w:val="22"/>
          <w:szCs w:val="22"/>
        </w:rPr>
        <w:t xml:space="preserve"> in Industrial and Physical Pharmacy, Advisor: Dr. </w:t>
      </w:r>
      <w:r>
        <w:rPr>
          <w:rFonts w:ascii="Arial" w:hAnsi="Arial" w:cs="Arial"/>
          <w:bCs/>
          <w:sz w:val="22"/>
          <w:szCs w:val="22"/>
        </w:rPr>
        <w:t>Elizabeth Topp</w:t>
      </w:r>
      <w:r w:rsidRPr="00AB3685">
        <w:rPr>
          <w:rFonts w:ascii="Arial" w:hAnsi="Arial" w:cs="Arial"/>
          <w:bCs/>
          <w:sz w:val="22"/>
          <w:szCs w:val="22"/>
        </w:rPr>
        <w:t>.</w:t>
      </w:r>
      <w:r>
        <w:rPr>
          <w:rFonts w:ascii="Arial" w:hAnsi="Arial" w:cs="Arial"/>
          <w:bCs/>
          <w:sz w:val="22"/>
          <w:szCs w:val="22"/>
        </w:rPr>
        <w:t xml:space="preserve"> Thesis Entitled: “</w:t>
      </w:r>
      <w:r w:rsidRPr="00BD0384">
        <w:rPr>
          <w:rFonts w:ascii="Arial" w:hAnsi="Arial" w:cs="Arial"/>
          <w:bCs/>
          <w:sz w:val="22"/>
          <w:szCs w:val="22"/>
        </w:rPr>
        <w:t>H</w:t>
      </w:r>
      <w:r>
        <w:rPr>
          <w:rFonts w:ascii="Arial" w:hAnsi="Arial" w:cs="Arial"/>
          <w:bCs/>
          <w:sz w:val="22"/>
          <w:szCs w:val="22"/>
        </w:rPr>
        <w:t>igh</w:t>
      </w:r>
      <w:r w:rsidRPr="00BD0384">
        <w:rPr>
          <w:rFonts w:ascii="Arial" w:hAnsi="Arial" w:cs="Arial"/>
          <w:bCs/>
          <w:sz w:val="22"/>
          <w:szCs w:val="22"/>
        </w:rPr>
        <w:t>-R</w:t>
      </w:r>
      <w:r w:rsidR="0063495B">
        <w:rPr>
          <w:rFonts w:ascii="Arial" w:hAnsi="Arial" w:cs="Arial"/>
          <w:bCs/>
          <w:sz w:val="22"/>
          <w:szCs w:val="22"/>
        </w:rPr>
        <w:t>es</w:t>
      </w:r>
      <w:r>
        <w:rPr>
          <w:rFonts w:ascii="Arial" w:hAnsi="Arial" w:cs="Arial"/>
          <w:bCs/>
          <w:sz w:val="22"/>
          <w:szCs w:val="22"/>
        </w:rPr>
        <w:t>olution</w:t>
      </w:r>
      <w:r w:rsidRPr="00BD0384">
        <w:rPr>
          <w:rFonts w:ascii="Arial" w:hAnsi="Arial" w:cs="Arial"/>
          <w:bCs/>
          <w:sz w:val="22"/>
          <w:szCs w:val="22"/>
        </w:rPr>
        <w:t xml:space="preserve"> M</w:t>
      </w:r>
      <w:r>
        <w:rPr>
          <w:rFonts w:ascii="Arial" w:hAnsi="Arial" w:cs="Arial"/>
          <w:bCs/>
          <w:sz w:val="22"/>
          <w:szCs w:val="22"/>
        </w:rPr>
        <w:t>ass</w:t>
      </w:r>
      <w:r w:rsidRPr="00BD0384">
        <w:rPr>
          <w:rFonts w:ascii="Arial" w:hAnsi="Arial" w:cs="Arial"/>
          <w:bCs/>
          <w:sz w:val="22"/>
          <w:szCs w:val="22"/>
        </w:rPr>
        <w:t xml:space="preserve"> S</w:t>
      </w:r>
      <w:r>
        <w:rPr>
          <w:rFonts w:ascii="Arial" w:hAnsi="Arial" w:cs="Arial"/>
          <w:bCs/>
          <w:sz w:val="22"/>
          <w:szCs w:val="22"/>
        </w:rPr>
        <w:t>pectrometric</w:t>
      </w:r>
      <w:r w:rsidRPr="00BD0384">
        <w:rPr>
          <w:rFonts w:ascii="Arial" w:hAnsi="Arial" w:cs="Arial"/>
          <w:bCs/>
          <w:sz w:val="22"/>
          <w:szCs w:val="22"/>
        </w:rPr>
        <w:t xml:space="preserve"> A</w:t>
      </w:r>
      <w:r>
        <w:rPr>
          <w:rFonts w:ascii="Arial" w:hAnsi="Arial" w:cs="Arial"/>
          <w:bCs/>
          <w:sz w:val="22"/>
          <w:szCs w:val="22"/>
        </w:rPr>
        <w:t>pproaches</w:t>
      </w:r>
      <w:r w:rsidRPr="00BD0384">
        <w:rPr>
          <w:rFonts w:ascii="Arial" w:hAnsi="Arial" w:cs="Arial"/>
          <w:bCs/>
          <w:sz w:val="22"/>
          <w:szCs w:val="22"/>
        </w:rPr>
        <w:t xml:space="preserve"> </w:t>
      </w:r>
      <w:r>
        <w:rPr>
          <w:rFonts w:ascii="Arial" w:hAnsi="Arial" w:cs="Arial"/>
          <w:bCs/>
          <w:sz w:val="22"/>
          <w:szCs w:val="22"/>
        </w:rPr>
        <w:t>to</w:t>
      </w:r>
      <w:r w:rsidRPr="00BD0384">
        <w:rPr>
          <w:rFonts w:ascii="Arial" w:hAnsi="Arial" w:cs="Arial"/>
          <w:bCs/>
          <w:sz w:val="22"/>
          <w:szCs w:val="22"/>
        </w:rPr>
        <w:t xml:space="preserve"> S</w:t>
      </w:r>
      <w:r>
        <w:rPr>
          <w:rFonts w:ascii="Arial" w:hAnsi="Arial" w:cs="Arial"/>
          <w:bCs/>
          <w:sz w:val="22"/>
          <w:szCs w:val="22"/>
        </w:rPr>
        <w:t>tudy</w:t>
      </w:r>
      <w:r w:rsidRPr="00BD0384">
        <w:rPr>
          <w:rFonts w:ascii="Arial" w:hAnsi="Arial" w:cs="Arial"/>
          <w:bCs/>
          <w:sz w:val="22"/>
          <w:szCs w:val="22"/>
        </w:rPr>
        <w:t xml:space="preserve"> P</w:t>
      </w:r>
      <w:r>
        <w:rPr>
          <w:rFonts w:ascii="Arial" w:hAnsi="Arial" w:cs="Arial"/>
          <w:bCs/>
          <w:sz w:val="22"/>
          <w:szCs w:val="22"/>
        </w:rPr>
        <w:t xml:space="preserve">rotein </w:t>
      </w:r>
      <w:r w:rsidRPr="00BD0384">
        <w:rPr>
          <w:rFonts w:ascii="Arial" w:hAnsi="Arial" w:cs="Arial"/>
          <w:bCs/>
          <w:sz w:val="22"/>
          <w:szCs w:val="22"/>
        </w:rPr>
        <w:t>S</w:t>
      </w:r>
      <w:r>
        <w:rPr>
          <w:rFonts w:ascii="Arial" w:hAnsi="Arial" w:cs="Arial"/>
          <w:bCs/>
          <w:sz w:val="22"/>
          <w:szCs w:val="22"/>
        </w:rPr>
        <w:t>tructure and</w:t>
      </w:r>
      <w:r w:rsidRPr="00BD0384">
        <w:rPr>
          <w:rFonts w:ascii="Arial" w:hAnsi="Arial" w:cs="Arial"/>
          <w:bCs/>
          <w:sz w:val="22"/>
          <w:szCs w:val="22"/>
        </w:rPr>
        <w:t xml:space="preserve"> E</w:t>
      </w:r>
      <w:r>
        <w:rPr>
          <w:rFonts w:ascii="Arial" w:hAnsi="Arial" w:cs="Arial"/>
          <w:bCs/>
          <w:sz w:val="22"/>
          <w:szCs w:val="22"/>
        </w:rPr>
        <w:t>nvironment in</w:t>
      </w:r>
      <w:r w:rsidRPr="00BD0384">
        <w:rPr>
          <w:rFonts w:ascii="Arial" w:hAnsi="Arial" w:cs="Arial"/>
          <w:bCs/>
          <w:sz w:val="22"/>
          <w:szCs w:val="22"/>
        </w:rPr>
        <w:t xml:space="preserve"> L</w:t>
      </w:r>
      <w:r>
        <w:rPr>
          <w:rFonts w:ascii="Arial" w:hAnsi="Arial" w:cs="Arial"/>
          <w:bCs/>
          <w:sz w:val="22"/>
          <w:szCs w:val="22"/>
        </w:rPr>
        <w:t>yophilized</w:t>
      </w:r>
      <w:r w:rsidRPr="00BD0384">
        <w:rPr>
          <w:rFonts w:ascii="Arial" w:hAnsi="Arial" w:cs="Arial"/>
          <w:bCs/>
          <w:sz w:val="22"/>
          <w:szCs w:val="22"/>
        </w:rPr>
        <w:t xml:space="preserve"> S</w:t>
      </w:r>
      <w:r>
        <w:rPr>
          <w:rFonts w:ascii="Arial" w:hAnsi="Arial" w:cs="Arial"/>
          <w:bCs/>
          <w:sz w:val="22"/>
          <w:szCs w:val="22"/>
        </w:rPr>
        <w:t>olids.</w:t>
      </w:r>
      <w:r w:rsidR="0063495B">
        <w:rPr>
          <w:rFonts w:ascii="Arial" w:hAnsi="Arial" w:cs="Arial"/>
          <w:bCs/>
          <w:sz w:val="22"/>
          <w:szCs w:val="22"/>
        </w:rPr>
        <w:t>”</w:t>
      </w:r>
    </w:p>
    <w:p w14:paraId="3EFB7F0A" w14:textId="77777777" w:rsidR="00BD0384" w:rsidRPr="00DD5CBB" w:rsidRDefault="0031532A" w:rsidP="00BD0384">
      <w:pPr>
        <w:ind w:left="2880" w:hanging="2880"/>
        <w:jc w:val="both"/>
        <w:rPr>
          <w:rFonts w:ascii="Arial" w:hAnsi="Arial" w:cs="Arial"/>
          <w:b/>
          <w:bCs/>
          <w:sz w:val="22"/>
          <w:szCs w:val="22"/>
        </w:rPr>
      </w:pPr>
      <w:r>
        <w:rPr>
          <w:rFonts w:ascii="Arial" w:hAnsi="Arial" w:cs="Arial"/>
          <w:b/>
          <w:bCs/>
          <w:sz w:val="22"/>
          <w:szCs w:val="22"/>
        </w:rPr>
        <w:t>July 2015</w:t>
      </w:r>
      <w:r w:rsidR="00BD0384" w:rsidRPr="00AB3685">
        <w:rPr>
          <w:rFonts w:ascii="Arial" w:hAnsi="Arial" w:cs="Arial"/>
          <w:b/>
          <w:bCs/>
          <w:sz w:val="22"/>
          <w:szCs w:val="22"/>
        </w:rPr>
        <w:tab/>
      </w:r>
      <w:r w:rsidR="00BD0384" w:rsidRPr="00034932">
        <w:rPr>
          <w:rFonts w:ascii="Arial" w:hAnsi="Arial" w:cs="Arial"/>
          <w:b/>
          <w:sz w:val="22"/>
          <w:szCs w:val="22"/>
        </w:rPr>
        <w:t>S</w:t>
      </w:r>
      <w:r w:rsidR="00BD0384">
        <w:rPr>
          <w:rFonts w:ascii="Arial" w:hAnsi="Arial" w:cs="Arial"/>
          <w:b/>
          <w:sz w:val="22"/>
          <w:szCs w:val="22"/>
        </w:rPr>
        <w:t>aradha</w:t>
      </w:r>
      <w:r w:rsidR="00BD0384" w:rsidRPr="00034932">
        <w:rPr>
          <w:rFonts w:ascii="Arial" w:hAnsi="Arial" w:cs="Arial"/>
          <w:b/>
          <w:sz w:val="22"/>
          <w:szCs w:val="22"/>
        </w:rPr>
        <w:t xml:space="preserve"> C</w:t>
      </w:r>
      <w:r w:rsidR="00BD0384">
        <w:rPr>
          <w:rFonts w:ascii="Arial" w:hAnsi="Arial" w:cs="Arial"/>
          <w:b/>
          <w:sz w:val="22"/>
          <w:szCs w:val="22"/>
        </w:rPr>
        <w:t>handrasekhar</w:t>
      </w:r>
      <w:r w:rsidR="00BD0384" w:rsidRPr="00AB3685">
        <w:rPr>
          <w:rFonts w:ascii="Arial" w:hAnsi="Arial" w:cs="Arial"/>
          <w:b/>
          <w:sz w:val="22"/>
          <w:szCs w:val="22"/>
        </w:rPr>
        <w:t xml:space="preserve">, </w:t>
      </w:r>
      <w:r w:rsidR="00BD0384">
        <w:rPr>
          <w:rFonts w:ascii="Arial" w:hAnsi="Arial" w:cs="Arial"/>
          <w:bCs/>
          <w:sz w:val="22"/>
          <w:szCs w:val="22"/>
        </w:rPr>
        <w:t xml:space="preserve">Ph.D. Candidate </w:t>
      </w:r>
      <w:r w:rsidR="00BD0384" w:rsidRPr="00AB3685">
        <w:rPr>
          <w:rFonts w:ascii="Arial" w:hAnsi="Arial" w:cs="Arial"/>
          <w:bCs/>
          <w:sz w:val="22"/>
          <w:szCs w:val="22"/>
        </w:rPr>
        <w:t xml:space="preserve">in Industrial and Physical Pharmacy, Advisor: Dr. </w:t>
      </w:r>
      <w:r w:rsidR="00BD0384">
        <w:rPr>
          <w:rFonts w:ascii="Arial" w:hAnsi="Arial" w:cs="Arial"/>
          <w:bCs/>
          <w:sz w:val="22"/>
          <w:szCs w:val="22"/>
        </w:rPr>
        <w:t>Elizabeth Topp</w:t>
      </w:r>
      <w:r w:rsidR="00BD0384" w:rsidRPr="00AB3685">
        <w:rPr>
          <w:rFonts w:ascii="Arial" w:hAnsi="Arial" w:cs="Arial"/>
          <w:bCs/>
          <w:sz w:val="22"/>
          <w:szCs w:val="22"/>
        </w:rPr>
        <w:t>.</w:t>
      </w:r>
      <w:r w:rsidR="00BD0384">
        <w:rPr>
          <w:rFonts w:ascii="Arial" w:hAnsi="Arial" w:cs="Arial"/>
          <w:bCs/>
          <w:sz w:val="22"/>
          <w:szCs w:val="22"/>
        </w:rPr>
        <w:t xml:space="preserve"> Thesis Entitled: “</w:t>
      </w:r>
      <w:r w:rsidR="00BD0384" w:rsidRPr="00BD0384">
        <w:rPr>
          <w:rFonts w:ascii="Arial" w:hAnsi="Arial" w:cs="Arial"/>
          <w:bCs/>
          <w:sz w:val="22"/>
          <w:szCs w:val="22"/>
        </w:rPr>
        <w:t>T</w:t>
      </w:r>
      <w:r w:rsidR="00BD0384">
        <w:rPr>
          <w:rFonts w:ascii="Arial" w:hAnsi="Arial" w:cs="Arial"/>
          <w:bCs/>
          <w:sz w:val="22"/>
          <w:szCs w:val="22"/>
        </w:rPr>
        <w:t>hiol</w:t>
      </w:r>
      <w:r w:rsidR="00BD0384" w:rsidRPr="00BD0384">
        <w:rPr>
          <w:rFonts w:ascii="Arial" w:hAnsi="Arial" w:cs="Arial"/>
          <w:bCs/>
          <w:sz w:val="22"/>
          <w:szCs w:val="22"/>
        </w:rPr>
        <w:t>-D</w:t>
      </w:r>
      <w:r w:rsidR="00BD0384">
        <w:rPr>
          <w:rFonts w:ascii="Arial" w:hAnsi="Arial" w:cs="Arial"/>
          <w:bCs/>
          <w:sz w:val="22"/>
          <w:szCs w:val="22"/>
        </w:rPr>
        <w:t>isulfide</w:t>
      </w:r>
      <w:r w:rsidR="00BD0384" w:rsidRPr="00BD0384">
        <w:rPr>
          <w:rFonts w:ascii="Arial" w:hAnsi="Arial" w:cs="Arial"/>
          <w:bCs/>
          <w:sz w:val="22"/>
          <w:szCs w:val="22"/>
        </w:rPr>
        <w:t xml:space="preserve"> </w:t>
      </w:r>
      <w:r w:rsidR="00BD0384">
        <w:rPr>
          <w:rFonts w:ascii="Arial" w:hAnsi="Arial" w:cs="Arial"/>
          <w:bCs/>
          <w:sz w:val="22"/>
          <w:szCs w:val="22"/>
        </w:rPr>
        <w:t>Exchange in Human Growth.”</w:t>
      </w:r>
    </w:p>
    <w:p w14:paraId="5145744E" w14:textId="77777777" w:rsidR="008F34B3" w:rsidRDefault="008F34B3" w:rsidP="00131FC5">
      <w:pPr>
        <w:ind w:left="2880" w:hanging="2880"/>
        <w:jc w:val="both"/>
        <w:rPr>
          <w:rFonts w:ascii="Arial" w:hAnsi="Arial" w:cs="Arial"/>
          <w:b/>
          <w:bCs/>
          <w:sz w:val="22"/>
          <w:szCs w:val="22"/>
        </w:rPr>
      </w:pPr>
      <w:r>
        <w:rPr>
          <w:rFonts w:ascii="Arial" w:hAnsi="Arial" w:cs="Arial"/>
          <w:b/>
          <w:bCs/>
          <w:sz w:val="22"/>
          <w:szCs w:val="22"/>
        </w:rPr>
        <w:t>June</w:t>
      </w:r>
      <w:r w:rsidRPr="00AB3685">
        <w:rPr>
          <w:rFonts w:ascii="Arial" w:hAnsi="Arial" w:cs="Arial"/>
          <w:b/>
          <w:bCs/>
          <w:sz w:val="22"/>
          <w:szCs w:val="22"/>
        </w:rPr>
        <w:t xml:space="preserve"> 201</w:t>
      </w:r>
      <w:r>
        <w:rPr>
          <w:rFonts w:ascii="Arial" w:hAnsi="Arial" w:cs="Arial"/>
          <w:b/>
          <w:bCs/>
          <w:sz w:val="22"/>
          <w:szCs w:val="22"/>
        </w:rPr>
        <w:t>5</w:t>
      </w:r>
      <w:r w:rsidRPr="00AB3685">
        <w:rPr>
          <w:rFonts w:ascii="Arial" w:hAnsi="Arial" w:cs="Arial"/>
          <w:b/>
          <w:bCs/>
          <w:sz w:val="22"/>
          <w:szCs w:val="22"/>
        </w:rPr>
        <w:tab/>
      </w:r>
      <w:r>
        <w:rPr>
          <w:rFonts w:ascii="Arial" w:hAnsi="Arial" w:cs="Arial"/>
          <w:b/>
          <w:bCs/>
          <w:sz w:val="22"/>
          <w:szCs w:val="22"/>
        </w:rPr>
        <w:t>Daniel Beck</w:t>
      </w:r>
      <w:r w:rsidRPr="00AB3685">
        <w:rPr>
          <w:rFonts w:ascii="Arial" w:hAnsi="Arial" w:cs="Arial"/>
          <w:b/>
          <w:bCs/>
          <w:sz w:val="22"/>
          <w:szCs w:val="22"/>
        </w:rPr>
        <w:t>,</w:t>
      </w:r>
      <w:r w:rsidRPr="00AB3685">
        <w:rPr>
          <w:rFonts w:ascii="Arial" w:hAnsi="Arial" w:cs="Arial"/>
          <w:bCs/>
          <w:sz w:val="22"/>
          <w:szCs w:val="22"/>
        </w:rPr>
        <w:t xml:space="preserve"> </w:t>
      </w:r>
      <w:r>
        <w:rPr>
          <w:rFonts w:ascii="Arial" w:hAnsi="Arial" w:cs="Arial"/>
          <w:bCs/>
          <w:sz w:val="22"/>
          <w:szCs w:val="22"/>
        </w:rPr>
        <w:t xml:space="preserve">Ph.D., </w:t>
      </w:r>
      <w:r w:rsidRPr="00AB3685">
        <w:rPr>
          <w:rFonts w:ascii="Arial" w:hAnsi="Arial" w:cs="Arial"/>
          <w:bCs/>
          <w:sz w:val="22"/>
          <w:szCs w:val="22"/>
        </w:rPr>
        <w:t xml:space="preserve">in </w:t>
      </w:r>
      <w:r>
        <w:rPr>
          <w:rFonts w:ascii="Arial" w:hAnsi="Arial" w:cs="Arial"/>
          <w:bCs/>
          <w:sz w:val="22"/>
          <w:szCs w:val="22"/>
        </w:rPr>
        <w:t>Medicinal Chemistry and Molecular Pharmacology</w:t>
      </w:r>
      <w:r w:rsidRPr="00AB3685">
        <w:rPr>
          <w:rFonts w:ascii="Arial" w:hAnsi="Arial" w:cs="Arial"/>
          <w:bCs/>
          <w:sz w:val="22"/>
          <w:szCs w:val="22"/>
        </w:rPr>
        <w:t xml:space="preserve">, Advisor: Dr. </w:t>
      </w:r>
      <w:r>
        <w:rPr>
          <w:rFonts w:ascii="Arial" w:hAnsi="Arial" w:cs="Arial"/>
          <w:bCs/>
          <w:sz w:val="22"/>
          <w:szCs w:val="22"/>
        </w:rPr>
        <w:t>Mark Cushman</w:t>
      </w:r>
      <w:r w:rsidRPr="00AB3685">
        <w:rPr>
          <w:rFonts w:ascii="Arial" w:hAnsi="Arial" w:cs="Arial"/>
          <w:bCs/>
          <w:sz w:val="22"/>
          <w:szCs w:val="22"/>
        </w:rPr>
        <w:t>.</w:t>
      </w:r>
      <w:r>
        <w:rPr>
          <w:rFonts w:ascii="Arial" w:hAnsi="Arial" w:cs="Arial"/>
          <w:bCs/>
          <w:sz w:val="22"/>
          <w:szCs w:val="22"/>
        </w:rPr>
        <w:t xml:space="preserve"> Thesis entitled: “Design, Synthesis, and Biological E</w:t>
      </w:r>
      <w:r w:rsidRPr="008F34B3">
        <w:rPr>
          <w:rFonts w:ascii="Arial" w:hAnsi="Arial" w:cs="Arial"/>
          <w:bCs/>
          <w:sz w:val="22"/>
          <w:szCs w:val="22"/>
        </w:rPr>
        <w:t>valuation of N</w:t>
      </w:r>
      <w:r>
        <w:rPr>
          <w:rFonts w:ascii="Arial" w:hAnsi="Arial" w:cs="Arial"/>
          <w:bCs/>
          <w:sz w:val="22"/>
          <w:szCs w:val="22"/>
        </w:rPr>
        <w:t>ovel</w:t>
      </w:r>
      <w:r w:rsidRPr="008F34B3">
        <w:rPr>
          <w:rFonts w:ascii="Arial" w:hAnsi="Arial" w:cs="Arial"/>
          <w:bCs/>
          <w:sz w:val="22"/>
          <w:szCs w:val="22"/>
        </w:rPr>
        <w:t xml:space="preserve"> I</w:t>
      </w:r>
      <w:r>
        <w:rPr>
          <w:rFonts w:ascii="Arial" w:hAnsi="Arial" w:cs="Arial"/>
          <w:bCs/>
          <w:sz w:val="22"/>
          <w:szCs w:val="22"/>
        </w:rPr>
        <w:t>ndenoisoquinolines as Potential Anticancer A</w:t>
      </w:r>
      <w:r w:rsidRPr="008F34B3">
        <w:rPr>
          <w:rFonts w:ascii="Arial" w:hAnsi="Arial" w:cs="Arial"/>
          <w:bCs/>
          <w:sz w:val="22"/>
          <w:szCs w:val="22"/>
        </w:rPr>
        <w:t>gents</w:t>
      </w:r>
      <w:r>
        <w:rPr>
          <w:rFonts w:ascii="Arial" w:hAnsi="Arial" w:cs="Arial"/>
          <w:bCs/>
          <w:sz w:val="22"/>
          <w:szCs w:val="22"/>
        </w:rPr>
        <w:t>.”</w:t>
      </w:r>
    </w:p>
    <w:p w14:paraId="708BADB9" w14:textId="77777777" w:rsidR="00131FC5" w:rsidRDefault="00022D46" w:rsidP="00131FC5">
      <w:pPr>
        <w:ind w:left="2880" w:hanging="2880"/>
        <w:jc w:val="both"/>
        <w:rPr>
          <w:rFonts w:ascii="Arial" w:hAnsi="Arial" w:cs="Arial"/>
          <w:bCs/>
          <w:sz w:val="22"/>
          <w:szCs w:val="22"/>
        </w:rPr>
      </w:pPr>
      <w:r>
        <w:rPr>
          <w:rFonts w:ascii="Arial" w:hAnsi="Arial" w:cs="Arial"/>
          <w:b/>
          <w:bCs/>
          <w:sz w:val="22"/>
          <w:szCs w:val="22"/>
        </w:rPr>
        <w:t>April</w:t>
      </w:r>
      <w:r w:rsidR="00131FC5" w:rsidRPr="00AB3685">
        <w:rPr>
          <w:rFonts w:ascii="Arial" w:hAnsi="Arial" w:cs="Arial"/>
          <w:b/>
          <w:bCs/>
          <w:sz w:val="22"/>
          <w:szCs w:val="22"/>
        </w:rPr>
        <w:t xml:space="preserve"> 201</w:t>
      </w:r>
      <w:r>
        <w:rPr>
          <w:rFonts w:ascii="Arial" w:hAnsi="Arial" w:cs="Arial"/>
          <w:b/>
          <w:bCs/>
          <w:sz w:val="22"/>
          <w:szCs w:val="22"/>
        </w:rPr>
        <w:t>5</w:t>
      </w:r>
      <w:r w:rsidR="00131FC5" w:rsidRPr="00AB3685">
        <w:rPr>
          <w:rFonts w:ascii="Arial" w:hAnsi="Arial" w:cs="Arial"/>
          <w:b/>
          <w:bCs/>
          <w:sz w:val="22"/>
          <w:szCs w:val="22"/>
        </w:rPr>
        <w:tab/>
        <w:t>Biplob Mitra,</w:t>
      </w:r>
      <w:r w:rsidR="00131FC5" w:rsidRPr="00AB3685">
        <w:rPr>
          <w:rFonts w:ascii="Arial" w:hAnsi="Arial" w:cs="Arial"/>
          <w:bCs/>
          <w:sz w:val="22"/>
          <w:szCs w:val="22"/>
        </w:rPr>
        <w:t xml:space="preserve"> </w:t>
      </w:r>
      <w:r w:rsidR="00131FC5">
        <w:rPr>
          <w:rFonts w:ascii="Arial" w:hAnsi="Arial" w:cs="Arial"/>
          <w:bCs/>
          <w:sz w:val="22"/>
          <w:szCs w:val="22"/>
        </w:rPr>
        <w:t xml:space="preserve">Ph.D., </w:t>
      </w:r>
      <w:r w:rsidR="00131FC5" w:rsidRPr="00AB3685">
        <w:rPr>
          <w:rFonts w:ascii="Arial" w:hAnsi="Arial" w:cs="Arial"/>
          <w:bCs/>
          <w:sz w:val="22"/>
          <w:szCs w:val="22"/>
        </w:rPr>
        <w:t xml:space="preserve">in Industrial and Physical Pharmacy, Advisor: Dr. </w:t>
      </w:r>
      <w:r w:rsidR="00131FC5">
        <w:rPr>
          <w:rFonts w:ascii="Arial" w:hAnsi="Arial" w:cs="Arial"/>
          <w:bCs/>
          <w:sz w:val="22"/>
          <w:szCs w:val="22"/>
        </w:rPr>
        <w:t>James Lister</w:t>
      </w:r>
      <w:r w:rsidR="00131FC5" w:rsidRPr="00AB3685">
        <w:rPr>
          <w:rFonts w:ascii="Arial" w:hAnsi="Arial" w:cs="Arial"/>
          <w:bCs/>
          <w:sz w:val="22"/>
          <w:szCs w:val="22"/>
        </w:rPr>
        <w:t>.</w:t>
      </w:r>
      <w:r>
        <w:rPr>
          <w:rFonts w:ascii="Arial" w:hAnsi="Arial" w:cs="Arial"/>
          <w:bCs/>
          <w:sz w:val="22"/>
          <w:szCs w:val="22"/>
        </w:rPr>
        <w:t xml:space="preserve"> Thesis entitled: “The Impact of Stress History of Deformable Dry</w:t>
      </w:r>
      <w:r w:rsidRPr="00022D46">
        <w:rPr>
          <w:rFonts w:ascii="Arial" w:hAnsi="Arial" w:cs="Arial"/>
          <w:bCs/>
          <w:sz w:val="22"/>
          <w:szCs w:val="22"/>
        </w:rPr>
        <w:t xml:space="preserve"> G</w:t>
      </w:r>
      <w:r>
        <w:rPr>
          <w:rFonts w:ascii="Arial" w:hAnsi="Arial" w:cs="Arial"/>
          <w:bCs/>
          <w:sz w:val="22"/>
          <w:szCs w:val="22"/>
        </w:rPr>
        <w:t>ranules</w:t>
      </w:r>
      <w:r w:rsidRPr="00022D46">
        <w:rPr>
          <w:rFonts w:ascii="Arial" w:hAnsi="Arial" w:cs="Arial"/>
          <w:bCs/>
          <w:sz w:val="22"/>
          <w:szCs w:val="22"/>
        </w:rPr>
        <w:t xml:space="preserve"> </w:t>
      </w:r>
      <w:r>
        <w:rPr>
          <w:rFonts w:ascii="Arial" w:hAnsi="Arial" w:cs="Arial"/>
          <w:bCs/>
          <w:sz w:val="22"/>
          <w:szCs w:val="22"/>
        </w:rPr>
        <w:t xml:space="preserve">on the </w:t>
      </w:r>
      <w:r w:rsidRPr="00022D46">
        <w:rPr>
          <w:rFonts w:ascii="Arial" w:hAnsi="Arial" w:cs="Arial"/>
          <w:bCs/>
          <w:sz w:val="22"/>
          <w:szCs w:val="22"/>
        </w:rPr>
        <w:t>M</w:t>
      </w:r>
      <w:r>
        <w:rPr>
          <w:rFonts w:ascii="Arial" w:hAnsi="Arial" w:cs="Arial"/>
          <w:bCs/>
          <w:sz w:val="22"/>
          <w:szCs w:val="22"/>
        </w:rPr>
        <w:t>echanical</w:t>
      </w:r>
      <w:r w:rsidRPr="00022D46">
        <w:rPr>
          <w:rFonts w:ascii="Arial" w:hAnsi="Arial" w:cs="Arial"/>
          <w:bCs/>
          <w:sz w:val="22"/>
          <w:szCs w:val="22"/>
        </w:rPr>
        <w:t xml:space="preserve"> P</w:t>
      </w:r>
      <w:r>
        <w:rPr>
          <w:rFonts w:ascii="Arial" w:hAnsi="Arial" w:cs="Arial"/>
          <w:bCs/>
          <w:sz w:val="22"/>
          <w:szCs w:val="22"/>
        </w:rPr>
        <w:t>roperties of</w:t>
      </w:r>
      <w:r w:rsidRPr="00022D46">
        <w:rPr>
          <w:rFonts w:ascii="Arial" w:hAnsi="Arial" w:cs="Arial"/>
          <w:bCs/>
          <w:sz w:val="22"/>
          <w:szCs w:val="22"/>
        </w:rPr>
        <w:t xml:space="preserve"> T</w:t>
      </w:r>
      <w:r>
        <w:rPr>
          <w:rFonts w:ascii="Arial" w:hAnsi="Arial" w:cs="Arial"/>
          <w:bCs/>
          <w:sz w:val="22"/>
          <w:szCs w:val="22"/>
        </w:rPr>
        <w:t>ablets.”</w:t>
      </w:r>
    </w:p>
    <w:p w14:paraId="399486CC" w14:textId="77777777" w:rsidR="00022D46" w:rsidRPr="00022D46" w:rsidRDefault="00022D46" w:rsidP="00022D46">
      <w:pPr>
        <w:ind w:left="2880" w:hanging="2880"/>
        <w:jc w:val="both"/>
        <w:rPr>
          <w:rFonts w:ascii="Arial" w:hAnsi="Arial" w:cs="Arial"/>
          <w:b/>
          <w:bCs/>
          <w:sz w:val="22"/>
          <w:szCs w:val="22"/>
        </w:rPr>
      </w:pPr>
      <w:r>
        <w:rPr>
          <w:rFonts w:ascii="Arial" w:hAnsi="Arial" w:cs="Arial"/>
          <w:b/>
          <w:bCs/>
          <w:sz w:val="22"/>
          <w:szCs w:val="22"/>
        </w:rPr>
        <w:t>May</w:t>
      </w:r>
      <w:r w:rsidRPr="00AB3685">
        <w:rPr>
          <w:rFonts w:ascii="Arial" w:hAnsi="Arial" w:cs="Arial"/>
          <w:b/>
          <w:bCs/>
          <w:sz w:val="22"/>
          <w:szCs w:val="22"/>
        </w:rPr>
        <w:t xml:space="preserve"> 2014</w:t>
      </w:r>
      <w:r w:rsidRPr="00AB3685">
        <w:rPr>
          <w:rFonts w:ascii="Arial" w:hAnsi="Arial" w:cs="Arial"/>
          <w:b/>
          <w:bCs/>
          <w:sz w:val="22"/>
          <w:szCs w:val="22"/>
        </w:rPr>
        <w:tab/>
      </w:r>
      <w:r w:rsidRPr="00AB3685">
        <w:rPr>
          <w:rFonts w:ascii="Arial" w:hAnsi="Arial" w:cs="Arial"/>
          <w:b/>
          <w:sz w:val="22"/>
          <w:szCs w:val="22"/>
        </w:rPr>
        <w:t xml:space="preserve">Crystal Shin, </w:t>
      </w:r>
      <w:r>
        <w:rPr>
          <w:rFonts w:ascii="Arial" w:hAnsi="Arial" w:cs="Arial"/>
          <w:bCs/>
          <w:sz w:val="22"/>
          <w:szCs w:val="22"/>
        </w:rPr>
        <w:t xml:space="preserve">Ph.D. </w:t>
      </w:r>
      <w:r w:rsidRPr="00AB3685">
        <w:rPr>
          <w:rFonts w:ascii="Arial" w:hAnsi="Arial" w:cs="Arial"/>
          <w:bCs/>
          <w:sz w:val="22"/>
          <w:szCs w:val="22"/>
        </w:rPr>
        <w:t>in Industrial and Physical Pharmacy, Advisor: Dr. Kinam Park.</w:t>
      </w:r>
      <w:r>
        <w:rPr>
          <w:rFonts w:ascii="Arial" w:hAnsi="Arial" w:cs="Arial"/>
          <w:bCs/>
          <w:sz w:val="22"/>
          <w:szCs w:val="22"/>
        </w:rPr>
        <w:t xml:space="preserve"> Thesis entitled: “Development of </w:t>
      </w:r>
      <w:r>
        <w:rPr>
          <w:rFonts w:ascii="Arial" w:hAnsi="Arial" w:cs="Arial"/>
          <w:bCs/>
          <w:i/>
          <w:sz w:val="22"/>
          <w:szCs w:val="22"/>
        </w:rPr>
        <w:t xml:space="preserve">In Vitro </w:t>
      </w:r>
      <w:r>
        <w:rPr>
          <w:rFonts w:ascii="Arial" w:hAnsi="Arial" w:cs="Arial"/>
          <w:bCs/>
          <w:sz w:val="22"/>
          <w:szCs w:val="22"/>
        </w:rPr>
        <w:t>Three Dimensional Tumor Models.”</w:t>
      </w:r>
    </w:p>
    <w:p w14:paraId="12040BDD" w14:textId="77777777" w:rsidR="00022D46" w:rsidRPr="00AB3685" w:rsidRDefault="00022D46" w:rsidP="00022D46">
      <w:pPr>
        <w:ind w:left="2880" w:hanging="2880"/>
        <w:jc w:val="both"/>
        <w:rPr>
          <w:rFonts w:ascii="Arial" w:hAnsi="Arial" w:cs="Arial"/>
          <w:bCs/>
          <w:sz w:val="22"/>
          <w:szCs w:val="22"/>
        </w:rPr>
      </w:pPr>
      <w:r>
        <w:rPr>
          <w:rFonts w:ascii="Arial" w:hAnsi="Arial" w:cs="Arial"/>
          <w:b/>
          <w:bCs/>
          <w:sz w:val="22"/>
          <w:szCs w:val="22"/>
        </w:rPr>
        <w:t>May 2014</w:t>
      </w:r>
      <w:r w:rsidRPr="00AB3685">
        <w:rPr>
          <w:rFonts w:ascii="Arial" w:hAnsi="Arial" w:cs="Arial"/>
          <w:b/>
          <w:bCs/>
          <w:sz w:val="22"/>
          <w:szCs w:val="22"/>
        </w:rPr>
        <w:tab/>
        <w:t>Kevin Boksa,</w:t>
      </w:r>
      <w:r w:rsidRPr="00AB3685">
        <w:rPr>
          <w:rFonts w:ascii="Arial" w:hAnsi="Arial" w:cs="Arial"/>
          <w:bCs/>
          <w:sz w:val="22"/>
          <w:szCs w:val="22"/>
        </w:rPr>
        <w:t xml:space="preserve"> </w:t>
      </w:r>
      <w:r>
        <w:rPr>
          <w:rFonts w:ascii="Arial" w:hAnsi="Arial" w:cs="Arial"/>
          <w:bCs/>
          <w:sz w:val="22"/>
          <w:szCs w:val="22"/>
        </w:rPr>
        <w:t xml:space="preserve">Ph.D. </w:t>
      </w:r>
      <w:r w:rsidRPr="00AB3685">
        <w:rPr>
          <w:rFonts w:ascii="Arial" w:hAnsi="Arial" w:cs="Arial"/>
          <w:bCs/>
          <w:sz w:val="22"/>
          <w:szCs w:val="22"/>
        </w:rPr>
        <w:t>in Industrial and Physical Pharmacy, Advisor: Dr. Rodolfo Pinal.</w:t>
      </w:r>
      <w:r w:rsidR="00171861">
        <w:rPr>
          <w:rFonts w:ascii="Arial" w:hAnsi="Arial" w:cs="Arial"/>
          <w:bCs/>
          <w:sz w:val="22"/>
          <w:szCs w:val="22"/>
        </w:rPr>
        <w:t xml:space="preserve"> Thesis entitled: “</w:t>
      </w:r>
      <w:r w:rsidR="00171861" w:rsidRPr="00171861">
        <w:rPr>
          <w:rFonts w:ascii="Arial" w:hAnsi="Arial" w:cs="Arial"/>
          <w:bCs/>
          <w:sz w:val="22"/>
          <w:szCs w:val="22"/>
        </w:rPr>
        <w:t>M</w:t>
      </w:r>
      <w:r w:rsidR="00171861">
        <w:rPr>
          <w:rFonts w:ascii="Arial" w:hAnsi="Arial" w:cs="Arial"/>
          <w:bCs/>
          <w:sz w:val="22"/>
          <w:szCs w:val="22"/>
        </w:rPr>
        <w:t>atrix</w:t>
      </w:r>
      <w:r w:rsidR="00171861" w:rsidRPr="00171861">
        <w:rPr>
          <w:rFonts w:ascii="Arial" w:hAnsi="Arial" w:cs="Arial"/>
          <w:bCs/>
          <w:sz w:val="22"/>
          <w:szCs w:val="22"/>
        </w:rPr>
        <w:t>-A</w:t>
      </w:r>
      <w:r w:rsidR="00171861">
        <w:rPr>
          <w:rFonts w:ascii="Arial" w:hAnsi="Arial" w:cs="Arial"/>
          <w:bCs/>
          <w:sz w:val="22"/>
          <w:szCs w:val="22"/>
        </w:rPr>
        <w:t>ssisted</w:t>
      </w:r>
      <w:r w:rsidR="00171861" w:rsidRPr="00171861">
        <w:rPr>
          <w:rFonts w:ascii="Arial" w:hAnsi="Arial" w:cs="Arial"/>
          <w:bCs/>
          <w:sz w:val="22"/>
          <w:szCs w:val="22"/>
        </w:rPr>
        <w:t xml:space="preserve"> C</w:t>
      </w:r>
      <w:r w:rsidR="00171861">
        <w:rPr>
          <w:rFonts w:ascii="Arial" w:hAnsi="Arial" w:cs="Arial"/>
          <w:bCs/>
          <w:sz w:val="22"/>
          <w:szCs w:val="22"/>
        </w:rPr>
        <w:t>ocrystallization: The</w:t>
      </w:r>
      <w:r w:rsidR="00171861" w:rsidRPr="00171861">
        <w:rPr>
          <w:rFonts w:ascii="Arial" w:hAnsi="Arial" w:cs="Arial"/>
          <w:bCs/>
          <w:sz w:val="22"/>
          <w:szCs w:val="22"/>
        </w:rPr>
        <w:t xml:space="preserve"> S</w:t>
      </w:r>
      <w:r w:rsidR="00171861">
        <w:rPr>
          <w:rFonts w:ascii="Arial" w:hAnsi="Arial" w:cs="Arial"/>
          <w:bCs/>
          <w:sz w:val="22"/>
          <w:szCs w:val="22"/>
        </w:rPr>
        <w:t>imultaneous</w:t>
      </w:r>
      <w:r w:rsidR="00171861" w:rsidRPr="00171861">
        <w:rPr>
          <w:rFonts w:ascii="Arial" w:hAnsi="Arial" w:cs="Arial"/>
          <w:bCs/>
          <w:sz w:val="22"/>
          <w:szCs w:val="22"/>
        </w:rPr>
        <w:t xml:space="preserve"> P</w:t>
      </w:r>
      <w:r w:rsidR="00171861">
        <w:rPr>
          <w:rFonts w:ascii="Arial" w:hAnsi="Arial" w:cs="Arial"/>
          <w:bCs/>
          <w:sz w:val="22"/>
          <w:szCs w:val="22"/>
        </w:rPr>
        <w:t>roduction and Formulation of</w:t>
      </w:r>
      <w:r w:rsidR="00171861" w:rsidRPr="00171861">
        <w:rPr>
          <w:rFonts w:ascii="Arial" w:hAnsi="Arial" w:cs="Arial"/>
          <w:bCs/>
          <w:sz w:val="22"/>
          <w:szCs w:val="22"/>
        </w:rPr>
        <w:t xml:space="preserve"> P</w:t>
      </w:r>
      <w:r w:rsidR="00171861">
        <w:rPr>
          <w:rFonts w:ascii="Arial" w:hAnsi="Arial" w:cs="Arial"/>
          <w:bCs/>
          <w:sz w:val="22"/>
          <w:szCs w:val="22"/>
        </w:rPr>
        <w:t>harmaceutical</w:t>
      </w:r>
      <w:r w:rsidR="00171861" w:rsidRPr="00171861">
        <w:rPr>
          <w:rFonts w:ascii="Arial" w:hAnsi="Arial" w:cs="Arial"/>
          <w:bCs/>
          <w:sz w:val="22"/>
          <w:szCs w:val="22"/>
        </w:rPr>
        <w:t xml:space="preserve"> C</w:t>
      </w:r>
      <w:r w:rsidR="00171861">
        <w:rPr>
          <w:rFonts w:ascii="Arial" w:hAnsi="Arial" w:cs="Arial"/>
          <w:bCs/>
          <w:sz w:val="22"/>
          <w:szCs w:val="22"/>
        </w:rPr>
        <w:t>ocrystals</w:t>
      </w:r>
      <w:r w:rsidR="00171861" w:rsidRPr="00171861">
        <w:rPr>
          <w:rFonts w:ascii="Arial" w:hAnsi="Arial" w:cs="Arial"/>
          <w:bCs/>
          <w:sz w:val="22"/>
          <w:szCs w:val="22"/>
        </w:rPr>
        <w:t xml:space="preserve"> </w:t>
      </w:r>
      <w:r w:rsidR="00171861">
        <w:rPr>
          <w:rFonts w:ascii="Arial" w:hAnsi="Arial" w:cs="Arial"/>
          <w:bCs/>
          <w:sz w:val="22"/>
          <w:szCs w:val="22"/>
        </w:rPr>
        <w:t>Using</w:t>
      </w:r>
      <w:r w:rsidR="00171861" w:rsidRPr="00171861">
        <w:rPr>
          <w:rFonts w:ascii="Arial" w:hAnsi="Arial" w:cs="Arial"/>
          <w:bCs/>
          <w:sz w:val="22"/>
          <w:szCs w:val="22"/>
        </w:rPr>
        <w:t xml:space="preserve"> M</w:t>
      </w:r>
      <w:r w:rsidR="00171861">
        <w:rPr>
          <w:rFonts w:ascii="Arial" w:hAnsi="Arial" w:cs="Arial"/>
          <w:bCs/>
          <w:sz w:val="22"/>
          <w:szCs w:val="22"/>
        </w:rPr>
        <w:t>elt</w:t>
      </w:r>
      <w:r w:rsidR="00171861" w:rsidRPr="00171861">
        <w:rPr>
          <w:rFonts w:ascii="Arial" w:hAnsi="Arial" w:cs="Arial"/>
          <w:bCs/>
          <w:sz w:val="22"/>
          <w:szCs w:val="22"/>
        </w:rPr>
        <w:t xml:space="preserve"> E</w:t>
      </w:r>
      <w:r w:rsidR="00171861">
        <w:rPr>
          <w:rFonts w:ascii="Arial" w:hAnsi="Arial" w:cs="Arial"/>
          <w:bCs/>
          <w:sz w:val="22"/>
          <w:szCs w:val="22"/>
        </w:rPr>
        <w:t>xtrusion.”</w:t>
      </w:r>
    </w:p>
    <w:p w14:paraId="4047E943" w14:textId="77777777" w:rsidR="005A3978" w:rsidRPr="005A3978" w:rsidRDefault="005A3978" w:rsidP="005F14FF">
      <w:pPr>
        <w:ind w:left="2880" w:hanging="2880"/>
        <w:jc w:val="both"/>
        <w:rPr>
          <w:rFonts w:ascii="Arial" w:hAnsi="Arial" w:cs="Arial"/>
          <w:bCs/>
          <w:sz w:val="22"/>
          <w:szCs w:val="22"/>
        </w:rPr>
      </w:pPr>
      <w:r>
        <w:rPr>
          <w:rFonts w:ascii="Arial" w:hAnsi="Arial" w:cs="Arial"/>
          <w:b/>
          <w:bCs/>
          <w:sz w:val="22"/>
          <w:szCs w:val="22"/>
        </w:rPr>
        <w:t>Dec. 2013</w:t>
      </w:r>
      <w:r>
        <w:rPr>
          <w:rFonts w:ascii="Arial" w:hAnsi="Arial" w:cs="Arial"/>
          <w:b/>
          <w:bCs/>
          <w:sz w:val="22"/>
          <w:szCs w:val="22"/>
        </w:rPr>
        <w:tab/>
        <w:t xml:space="preserve">Jonathan Mehtala, </w:t>
      </w:r>
      <w:r>
        <w:rPr>
          <w:rFonts w:ascii="Arial" w:hAnsi="Arial" w:cs="Arial"/>
          <w:bCs/>
          <w:sz w:val="22"/>
          <w:szCs w:val="22"/>
        </w:rPr>
        <w:t>Ph.D. in Chemisty, Advisor: Dr. Alexander Wei, Thesis entitled</w:t>
      </w:r>
      <w:r w:rsidR="005F14FF">
        <w:rPr>
          <w:rFonts w:ascii="Arial" w:hAnsi="Arial" w:cs="Arial"/>
          <w:bCs/>
          <w:sz w:val="22"/>
          <w:szCs w:val="22"/>
        </w:rPr>
        <w:t xml:space="preserve">: </w:t>
      </w:r>
      <w:r w:rsidR="0063020D">
        <w:rPr>
          <w:rFonts w:ascii="Arial" w:hAnsi="Arial" w:cs="Arial"/>
          <w:bCs/>
          <w:sz w:val="22"/>
          <w:szCs w:val="22"/>
        </w:rPr>
        <w:t>“</w:t>
      </w:r>
      <w:r w:rsidR="005F14FF" w:rsidRPr="005F14FF">
        <w:rPr>
          <w:rFonts w:ascii="Arial" w:hAnsi="Arial" w:cs="Arial"/>
          <w:bCs/>
          <w:sz w:val="22"/>
          <w:szCs w:val="22"/>
        </w:rPr>
        <w:t>G</w:t>
      </w:r>
      <w:r w:rsidR="0063020D">
        <w:rPr>
          <w:rFonts w:ascii="Arial" w:hAnsi="Arial" w:cs="Arial"/>
          <w:bCs/>
          <w:sz w:val="22"/>
          <w:szCs w:val="22"/>
        </w:rPr>
        <w:t>old</w:t>
      </w:r>
      <w:r w:rsidR="005F14FF" w:rsidRPr="005F14FF">
        <w:rPr>
          <w:rFonts w:ascii="Arial" w:hAnsi="Arial" w:cs="Arial"/>
          <w:bCs/>
          <w:sz w:val="22"/>
          <w:szCs w:val="22"/>
        </w:rPr>
        <w:t xml:space="preserve"> N</w:t>
      </w:r>
      <w:r w:rsidR="0063020D">
        <w:rPr>
          <w:rFonts w:ascii="Arial" w:hAnsi="Arial" w:cs="Arial"/>
          <w:bCs/>
          <w:sz w:val="22"/>
          <w:szCs w:val="22"/>
        </w:rPr>
        <w:t>anorod</w:t>
      </w:r>
      <w:r w:rsidR="005F14FF" w:rsidRPr="005F14FF">
        <w:rPr>
          <w:rFonts w:ascii="Arial" w:hAnsi="Arial" w:cs="Arial"/>
          <w:bCs/>
          <w:sz w:val="22"/>
          <w:szCs w:val="22"/>
        </w:rPr>
        <w:t xml:space="preserve"> M</w:t>
      </w:r>
      <w:r w:rsidR="0063020D">
        <w:rPr>
          <w:rFonts w:ascii="Arial" w:hAnsi="Arial" w:cs="Arial"/>
          <w:bCs/>
          <w:sz w:val="22"/>
          <w:szCs w:val="22"/>
        </w:rPr>
        <w:t>ediated</w:t>
      </w:r>
      <w:r w:rsidR="005F14FF" w:rsidRPr="005F14FF">
        <w:rPr>
          <w:rFonts w:ascii="Arial" w:hAnsi="Arial" w:cs="Arial"/>
          <w:bCs/>
          <w:sz w:val="22"/>
          <w:szCs w:val="22"/>
        </w:rPr>
        <w:t xml:space="preserve"> M</w:t>
      </w:r>
      <w:r w:rsidR="0063020D">
        <w:rPr>
          <w:rFonts w:ascii="Arial" w:hAnsi="Arial" w:cs="Arial"/>
          <w:bCs/>
          <w:sz w:val="22"/>
          <w:szCs w:val="22"/>
        </w:rPr>
        <w:t>ild</w:t>
      </w:r>
      <w:r w:rsidR="005F14FF" w:rsidRPr="005F14FF">
        <w:rPr>
          <w:rFonts w:ascii="Arial" w:hAnsi="Arial" w:cs="Arial"/>
          <w:bCs/>
          <w:sz w:val="22"/>
          <w:szCs w:val="22"/>
        </w:rPr>
        <w:t xml:space="preserve"> H</w:t>
      </w:r>
      <w:r w:rsidR="0063020D">
        <w:rPr>
          <w:rFonts w:ascii="Arial" w:hAnsi="Arial" w:cs="Arial"/>
          <w:bCs/>
          <w:sz w:val="22"/>
          <w:szCs w:val="22"/>
        </w:rPr>
        <w:t>yperthermia and Pegylated Human Serum Albumin Drug Delivery for Cancer Therapies.”</w:t>
      </w:r>
    </w:p>
    <w:p w14:paraId="21CC9039" w14:textId="77777777" w:rsidR="00521596" w:rsidRDefault="00521596" w:rsidP="00DF0FE0">
      <w:pPr>
        <w:ind w:left="2880" w:hanging="2880"/>
        <w:jc w:val="both"/>
        <w:rPr>
          <w:rFonts w:ascii="Arial" w:hAnsi="Arial" w:cs="Arial"/>
          <w:b/>
          <w:bCs/>
          <w:sz w:val="22"/>
          <w:szCs w:val="22"/>
        </w:rPr>
      </w:pPr>
      <w:r>
        <w:rPr>
          <w:rFonts w:ascii="Arial" w:hAnsi="Arial" w:cs="Arial"/>
          <w:b/>
          <w:bCs/>
          <w:sz w:val="22"/>
          <w:szCs w:val="22"/>
        </w:rPr>
        <w:t>May 2013</w:t>
      </w:r>
      <w:r w:rsidRPr="00AB3685">
        <w:rPr>
          <w:rFonts w:ascii="Arial" w:hAnsi="Arial" w:cs="Arial"/>
          <w:b/>
          <w:bCs/>
          <w:sz w:val="22"/>
          <w:szCs w:val="22"/>
        </w:rPr>
        <w:tab/>
      </w:r>
      <w:r>
        <w:rPr>
          <w:rFonts w:ascii="Arial" w:hAnsi="Arial" w:cs="Arial"/>
          <w:b/>
          <w:bCs/>
          <w:sz w:val="22"/>
          <w:szCs w:val="22"/>
        </w:rPr>
        <w:t>Yan Zhang</w:t>
      </w:r>
      <w:r w:rsidRPr="00AB3685">
        <w:rPr>
          <w:rFonts w:ascii="Arial" w:hAnsi="Arial" w:cs="Arial"/>
          <w:b/>
          <w:bCs/>
          <w:sz w:val="22"/>
          <w:szCs w:val="22"/>
        </w:rPr>
        <w:t>,</w:t>
      </w:r>
      <w:r>
        <w:rPr>
          <w:rFonts w:ascii="Arial" w:hAnsi="Arial" w:cs="Arial"/>
          <w:b/>
          <w:bCs/>
          <w:sz w:val="22"/>
          <w:szCs w:val="22"/>
        </w:rPr>
        <w:t xml:space="preserve"> </w:t>
      </w:r>
      <w:r w:rsidRPr="00AB3685">
        <w:rPr>
          <w:rFonts w:ascii="Arial" w:hAnsi="Arial" w:cs="Arial"/>
          <w:bCs/>
          <w:sz w:val="22"/>
          <w:szCs w:val="22"/>
        </w:rPr>
        <w:t xml:space="preserve">Ph.D. in Industrial and Physical Pharmacy, Advisor: Dr. </w:t>
      </w:r>
      <w:r>
        <w:rPr>
          <w:rFonts w:ascii="Arial" w:hAnsi="Arial" w:cs="Arial"/>
          <w:bCs/>
          <w:sz w:val="22"/>
          <w:szCs w:val="22"/>
        </w:rPr>
        <w:t>Rodolfo Pinal</w:t>
      </w:r>
      <w:r w:rsidRPr="00AB3685">
        <w:rPr>
          <w:rFonts w:ascii="Arial" w:hAnsi="Arial" w:cs="Arial"/>
          <w:bCs/>
          <w:sz w:val="22"/>
          <w:szCs w:val="22"/>
        </w:rPr>
        <w:t>, Thesis entitled:</w:t>
      </w:r>
      <w:r>
        <w:rPr>
          <w:rFonts w:ascii="Arial" w:hAnsi="Arial" w:cs="Arial"/>
          <w:bCs/>
          <w:sz w:val="22"/>
          <w:szCs w:val="22"/>
        </w:rPr>
        <w:t xml:space="preserve"> “</w:t>
      </w:r>
      <w:r w:rsidRPr="00521596">
        <w:rPr>
          <w:rFonts w:ascii="Arial" w:hAnsi="Arial" w:cs="Arial"/>
          <w:bCs/>
          <w:sz w:val="22"/>
          <w:szCs w:val="22"/>
        </w:rPr>
        <w:t>K</w:t>
      </w:r>
      <w:r>
        <w:rPr>
          <w:rFonts w:ascii="Arial" w:hAnsi="Arial" w:cs="Arial"/>
          <w:bCs/>
          <w:sz w:val="22"/>
          <w:szCs w:val="22"/>
        </w:rPr>
        <w:t>inetic</w:t>
      </w:r>
      <w:r w:rsidRPr="00521596">
        <w:rPr>
          <w:rFonts w:ascii="Arial" w:hAnsi="Arial" w:cs="Arial"/>
          <w:bCs/>
          <w:sz w:val="22"/>
          <w:szCs w:val="22"/>
        </w:rPr>
        <w:t xml:space="preserve"> D</w:t>
      </w:r>
      <w:r>
        <w:rPr>
          <w:rFonts w:ascii="Arial" w:hAnsi="Arial" w:cs="Arial"/>
          <w:bCs/>
          <w:sz w:val="22"/>
          <w:szCs w:val="22"/>
        </w:rPr>
        <w:t>riven</w:t>
      </w:r>
      <w:r w:rsidRPr="00521596">
        <w:rPr>
          <w:rFonts w:ascii="Arial" w:hAnsi="Arial" w:cs="Arial"/>
          <w:bCs/>
          <w:sz w:val="22"/>
          <w:szCs w:val="22"/>
        </w:rPr>
        <w:t xml:space="preserve"> E</w:t>
      </w:r>
      <w:r>
        <w:rPr>
          <w:rFonts w:ascii="Arial" w:hAnsi="Arial" w:cs="Arial"/>
          <w:bCs/>
          <w:sz w:val="22"/>
          <w:szCs w:val="22"/>
        </w:rPr>
        <w:t>ffects of</w:t>
      </w:r>
      <w:r w:rsidRPr="00521596">
        <w:rPr>
          <w:rFonts w:ascii="Arial" w:hAnsi="Arial" w:cs="Arial"/>
          <w:bCs/>
          <w:sz w:val="22"/>
          <w:szCs w:val="22"/>
        </w:rPr>
        <w:t xml:space="preserve"> P</w:t>
      </w:r>
      <w:r>
        <w:rPr>
          <w:rFonts w:ascii="Arial" w:hAnsi="Arial" w:cs="Arial"/>
          <w:bCs/>
          <w:sz w:val="22"/>
          <w:szCs w:val="22"/>
        </w:rPr>
        <w:t>hase</w:t>
      </w:r>
      <w:r w:rsidRPr="00521596">
        <w:rPr>
          <w:rFonts w:ascii="Arial" w:hAnsi="Arial" w:cs="Arial"/>
          <w:bCs/>
          <w:sz w:val="22"/>
          <w:szCs w:val="22"/>
        </w:rPr>
        <w:t xml:space="preserve"> T</w:t>
      </w:r>
      <w:r>
        <w:rPr>
          <w:rFonts w:ascii="Arial" w:hAnsi="Arial" w:cs="Arial"/>
          <w:bCs/>
          <w:sz w:val="22"/>
          <w:szCs w:val="22"/>
        </w:rPr>
        <w:t>ransformations</w:t>
      </w:r>
      <w:r w:rsidRPr="00521596">
        <w:rPr>
          <w:rFonts w:ascii="Arial" w:hAnsi="Arial" w:cs="Arial"/>
          <w:bCs/>
          <w:sz w:val="22"/>
          <w:szCs w:val="22"/>
        </w:rPr>
        <w:t xml:space="preserve"> </w:t>
      </w:r>
      <w:r>
        <w:rPr>
          <w:rFonts w:ascii="Arial" w:hAnsi="Arial" w:cs="Arial"/>
          <w:bCs/>
          <w:sz w:val="22"/>
          <w:szCs w:val="22"/>
        </w:rPr>
        <w:t xml:space="preserve">in </w:t>
      </w:r>
      <w:r w:rsidRPr="00521596">
        <w:rPr>
          <w:rFonts w:ascii="Arial" w:hAnsi="Arial" w:cs="Arial"/>
          <w:bCs/>
          <w:sz w:val="22"/>
          <w:szCs w:val="22"/>
        </w:rPr>
        <w:t>M</w:t>
      </w:r>
      <w:r>
        <w:rPr>
          <w:rFonts w:ascii="Arial" w:hAnsi="Arial" w:cs="Arial"/>
          <w:bCs/>
          <w:sz w:val="22"/>
          <w:szCs w:val="22"/>
        </w:rPr>
        <w:t>echanically</w:t>
      </w:r>
      <w:r w:rsidRPr="00521596">
        <w:rPr>
          <w:rFonts w:ascii="Arial" w:hAnsi="Arial" w:cs="Arial"/>
          <w:bCs/>
          <w:sz w:val="22"/>
          <w:szCs w:val="22"/>
        </w:rPr>
        <w:t xml:space="preserve"> A</w:t>
      </w:r>
      <w:r>
        <w:rPr>
          <w:rFonts w:ascii="Arial" w:hAnsi="Arial" w:cs="Arial"/>
          <w:bCs/>
          <w:sz w:val="22"/>
          <w:szCs w:val="22"/>
        </w:rPr>
        <w:t>ctivated</w:t>
      </w:r>
      <w:r w:rsidRPr="00521596">
        <w:rPr>
          <w:rFonts w:ascii="Arial" w:hAnsi="Arial" w:cs="Arial"/>
          <w:bCs/>
          <w:sz w:val="22"/>
          <w:szCs w:val="22"/>
        </w:rPr>
        <w:t xml:space="preserve"> P</w:t>
      </w:r>
      <w:r>
        <w:rPr>
          <w:rFonts w:ascii="Arial" w:hAnsi="Arial" w:cs="Arial"/>
          <w:bCs/>
          <w:sz w:val="22"/>
          <w:szCs w:val="22"/>
        </w:rPr>
        <w:t>owders.”</w:t>
      </w:r>
    </w:p>
    <w:p w14:paraId="3FC5AF3A" w14:textId="77777777" w:rsidR="00521596" w:rsidRDefault="00521596" w:rsidP="00521596">
      <w:pPr>
        <w:ind w:left="2880" w:hanging="2880"/>
        <w:jc w:val="both"/>
        <w:rPr>
          <w:rFonts w:ascii="Arial" w:hAnsi="Arial" w:cs="Arial"/>
          <w:bCs/>
          <w:sz w:val="22"/>
          <w:szCs w:val="22"/>
        </w:rPr>
      </w:pPr>
      <w:r>
        <w:rPr>
          <w:rFonts w:ascii="Arial" w:hAnsi="Arial" w:cs="Arial"/>
          <w:b/>
          <w:bCs/>
          <w:sz w:val="22"/>
          <w:szCs w:val="22"/>
        </w:rPr>
        <w:t>April</w:t>
      </w:r>
      <w:r w:rsidRPr="00AB3685">
        <w:rPr>
          <w:rFonts w:ascii="Arial" w:hAnsi="Arial" w:cs="Arial"/>
          <w:b/>
          <w:bCs/>
          <w:sz w:val="22"/>
          <w:szCs w:val="22"/>
        </w:rPr>
        <w:t xml:space="preserve"> 201</w:t>
      </w:r>
      <w:r>
        <w:rPr>
          <w:rFonts w:ascii="Arial" w:hAnsi="Arial" w:cs="Arial"/>
          <w:b/>
          <w:bCs/>
          <w:sz w:val="22"/>
          <w:szCs w:val="22"/>
        </w:rPr>
        <w:t>3</w:t>
      </w:r>
      <w:r w:rsidRPr="00AB3685">
        <w:rPr>
          <w:rFonts w:ascii="Arial" w:hAnsi="Arial" w:cs="Arial"/>
          <w:b/>
          <w:bCs/>
          <w:sz w:val="22"/>
          <w:szCs w:val="22"/>
        </w:rPr>
        <w:tab/>
        <w:t xml:space="preserve">Hillary Kaylin Ashley Holback, </w:t>
      </w:r>
      <w:r w:rsidRPr="00AB3685">
        <w:rPr>
          <w:rFonts w:ascii="Arial" w:hAnsi="Arial" w:cs="Arial"/>
          <w:bCs/>
          <w:sz w:val="22"/>
          <w:szCs w:val="22"/>
        </w:rPr>
        <w:t>Ph.D. Candidate in Industrial and Physical Pharmacy, Advisor: Dr. Yoon Yeo.</w:t>
      </w:r>
      <w:r>
        <w:rPr>
          <w:rFonts w:ascii="Arial" w:hAnsi="Arial" w:cs="Arial"/>
          <w:bCs/>
          <w:sz w:val="22"/>
          <w:szCs w:val="22"/>
        </w:rPr>
        <w:t xml:space="preserve"> Thesis entitled: “</w:t>
      </w:r>
      <w:r w:rsidRPr="00521596">
        <w:rPr>
          <w:rFonts w:ascii="Arial" w:hAnsi="Arial" w:cs="Arial"/>
          <w:bCs/>
          <w:sz w:val="22"/>
          <w:szCs w:val="22"/>
        </w:rPr>
        <w:t>T</w:t>
      </w:r>
      <w:r>
        <w:rPr>
          <w:rFonts w:ascii="Arial" w:hAnsi="Arial" w:cs="Arial"/>
          <w:bCs/>
          <w:sz w:val="22"/>
          <w:szCs w:val="22"/>
        </w:rPr>
        <w:t>he</w:t>
      </w:r>
      <w:r w:rsidRPr="00521596">
        <w:rPr>
          <w:rFonts w:ascii="Arial" w:hAnsi="Arial" w:cs="Arial"/>
          <w:bCs/>
          <w:sz w:val="22"/>
          <w:szCs w:val="22"/>
        </w:rPr>
        <w:t xml:space="preserve"> C</w:t>
      </w:r>
      <w:r>
        <w:rPr>
          <w:rFonts w:ascii="Arial" w:hAnsi="Arial" w:cs="Arial"/>
          <w:bCs/>
          <w:sz w:val="22"/>
          <w:szCs w:val="22"/>
        </w:rPr>
        <w:t>ytotoxic</w:t>
      </w:r>
      <w:r w:rsidR="00FE1627">
        <w:rPr>
          <w:rFonts w:ascii="Arial" w:hAnsi="Arial" w:cs="Arial"/>
          <w:bCs/>
          <w:sz w:val="22"/>
          <w:szCs w:val="22"/>
        </w:rPr>
        <w:t xml:space="preserve"> Effect of Nanoparticles delivered to the </w:t>
      </w:r>
      <w:r w:rsidRPr="00521596">
        <w:rPr>
          <w:rFonts w:ascii="Arial" w:hAnsi="Arial" w:cs="Arial"/>
          <w:bCs/>
          <w:sz w:val="22"/>
          <w:szCs w:val="22"/>
        </w:rPr>
        <w:t>P</w:t>
      </w:r>
      <w:r w:rsidR="00FE1627">
        <w:rPr>
          <w:rFonts w:ascii="Arial" w:hAnsi="Arial" w:cs="Arial"/>
          <w:bCs/>
          <w:sz w:val="22"/>
          <w:szCs w:val="22"/>
        </w:rPr>
        <w:t>eriphery of</w:t>
      </w:r>
      <w:r w:rsidRPr="00521596">
        <w:rPr>
          <w:rFonts w:ascii="Arial" w:hAnsi="Arial" w:cs="Arial"/>
          <w:bCs/>
          <w:sz w:val="22"/>
          <w:szCs w:val="22"/>
        </w:rPr>
        <w:t xml:space="preserve"> 3-D</w:t>
      </w:r>
      <w:r w:rsidR="00FE1627">
        <w:rPr>
          <w:rFonts w:ascii="Arial" w:hAnsi="Arial" w:cs="Arial"/>
          <w:bCs/>
          <w:sz w:val="22"/>
          <w:szCs w:val="22"/>
        </w:rPr>
        <w:t>imensional</w:t>
      </w:r>
      <w:r w:rsidRPr="00521596">
        <w:rPr>
          <w:rFonts w:ascii="Arial" w:hAnsi="Arial" w:cs="Arial"/>
          <w:bCs/>
          <w:sz w:val="22"/>
          <w:szCs w:val="22"/>
        </w:rPr>
        <w:t xml:space="preserve"> T</w:t>
      </w:r>
      <w:r w:rsidR="00FE1627">
        <w:rPr>
          <w:rFonts w:ascii="Arial" w:hAnsi="Arial" w:cs="Arial"/>
          <w:bCs/>
          <w:sz w:val="22"/>
          <w:szCs w:val="22"/>
        </w:rPr>
        <w:t>umor</w:t>
      </w:r>
      <w:r w:rsidRPr="00521596">
        <w:rPr>
          <w:rFonts w:ascii="Arial" w:hAnsi="Arial" w:cs="Arial"/>
          <w:bCs/>
          <w:sz w:val="22"/>
          <w:szCs w:val="22"/>
        </w:rPr>
        <w:t xml:space="preserve"> M</w:t>
      </w:r>
      <w:r w:rsidR="00FE1627">
        <w:rPr>
          <w:rFonts w:ascii="Arial" w:hAnsi="Arial" w:cs="Arial"/>
          <w:bCs/>
          <w:sz w:val="22"/>
          <w:szCs w:val="22"/>
        </w:rPr>
        <w:t>odels.”</w:t>
      </w:r>
    </w:p>
    <w:p w14:paraId="18ED28A1" w14:textId="77777777" w:rsidR="00426D16" w:rsidRPr="008F012B" w:rsidRDefault="00FE1627" w:rsidP="00426D16">
      <w:pPr>
        <w:ind w:left="2880" w:hanging="2880"/>
        <w:jc w:val="both"/>
        <w:rPr>
          <w:rFonts w:ascii="Arial" w:hAnsi="Arial" w:cs="Arial"/>
          <w:b/>
          <w:bCs/>
          <w:sz w:val="22"/>
          <w:szCs w:val="22"/>
        </w:rPr>
      </w:pPr>
      <w:r>
        <w:rPr>
          <w:rFonts w:ascii="Arial" w:hAnsi="Arial" w:cs="Arial"/>
          <w:b/>
          <w:bCs/>
          <w:sz w:val="22"/>
          <w:szCs w:val="22"/>
        </w:rPr>
        <w:t>Oct.</w:t>
      </w:r>
      <w:r w:rsidRPr="00AB3685">
        <w:rPr>
          <w:rFonts w:ascii="Arial" w:hAnsi="Arial" w:cs="Arial"/>
          <w:b/>
          <w:bCs/>
          <w:sz w:val="22"/>
          <w:szCs w:val="22"/>
        </w:rPr>
        <w:t xml:space="preserve"> 2012</w:t>
      </w:r>
      <w:r w:rsidRPr="00AB3685">
        <w:rPr>
          <w:rFonts w:ascii="Arial" w:hAnsi="Arial" w:cs="Arial"/>
          <w:b/>
          <w:bCs/>
          <w:sz w:val="22"/>
          <w:szCs w:val="22"/>
        </w:rPr>
        <w:tab/>
      </w:r>
      <w:r w:rsidR="00426D16" w:rsidRPr="002B207B">
        <w:rPr>
          <w:rFonts w:ascii="Arial" w:hAnsi="Arial" w:cs="Arial"/>
          <w:b/>
          <w:bCs/>
          <w:sz w:val="22"/>
          <w:szCs w:val="22"/>
        </w:rPr>
        <w:t>Yen Ng,</w:t>
      </w:r>
      <w:r w:rsidR="00426D16" w:rsidRPr="002B207B">
        <w:rPr>
          <w:rFonts w:ascii="Arial" w:hAnsi="Arial" w:cs="Arial"/>
          <w:bCs/>
          <w:sz w:val="22"/>
          <w:szCs w:val="22"/>
        </w:rPr>
        <w:t xml:space="preserve"> Ph.D. in Industrial and Physical Pharmacy, Advisor: Dr. </w:t>
      </w:r>
      <w:r w:rsidR="00426D16">
        <w:rPr>
          <w:rFonts w:ascii="Arial" w:hAnsi="Arial" w:cs="Arial"/>
          <w:bCs/>
          <w:sz w:val="22"/>
          <w:szCs w:val="22"/>
        </w:rPr>
        <w:t>Mark Green</w:t>
      </w:r>
      <w:r w:rsidR="00426D16" w:rsidRPr="002B207B">
        <w:rPr>
          <w:rFonts w:ascii="Arial" w:hAnsi="Arial" w:cs="Arial"/>
          <w:bCs/>
          <w:sz w:val="22"/>
          <w:szCs w:val="22"/>
        </w:rPr>
        <w:t>.</w:t>
      </w:r>
      <w:r w:rsidR="00426D16">
        <w:rPr>
          <w:rFonts w:ascii="Arial" w:hAnsi="Arial" w:cs="Arial"/>
          <w:bCs/>
          <w:sz w:val="22"/>
          <w:szCs w:val="22"/>
        </w:rPr>
        <w:t xml:space="preserve"> Thesis Entitled: “Development and Validation of Radiochemical Methods for the Preparation and Use of PET Radiopharmaceuticals.”</w:t>
      </w:r>
      <w:r w:rsidR="00426D16" w:rsidRPr="008F012B">
        <w:rPr>
          <w:rFonts w:ascii="Arial" w:hAnsi="Arial" w:cs="Arial"/>
          <w:bCs/>
          <w:sz w:val="22"/>
          <w:szCs w:val="22"/>
        </w:rPr>
        <w:t xml:space="preserve">  </w:t>
      </w:r>
    </w:p>
    <w:p w14:paraId="1DE019B7" w14:textId="3A4F8D51" w:rsidR="00FE1627" w:rsidRPr="00AB3685" w:rsidRDefault="00FE1627" w:rsidP="00521596">
      <w:pPr>
        <w:ind w:left="2880" w:hanging="2880"/>
        <w:jc w:val="both"/>
        <w:rPr>
          <w:rFonts w:ascii="Arial" w:hAnsi="Arial" w:cs="Arial"/>
          <w:b/>
          <w:bCs/>
          <w:sz w:val="22"/>
          <w:szCs w:val="22"/>
        </w:rPr>
      </w:pPr>
    </w:p>
    <w:p w14:paraId="39474C8F" w14:textId="77777777" w:rsidR="00DF0FE0" w:rsidRPr="00AB3685" w:rsidRDefault="00DF0FE0" w:rsidP="00DF0FE0">
      <w:pPr>
        <w:ind w:left="2880" w:hanging="2880"/>
        <w:jc w:val="both"/>
        <w:rPr>
          <w:rFonts w:ascii="Arial" w:hAnsi="Arial" w:cs="Arial"/>
          <w:b/>
          <w:bCs/>
          <w:sz w:val="22"/>
          <w:szCs w:val="22"/>
        </w:rPr>
      </w:pPr>
      <w:r w:rsidRPr="00AB3685">
        <w:rPr>
          <w:rFonts w:ascii="Arial" w:hAnsi="Arial" w:cs="Arial"/>
          <w:b/>
          <w:bCs/>
          <w:sz w:val="22"/>
          <w:szCs w:val="22"/>
        </w:rPr>
        <w:t>June 2012</w:t>
      </w:r>
      <w:r w:rsidRPr="00AB3685">
        <w:rPr>
          <w:rFonts w:ascii="Arial" w:hAnsi="Arial" w:cs="Arial"/>
          <w:b/>
          <w:bCs/>
          <w:sz w:val="22"/>
          <w:szCs w:val="22"/>
        </w:rPr>
        <w:tab/>
        <w:t xml:space="preserve">Emily Gugliotti, </w:t>
      </w:r>
      <w:r w:rsidRPr="00AB3685">
        <w:rPr>
          <w:rFonts w:ascii="Arial" w:hAnsi="Arial" w:cs="Arial"/>
          <w:bCs/>
          <w:sz w:val="22"/>
          <w:szCs w:val="22"/>
        </w:rPr>
        <w:t>Ph.D. in Biomedical Engineering, Advisor: Dr. Yoon Yeo</w:t>
      </w:r>
      <w:r>
        <w:rPr>
          <w:rFonts w:ascii="Arial" w:hAnsi="Arial" w:cs="Arial"/>
          <w:bCs/>
          <w:sz w:val="22"/>
          <w:szCs w:val="22"/>
        </w:rPr>
        <w:t>, Thesis entitled: “</w:t>
      </w:r>
      <w:r w:rsidRPr="000164AE">
        <w:rPr>
          <w:rFonts w:ascii="Arial" w:hAnsi="Arial" w:cs="Arial"/>
          <w:bCs/>
          <w:sz w:val="22"/>
          <w:szCs w:val="22"/>
        </w:rPr>
        <w:t>Peritumorally Activatable Nanoparticles for Delivery of Paclit</w:t>
      </w:r>
      <w:r>
        <w:rPr>
          <w:rFonts w:ascii="Arial" w:hAnsi="Arial" w:cs="Arial"/>
          <w:bCs/>
          <w:sz w:val="22"/>
          <w:szCs w:val="22"/>
        </w:rPr>
        <w:t xml:space="preserve">axel to </w:t>
      </w:r>
      <w:r w:rsidRPr="000164AE">
        <w:rPr>
          <w:rFonts w:ascii="Arial" w:hAnsi="Arial" w:cs="Arial"/>
          <w:bCs/>
          <w:sz w:val="22"/>
          <w:szCs w:val="22"/>
        </w:rPr>
        <w:t>Multidrug Resistant Ovarian Cancer Cells</w:t>
      </w:r>
      <w:r>
        <w:rPr>
          <w:rFonts w:ascii="Arial" w:hAnsi="Arial" w:cs="Arial"/>
          <w:bCs/>
          <w:sz w:val="22"/>
          <w:szCs w:val="22"/>
        </w:rPr>
        <w:t>.”</w:t>
      </w:r>
    </w:p>
    <w:p w14:paraId="7F50E3EF" w14:textId="77777777" w:rsidR="00034932" w:rsidRPr="00AB3685" w:rsidRDefault="00034932" w:rsidP="00034932">
      <w:pPr>
        <w:ind w:left="2880" w:hanging="2880"/>
        <w:jc w:val="both"/>
        <w:rPr>
          <w:rFonts w:ascii="Arial" w:hAnsi="Arial" w:cs="Arial"/>
          <w:bCs/>
          <w:sz w:val="22"/>
          <w:szCs w:val="22"/>
        </w:rPr>
      </w:pPr>
      <w:r>
        <w:rPr>
          <w:rFonts w:ascii="Arial" w:hAnsi="Arial" w:cs="Arial"/>
          <w:b/>
          <w:bCs/>
          <w:sz w:val="22"/>
          <w:szCs w:val="22"/>
        </w:rPr>
        <w:lastRenderedPageBreak/>
        <w:t>May</w:t>
      </w:r>
      <w:r w:rsidRPr="00AB3685">
        <w:rPr>
          <w:rFonts w:ascii="Arial" w:hAnsi="Arial" w:cs="Arial"/>
          <w:b/>
          <w:bCs/>
          <w:sz w:val="22"/>
          <w:szCs w:val="22"/>
        </w:rPr>
        <w:t xml:space="preserve"> 201</w:t>
      </w:r>
      <w:r>
        <w:rPr>
          <w:rFonts w:ascii="Arial" w:hAnsi="Arial" w:cs="Arial"/>
          <w:b/>
          <w:bCs/>
          <w:sz w:val="22"/>
          <w:szCs w:val="22"/>
        </w:rPr>
        <w:t>2</w:t>
      </w:r>
      <w:r w:rsidRPr="00AB3685">
        <w:rPr>
          <w:rFonts w:ascii="Arial" w:hAnsi="Arial" w:cs="Arial"/>
          <w:b/>
          <w:bCs/>
          <w:sz w:val="22"/>
          <w:szCs w:val="22"/>
        </w:rPr>
        <w:tab/>
        <w:t xml:space="preserve">Jeffrey Bell, </w:t>
      </w:r>
      <w:r w:rsidRPr="00AB3685">
        <w:rPr>
          <w:rFonts w:ascii="Arial" w:hAnsi="Arial" w:cs="Arial"/>
          <w:bCs/>
          <w:sz w:val="22"/>
          <w:szCs w:val="22"/>
        </w:rPr>
        <w:t xml:space="preserve">Ph.D. in Health and Kinesiology. Advisor: Dr. Sean Newcomer, Thesis entitled: “Peripheral Arterial Disease in </w:t>
      </w:r>
      <w:r>
        <w:rPr>
          <w:rFonts w:ascii="Arial" w:hAnsi="Arial" w:cs="Arial"/>
          <w:bCs/>
          <w:sz w:val="22"/>
          <w:szCs w:val="22"/>
        </w:rPr>
        <w:t>Spinal Cord Injured</w:t>
      </w:r>
      <w:r w:rsidRPr="00AB3685">
        <w:rPr>
          <w:rFonts w:ascii="Arial" w:hAnsi="Arial" w:cs="Arial"/>
          <w:bCs/>
          <w:sz w:val="22"/>
          <w:szCs w:val="22"/>
        </w:rPr>
        <w:t xml:space="preserve"> Individuals.”</w:t>
      </w:r>
    </w:p>
    <w:p w14:paraId="5D454DCB" w14:textId="77777777" w:rsidR="00AE4D6C" w:rsidRDefault="00AE4D6C" w:rsidP="00B67330">
      <w:pPr>
        <w:ind w:left="2880" w:hanging="2880"/>
        <w:jc w:val="both"/>
        <w:rPr>
          <w:rFonts w:ascii="Arial" w:hAnsi="Arial" w:cs="Arial"/>
          <w:bCs/>
          <w:sz w:val="22"/>
          <w:szCs w:val="22"/>
        </w:rPr>
      </w:pPr>
      <w:r>
        <w:rPr>
          <w:rFonts w:ascii="Arial" w:hAnsi="Arial" w:cs="Arial"/>
          <w:b/>
          <w:bCs/>
          <w:sz w:val="22"/>
          <w:szCs w:val="22"/>
        </w:rPr>
        <w:t>Apr</w:t>
      </w:r>
      <w:r w:rsidRPr="00AB3685">
        <w:rPr>
          <w:rFonts w:ascii="Arial" w:hAnsi="Arial" w:cs="Arial"/>
          <w:b/>
          <w:bCs/>
          <w:sz w:val="22"/>
          <w:szCs w:val="22"/>
        </w:rPr>
        <w:t>. 201</w:t>
      </w:r>
      <w:r>
        <w:rPr>
          <w:rFonts w:ascii="Arial" w:hAnsi="Arial" w:cs="Arial"/>
          <w:b/>
          <w:bCs/>
          <w:sz w:val="22"/>
          <w:szCs w:val="22"/>
        </w:rPr>
        <w:t>2</w:t>
      </w:r>
      <w:r w:rsidRPr="00AB3685">
        <w:rPr>
          <w:rFonts w:ascii="Arial" w:hAnsi="Arial" w:cs="Arial"/>
          <w:b/>
          <w:bCs/>
          <w:sz w:val="22"/>
          <w:szCs w:val="22"/>
        </w:rPr>
        <w:tab/>
        <w:t xml:space="preserve">Xin Chen, </w:t>
      </w:r>
      <w:r w:rsidRPr="00AB3685">
        <w:rPr>
          <w:rFonts w:ascii="Arial" w:hAnsi="Arial" w:cs="Arial"/>
          <w:bCs/>
          <w:sz w:val="22"/>
          <w:szCs w:val="22"/>
        </w:rPr>
        <w:t>Ph.D. in Industrial and Physical Pharmacy, Advisor: Dr. Stephen Byrn, Thesis entitled: “Estimation of Miscibility of Pharmaceutical Compounds</w:t>
      </w:r>
      <w:r>
        <w:rPr>
          <w:rFonts w:ascii="Arial" w:hAnsi="Arial" w:cs="Arial"/>
          <w:bCs/>
          <w:sz w:val="22"/>
          <w:szCs w:val="22"/>
        </w:rPr>
        <w:t>.</w:t>
      </w:r>
      <w:r w:rsidR="00034932" w:rsidRPr="00034932">
        <w:rPr>
          <w:rFonts w:ascii="Arial" w:hAnsi="Arial" w:cs="Arial"/>
          <w:bCs/>
          <w:sz w:val="22"/>
          <w:szCs w:val="22"/>
        </w:rPr>
        <w:t xml:space="preserve"> </w:t>
      </w:r>
      <w:r w:rsidR="00034932" w:rsidRPr="00AB3685">
        <w:rPr>
          <w:rFonts w:ascii="Arial" w:hAnsi="Arial" w:cs="Arial"/>
          <w:bCs/>
          <w:sz w:val="22"/>
          <w:szCs w:val="22"/>
        </w:rPr>
        <w:t>with Poly(vinylpyrrolidone) and A Pediatric Solid Dispersion Formulation of Efavirenz.”</w:t>
      </w:r>
    </w:p>
    <w:p w14:paraId="46C65C42" w14:textId="77777777" w:rsidR="000164AE" w:rsidRPr="00AB3685" w:rsidRDefault="000164AE" w:rsidP="000164AE">
      <w:pPr>
        <w:ind w:left="2880" w:hanging="2880"/>
        <w:jc w:val="both"/>
        <w:rPr>
          <w:rFonts w:ascii="Arial" w:hAnsi="Arial" w:cs="Arial"/>
          <w:b/>
          <w:bCs/>
          <w:sz w:val="22"/>
          <w:szCs w:val="22"/>
        </w:rPr>
      </w:pPr>
      <w:r>
        <w:rPr>
          <w:rFonts w:ascii="Arial" w:hAnsi="Arial" w:cs="Arial"/>
          <w:b/>
          <w:bCs/>
          <w:sz w:val="22"/>
          <w:szCs w:val="22"/>
        </w:rPr>
        <w:t>Apr</w:t>
      </w:r>
      <w:r w:rsidRPr="00AB3685">
        <w:rPr>
          <w:rFonts w:ascii="Arial" w:hAnsi="Arial" w:cs="Arial"/>
          <w:b/>
          <w:bCs/>
          <w:sz w:val="22"/>
          <w:szCs w:val="22"/>
        </w:rPr>
        <w:t>. 201</w:t>
      </w:r>
      <w:r>
        <w:rPr>
          <w:rFonts w:ascii="Arial" w:hAnsi="Arial" w:cs="Arial"/>
          <w:b/>
          <w:bCs/>
          <w:sz w:val="22"/>
          <w:szCs w:val="22"/>
        </w:rPr>
        <w:t>2</w:t>
      </w:r>
      <w:r w:rsidRPr="00AB3685">
        <w:rPr>
          <w:rFonts w:ascii="Arial" w:hAnsi="Arial" w:cs="Arial"/>
          <w:b/>
          <w:bCs/>
          <w:sz w:val="22"/>
          <w:szCs w:val="22"/>
        </w:rPr>
        <w:tab/>
        <w:t xml:space="preserve">Jamie Brugnano, </w:t>
      </w:r>
      <w:r w:rsidRPr="00AB3685">
        <w:rPr>
          <w:rFonts w:ascii="Arial" w:hAnsi="Arial" w:cs="Arial"/>
          <w:bCs/>
          <w:sz w:val="22"/>
          <w:szCs w:val="22"/>
        </w:rPr>
        <w:t>Ph.D. in Biomedical Engineering, Advisor Dr. Alyssa Panitch</w:t>
      </w:r>
      <w:r>
        <w:rPr>
          <w:rFonts w:ascii="Arial" w:hAnsi="Arial" w:cs="Arial"/>
          <w:bCs/>
          <w:sz w:val="22"/>
          <w:szCs w:val="22"/>
        </w:rPr>
        <w:t>, Thesis entitled: “</w:t>
      </w:r>
      <w:r w:rsidRPr="000164AE">
        <w:rPr>
          <w:rFonts w:ascii="Arial" w:hAnsi="Arial" w:cs="Arial"/>
          <w:bCs/>
          <w:sz w:val="22"/>
          <w:szCs w:val="22"/>
        </w:rPr>
        <w:t xml:space="preserve">Characterization and </w:t>
      </w:r>
      <w:r>
        <w:rPr>
          <w:rFonts w:ascii="Arial" w:hAnsi="Arial" w:cs="Arial"/>
          <w:bCs/>
          <w:sz w:val="22"/>
          <w:szCs w:val="22"/>
        </w:rPr>
        <w:t>I</w:t>
      </w:r>
      <w:r w:rsidRPr="000164AE">
        <w:rPr>
          <w:rFonts w:ascii="Arial" w:hAnsi="Arial" w:cs="Arial"/>
          <w:bCs/>
          <w:sz w:val="22"/>
          <w:szCs w:val="22"/>
        </w:rPr>
        <w:t xml:space="preserve">ntracellular </w:t>
      </w:r>
      <w:r>
        <w:rPr>
          <w:rFonts w:ascii="Arial" w:hAnsi="Arial" w:cs="Arial"/>
          <w:bCs/>
          <w:sz w:val="22"/>
          <w:szCs w:val="22"/>
        </w:rPr>
        <w:t>D</w:t>
      </w:r>
      <w:r w:rsidRPr="000164AE">
        <w:rPr>
          <w:rFonts w:ascii="Arial" w:hAnsi="Arial" w:cs="Arial"/>
          <w:bCs/>
          <w:sz w:val="22"/>
          <w:szCs w:val="22"/>
        </w:rPr>
        <w:t>elivery of MK2-</w:t>
      </w:r>
      <w:r>
        <w:rPr>
          <w:rFonts w:ascii="Arial" w:hAnsi="Arial" w:cs="Arial"/>
          <w:bCs/>
          <w:sz w:val="22"/>
          <w:szCs w:val="22"/>
        </w:rPr>
        <w:t>I</w:t>
      </w:r>
      <w:r w:rsidRPr="000164AE">
        <w:rPr>
          <w:rFonts w:ascii="Arial" w:hAnsi="Arial" w:cs="Arial"/>
          <w:bCs/>
          <w:sz w:val="22"/>
          <w:szCs w:val="22"/>
        </w:rPr>
        <w:t xml:space="preserve">nhibitor </w:t>
      </w:r>
      <w:r>
        <w:rPr>
          <w:rFonts w:ascii="Arial" w:hAnsi="Arial" w:cs="Arial"/>
          <w:bCs/>
          <w:sz w:val="22"/>
          <w:szCs w:val="22"/>
        </w:rPr>
        <w:t>P</w:t>
      </w:r>
      <w:r w:rsidRPr="000164AE">
        <w:rPr>
          <w:rFonts w:ascii="Arial" w:hAnsi="Arial" w:cs="Arial"/>
          <w:bCs/>
          <w:sz w:val="22"/>
          <w:szCs w:val="22"/>
        </w:rPr>
        <w:t xml:space="preserve">eptides for </w:t>
      </w:r>
      <w:r>
        <w:rPr>
          <w:rFonts w:ascii="Arial" w:hAnsi="Arial" w:cs="Arial"/>
          <w:bCs/>
          <w:sz w:val="22"/>
          <w:szCs w:val="22"/>
        </w:rPr>
        <w:t>I</w:t>
      </w:r>
      <w:r w:rsidRPr="000164AE">
        <w:rPr>
          <w:rFonts w:ascii="Arial" w:hAnsi="Arial" w:cs="Arial"/>
          <w:bCs/>
          <w:sz w:val="22"/>
          <w:szCs w:val="22"/>
        </w:rPr>
        <w:t xml:space="preserve">nflammatory </w:t>
      </w:r>
      <w:r>
        <w:rPr>
          <w:rFonts w:ascii="Arial" w:hAnsi="Arial" w:cs="Arial"/>
          <w:bCs/>
          <w:sz w:val="22"/>
          <w:szCs w:val="22"/>
        </w:rPr>
        <w:t>A</w:t>
      </w:r>
      <w:r w:rsidRPr="000164AE">
        <w:rPr>
          <w:rFonts w:ascii="Arial" w:hAnsi="Arial" w:cs="Arial"/>
          <w:bCs/>
          <w:sz w:val="22"/>
          <w:szCs w:val="22"/>
        </w:rPr>
        <w:t>pplications</w:t>
      </w:r>
      <w:r>
        <w:rPr>
          <w:rFonts w:ascii="Arial" w:hAnsi="Arial" w:cs="Arial"/>
          <w:bCs/>
          <w:sz w:val="22"/>
          <w:szCs w:val="22"/>
        </w:rPr>
        <w:t>.”</w:t>
      </w:r>
    </w:p>
    <w:p w14:paraId="42CE1EF3" w14:textId="77777777" w:rsidR="00A6761D" w:rsidRPr="00AB3685" w:rsidRDefault="00A6761D" w:rsidP="00A6761D">
      <w:pPr>
        <w:ind w:left="2880" w:hanging="2880"/>
        <w:jc w:val="both"/>
        <w:rPr>
          <w:rFonts w:ascii="Arial" w:hAnsi="Arial" w:cs="Arial"/>
          <w:bCs/>
          <w:sz w:val="22"/>
          <w:szCs w:val="22"/>
        </w:rPr>
      </w:pPr>
      <w:r>
        <w:rPr>
          <w:rFonts w:ascii="Arial" w:hAnsi="Arial" w:cs="Arial"/>
          <w:b/>
          <w:bCs/>
          <w:sz w:val="22"/>
          <w:szCs w:val="22"/>
        </w:rPr>
        <w:t>Apr.</w:t>
      </w:r>
      <w:r w:rsidRPr="00AB3685">
        <w:rPr>
          <w:rFonts w:ascii="Arial" w:hAnsi="Arial" w:cs="Arial"/>
          <w:b/>
          <w:bCs/>
          <w:sz w:val="22"/>
          <w:szCs w:val="22"/>
        </w:rPr>
        <w:t xml:space="preserve"> 2012</w:t>
      </w:r>
      <w:r w:rsidRPr="00AB3685">
        <w:rPr>
          <w:rFonts w:ascii="Arial" w:hAnsi="Arial" w:cs="Arial"/>
          <w:b/>
          <w:bCs/>
          <w:sz w:val="22"/>
          <w:szCs w:val="22"/>
        </w:rPr>
        <w:tab/>
        <w:t xml:space="preserve">Rush Bartlett, </w:t>
      </w:r>
      <w:r w:rsidRPr="00AB3685">
        <w:rPr>
          <w:rFonts w:ascii="Arial" w:hAnsi="Arial" w:cs="Arial"/>
          <w:bCs/>
          <w:sz w:val="22"/>
          <w:szCs w:val="22"/>
        </w:rPr>
        <w:t>Ph.D. in Biomedical Engineering, Advisor: Dr. Alyssa Panitch.</w:t>
      </w:r>
      <w:r>
        <w:rPr>
          <w:rFonts w:ascii="Arial" w:hAnsi="Arial" w:cs="Arial"/>
          <w:bCs/>
          <w:sz w:val="22"/>
          <w:szCs w:val="22"/>
        </w:rPr>
        <w:t xml:space="preserve"> </w:t>
      </w:r>
      <w:r w:rsidRPr="00AB3685">
        <w:rPr>
          <w:rFonts w:ascii="Arial" w:hAnsi="Arial" w:cs="Arial"/>
          <w:bCs/>
          <w:sz w:val="22"/>
          <w:szCs w:val="22"/>
        </w:rPr>
        <w:t>Thesis entitled: “</w:t>
      </w:r>
      <w:r w:rsidRPr="00A6761D">
        <w:rPr>
          <w:rFonts w:ascii="Arial" w:hAnsi="Arial" w:cs="Arial"/>
          <w:bCs/>
          <w:sz w:val="22"/>
          <w:szCs w:val="22"/>
        </w:rPr>
        <w:t xml:space="preserve">Poly(NIPAm-AMPS) </w:t>
      </w:r>
      <w:r>
        <w:rPr>
          <w:rFonts w:ascii="Arial" w:hAnsi="Arial" w:cs="Arial"/>
          <w:bCs/>
          <w:sz w:val="22"/>
          <w:szCs w:val="22"/>
        </w:rPr>
        <w:t>N</w:t>
      </w:r>
      <w:r w:rsidRPr="00A6761D">
        <w:rPr>
          <w:rFonts w:ascii="Arial" w:hAnsi="Arial" w:cs="Arial"/>
          <w:bCs/>
          <w:sz w:val="22"/>
          <w:szCs w:val="22"/>
        </w:rPr>
        <w:t xml:space="preserve">anoparticles for </w:t>
      </w:r>
      <w:r>
        <w:rPr>
          <w:rFonts w:ascii="Arial" w:hAnsi="Arial" w:cs="Arial"/>
          <w:bCs/>
          <w:sz w:val="22"/>
          <w:szCs w:val="22"/>
        </w:rPr>
        <w:t>T</w:t>
      </w:r>
      <w:r w:rsidRPr="00A6761D">
        <w:rPr>
          <w:rFonts w:ascii="Arial" w:hAnsi="Arial" w:cs="Arial"/>
          <w:bCs/>
          <w:sz w:val="22"/>
          <w:szCs w:val="22"/>
        </w:rPr>
        <w:t xml:space="preserve">argeted </w:t>
      </w:r>
      <w:r>
        <w:rPr>
          <w:rFonts w:ascii="Arial" w:hAnsi="Arial" w:cs="Arial"/>
          <w:bCs/>
          <w:sz w:val="22"/>
          <w:szCs w:val="22"/>
        </w:rPr>
        <w:t>D</w:t>
      </w:r>
      <w:r w:rsidRPr="00A6761D">
        <w:rPr>
          <w:rFonts w:ascii="Arial" w:hAnsi="Arial" w:cs="Arial"/>
          <w:bCs/>
          <w:sz w:val="22"/>
          <w:szCs w:val="22"/>
        </w:rPr>
        <w:t xml:space="preserve">elivery of </w:t>
      </w:r>
      <w:r>
        <w:rPr>
          <w:rFonts w:ascii="Arial" w:hAnsi="Arial" w:cs="Arial"/>
          <w:bCs/>
          <w:sz w:val="22"/>
          <w:szCs w:val="22"/>
        </w:rPr>
        <w:t>A</w:t>
      </w:r>
      <w:r w:rsidRPr="00A6761D">
        <w:rPr>
          <w:rFonts w:ascii="Arial" w:hAnsi="Arial" w:cs="Arial"/>
          <w:bCs/>
          <w:sz w:val="22"/>
          <w:szCs w:val="22"/>
        </w:rPr>
        <w:t>nti-</w:t>
      </w:r>
      <w:r>
        <w:rPr>
          <w:rFonts w:ascii="Arial" w:hAnsi="Arial" w:cs="Arial"/>
          <w:bCs/>
          <w:sz w:val="22"/>
          <w:szCs w:val="22"/>
        </w:rPr>
        <w:t>I</w:t>
      </w:r>
      <w:r w:rsidRPr="00A6761D">
        <w:rPr>
          <w:rFonts w:ascii="Arial" w:hAnsi="Arial" w:cs="Arial"/>
          <w:bCs/>
          <w:sz w:val="22"/>
          <w:szCs w:val="22"/>
        </w:rPr>
        <w:t xml:space="preserve">nflammatory </w:t>
      </w:r>
      <w:r>
        <w:rPr>
          <w:rFonts w:ascii="Arial" w:hAnsi="Arial" w:cs="Arial"/>
          <w:bCs/>
          <w:sz w:val="22"/>
          <w:szCs w:val="22"/>
        </w:rPr>
        <w:t>C</w:t>
      </w:r>
      <w:r w:rsidRPr="00A6761D">
        <w:rPr>
          <w:rFonts w:ascii="Arial" w:hAnsi="Arial" w:cs="Arial"/>
          <w:bCs/>
          <w:sz w:val="22"/>
          <w:szCs w:val="22"/>
        </w:rPr>
        <w:t xml:space="preserve">ell </w:t>
      </w:r>
      <w:r>
        <w:rPr>
          <w:rFonts w:ascii="Arial" w:hAnsi="Arial" w:cs="Arial"/>
          <w:bCs/>
          <w:sz w:val="22"/>
          <w:szCs w:val="22"/>
        </w:rPr>
        <w:t>P</w:t>
      </w:r>
      <w:r w:rsidRPr="00A6761D">
        <w:rPr>
          <w:rFonts w:ascii="Arial" w:hAnsi="Arial" w:cs="Arial"/>
          <w:bCs/>
          <w:sz w:val="22"/>
          <w:szCs w:val="22"/>
        </w:rPr>
        <w:t xml:space="preserve">enetrating </w:t>
      </w:r>
      <w:r>
        <w:rPr>
          <w:rFonts w:ascii="Arial" w:hAnsi="Arial" w:cs="Arial"/>
          <w:bCs/>
          <w:sz w:val="22"/>
          <w:szCs w:val="22"/>
        </w:rPr>
        <w:t>P</w:t>
      </w:r>
      <w:r w:rsidRPr="00A6761D">
        <w:rPr>
          <w:rFonts w:ascii="Arial" w:hAnsi="Arial" w:cs="Arial"/>
          <w:bCs/>
          <w:sz w:val="22"/>
          <w:szCs w:val="22"/>
        </w:rPr>
        <w:t>eptides</w:t>
      </w:r>
      <w:r w:rsidRPr="00AB3685">
        <w:rPr>
          <w:rFonts w:ascii="Arial" w:hAnsi="Arial" w:cs="Arial"/>
          <w:bCs/>
          <w:sz w:val="22"/>
          <w:szCs w:val="22"/>
        </w:rPr>
        <w:t>”</w:t>
      </w:r>
    </w:p>
    <w:p w14:paraId="78863B59" w14:textId="77777777" w:rsidR="00D72A9F" w:rsidRPr="00AB3685" w:rsidRDefault="00D72A9F" w:rsidP="00D72A9F">
      <w:pPr>
        <w:ind w:left="2880" w:hanging="2880"/>
        <w:jc w:val="both"/>
        <w:rPr>
          <w:rFonts w:ascii="Arial" w:hAnsi="Arial" w:cs="Arial"/>
          <w:b/>
          <w:bCs/>
          <w:sz w:val="22"/>
          <w:szCs w:val="22"/>
        </w:rPr>
      </w:pPr>
      <w:r w:rsidRPr="00AB3685">
        <w:rPr>
          <w:rFonts w:ascii="Arial" w:hAnsi="Arial" w:cs="Arial"/>
          <w:b/>
          <w:bCs/>
          <w:sz w:val="22"/>
          <w:szCs w:val="22"/>
        </w:rPr>
        <w:t>Nov 2011</w:t>
      </w:r>
      <w:r w:rsidRPr="00AB3685">
        <w:rPr>
          <w:rFonts w:ascii="Arial" w:hAnsi="Arial" w:cs="Arial"/>
          <w:b/>
          <w:bCs/>
          <w:sz w:val="22"/>
          <w:szCs w:val="22"/>
        </w:rPr>
        <w:tab/>
        <w:t>Zohreh Amo</w:t>
      </w:r>
      <w:r>
        <w:rPr>
          <w:rFonts w:ascii="Arial" w:hAnsi="Arial" w:cs="Arial"/>
          <w:b/>
          <w:bCs/>
          <w:sz w:val="22"/>
          <w:szCs w:val="22"/>
        </w:rPr>
        <w:t>o</w:t>
      </w:r>
      <w:r w:rsidRPr="00AB3685">
        <w:rPr>
          <w:rFonts w:ascii="Arial" w:hAnsi="Arial" w:cs="Arial"/>
          <w:b/>
          <w:bCs/>
          <w:sz w:val="22"/>
          <w:szCs w:val="22"/>
        </w:rPr>
        <w:t>z</w:t>
      </w:r>
      <w:r>
        <w:rPr>
          <w:rFonts w:ascii="Arial" w:hAnsi="Arial" w:cs="Arial"/>
          <w:b/>
          <w:bCs/>
          <w:sz w:val="22"/>
          <w:szCs w:val="22"/>
        </w:rPr>
        <w:t>g</w:t>
      </w:r>
      <w:r w:rsidRPr="00AB3685">
        <w:rPr>
          <w:rFonts w:ascii="Arial" w:hAnsi="Arial" w:cs="Arial"/>
          <w:b/>
          <w:bCs/>
          <w:sz w:val="22"/>
          <w:szCs w:val="22"/>
        </w:rPr>
        <w:t xml:space="preserve">ar, </w:t>
      </w:r>
      <w:r w:rsidRPr="00AB3685">
        <w:rPr>
          <w:rFonts w:ascii="Arial" w:hAnsi="Arial" w:cs="Arial"/>
          <w:bCs/>
          <w:sz w:val="22"/>
          <w:szCs w:val="22"/>
        </w:rPr>
        <w:t>Ph.D. in Industrial and Physical Pharmacy, Advisor: Dr. Yoon Yeo.</w:t>
      </w:r>
      <w:r>
        <w:rPr>
          <w:rFonts w:ascii="Arial" w:hAnsi="Arial" w:cs="Arial"/>
          <w:bCs/>
          <w:sz w:val="22"/>
          <w:szCs w:val="22"/>
        </w:rPr>
        <w:t xml:space="preserve"> </w:t>
      </w:r>
      <w:r w:rsidRPr="00AB3685">
        <w:rPr>
          <w:rFonts w:ascii="Arial" w:hAnsi="Arial" w:cs="Arial"/>
          <w:bCs/>
          <w:sz w:val="22"/>
          <w:szCs w:val="22"/>
        </w:rPr>
        <w:t>Thesis entitled: “</w:t>
      </w:r>
      <w:r>
        <w:rPr>
          <w:rFonts w:ascii="Arial" w:hAnsi="Arial" w:cs="Arial"/>
          <w:bCs/>
          <w:sz w:val="22"/>
          <w:szCs w:val="22"/>
        </w:rPr>
        <w:t>Bioadhesive Polymeric Drug Delivery Systems for Tumor Targeting and Tissue Repair</w:t>
      </w:r>
      <w:r w:rsidRPr="00AB3685">
        <w:rPr>
          <w:rFonts w:ascii="Arial" w:hAnsi="Arial" w:cs="Arial"/>
          <w:bCs/>
          <w:sz w:val="22"/>
          <w:szCs w:val="22"/>
        </w:rPr>
        <w:t>.”</w:t>
      </w:r>
    </w:p>
    <w:p w14:paraId="509FB4D3" w14:textId="77777777" w:rsidR="002B7A75" w:rsidRPr="00AB3685" w:rsidRDefault="002B7A75" w:rsidP="002B7A75">
      <w:pPr>
        <w:ind w:left="2880" w:hanging="2880"/>
        <w:jc w:val="both"/>
        <w:rPr>
          <w:rFonts w:ascii="Arial" w:hAnsi="Arial" w:cs="Arial"/>
          <w:b/>
          <w:bCs/>
          <w:sz w:val="22"/>
          <w:szCs w:val="22"/>
        </w:rPr>
      </w:pPr>
      <w:r w:rsidRPr="00AB3685">
        <w:rPr>
          <w:rFonts w:ascii="Arial" w:hAnsi="Arial" w:cs="Arial"/>
          <w:b/>
          <w:bCs/>
          <w:sz w:val="22"/>
          <w:szCs w:val="22"/>
        </w:rPr>
        <w:t>Nov. 2011</w:t>
      </w:r>
      <w:r w:rsidRPr="00AB3685">
        <w:rPr>
          <w:rFonts w:ascii="Arial" w:hAnsi="Arial" w:cs="Arial"/>
          <w:b/>
          <w:bCs/>
          <w:sz w:val="22"/>
          <w:szCs w:val="22"/>
        </w:rPr>
        <w:tab/>
      </w:r>
      <w:r w:rsidRPr="00AB3685">
        <w:rPr>
          <w:rFonts w:ascii="Arial" w:hAnsi="Arial" w:cs="Arial"/>
          <w:b/>
          <w:sz w:val="22"/>
          <w:szCs w:val="22"/>
        </w:rPr>
        <w:t xml:space="preserve">Jutarat Kitsongsermthon, </w:t>
      </w:r>
      <w:r w:rsidR="00D72A9F">
        <w:rPr>
          <w:rFonts w:ascii="Arial" w:hAnsi="Arial" w:cs="Arial"/>
          <w:bCs/>
          <w:sz w:val="22"/>
          <w:szCs w:val="22"/>
        </w:rPr>
        <w:t xml:space="preserve">Ph.D. </w:t>
      </w:r>
      <w:r w:rsidRPr="00AB3685">
        <w:rPr>
          <w:rFonts w:ascii="Arial" w:hAnsi="Arial" w:cs="Arial"/>
          <w:bCs/>
          <w:sz w:val="22"/>
          <w:szCs w:val="22"/>
        </w:rPr>
        <w:t>in Industrial and Physical Pharmacy, Advisor: Dr. Kinam Park.</w:t>
      </w:r>
      <w:r>
        <w:rPr>
          <w:rFonts w:ascii="Arial" w:hAnsi="Arial" w:cs="Arial"/>
          <w:bCs/>
          <w:sz w:val="22"/>
          <w:szCs w:val="22"/>
        </w:rPr>
        <w:t xml:space="preserve">  </w:t>
      </w:r>
      <w:r w:rsidRPr="00AB3685">
        <w:rPr>
          <w:rFonts w:ascii="Arial" w:hAnsi="Arial" w:cs="Arial"/>
          <w:bCs/>
          <w:sz w:val="22"/>
          <w:szCs w:val="22"/>
        </w:rPr>
        <w:t>Thesis entitled:</w:t>
      </w:r>
      <w:r>
        <w:rPr>
          <w:rFonts w:ascii="Arial" w:hAnsi="Arial" w:cs="Arial"/>
          <w:bCs/>
          <w:sz w:val="22"/>
          <w:szCs w:val="22"/>
        </w:rPr>
        <w:t xml:space="preserve"> “The Development of Particle-Coated Stents and Balloons.”  </w:t>
      </w:r>
    </w:p>
    <w:p w14:paraId="19E8E749" w14:textId="77777777" w:rsidR="009918D5" w:rsidRPr="00AB3685" w:rsidRDefault="009918D5" w:rsidP="009918D5">
      <w:pPr>
        <w:ind w:left="2880" w:hanging="2880"/>
        <w:jc w:val="both"/>
        <w:rPr>
          <w:rFonts w:ascii="Arial" w:hAnsi="Arial" w:cs="Arial"/>
          <w:bCs/>
          <w:sz w:val="22"/>
          <w:szCs w:val="22"/>
        </w:rPr>
      </w:pPr>
      <w:r w:rsidRPr="00AB3685">
        <w:rPr>
          <w:rFonts w:ascii="Arial" w:hAnsi="Arial" w:cs="Arial"/>
          <w:b/>
          <w:bCs/>
          <w:sz w:val="22"/>
          <w:szCs w:val="22"/>
        </w:rPr>
        <w:t>May 2011</w:t>
      </w:r>
      <w:r w:rsidRPr="00AB3685">
        <w:rPr>
          <w:rFonts w:ascii="Arial" w:hAnsi="Arial" w:cs="Arial"/>
          <w:b/>
          <w:bCs/>
          <w:sz w:val="22"/>
          <w:szCs w:val="22"/>
        </w:rPr>
        <w:tab/>
        <w:t>Aaron Conovaloff,</w:t>
      </w:r>
      <w:r w:rsidRPr="00AB3685">
        <w:rPr>
          <w:rFonts w:ascii="Arial" w:hAnsi="Arial" w:cs="Arial"/>
          <w:bCs/>
          <w:sz w:val="22"/>
          <w:szCs w:val="22"/>
        </w:rPr>
        <w:t xml:space="preserve"> Ph.D. in Biomedical Engineering, Advisor Dr. Alyssa Panitch, Thesis entitled: “A Novel Chondroitin Sulfate Hydrogel for Nerve Repair.”</w:t>
      </w:r>
    </w:p>
    <w:p w14:paraId="16FD8CD3" w14:textId="77777777" w:rsidR="008B1B03" w:rsidRPr="00AB3685" w:rsidRDefault="008B1B03" w:rsidP="008B1B03">
      <w:pPr>
        <w:ind w:left="2880" w:hanging="2880"/>
        <w:jc w:val="both"/>
        <w:rPr>
          <w:rFonts w:ascii="Arial" w:hAnsi="Arial" w:cs="Arial"/>
          <w:bCs/>
          <w:sz w:val="22"/>
          <w:szCs w:val="22"/>
        </w:rPr>
      </w:pPr>
      <w:r w:rsidRPr="00AB3685">
        <w:rPr>
          <w:rFonts w:ascii="Arial" w:hAnsi="Arial" w:cs="Arial"/>
          <w:b/>
          <w:bCs/>
          <w:sz w:val="22"/>
          <w:szCs w:val="22"/>
        </w:rPr>
        <w:t>Jan. 2011</w:t>
      </w:r>
      <w:r w:rsidRPr="00AB3685">
        <w:rPr>
          <w:rFonts w:ascii="Arial" w:hAnsi="Arial" w:cs="Arial"/>
          <w:b/>
          <w:bCs/>
          <w:sz w:val="22"/>
          <w:szCs w:val="22"/>
        </w:rPr>
        <w:tab/>
        <w:t>Ryan McCann</w:t>
      </w:r>
      <w:r w:rsidRPr="00AB3685">
        <w:rPr>
          <w:rFonts w:ascii="Arial" w:hAnsi="Arial" w:cs="Arial"/>
          <w:bCs/>
          <w:sz w:val="22"/>
          <w:szCs w:val="22"/>
        </w:rPr>
        <w:t>, Ph.D. in Industrial and Physical Pharmacy, Advisor: Dr. Rodolfo Pinal. Thesis: “Investigating the Density Distribution of Roller Compacted Ribbons.”</w:t>
      </w:r>
    </w:p>
    <w:p w14:paraId="18104210" w14:textId="77777777" w:rsidR="00DF6AFA" w:rsidRPr="00AB3685" w:rsidRDefault="00DF6AFA" w:rsidP="007210AE">
      <w:pPr>
        <w:ind w:left="2880" w:hanging="2880"/>
        <w:jc w:val="both"/>
        <w:rPr>
          <w:rFonts w:ascii="Arial" w:hAnsi="Arial" w:cs="Arial"/>
          <w:b/>
          <w:bCs/>
          <w:sz w:val="22"/>
          <w:szCs w:val="22"/>
        </w:rPr>
      </w:pPr>
      <w:r w:rsidRPr="00AB3685">
        <w:rPr>
          <w:rFonts w:ascii="Arial" w:hAnsi="Arial" w:cs="Arial"/>
          <w:b/>
          <w:bCs/>
          <w:sz w:val="22"/>
          <w:szCs w:val="22"/>
        </w:rPr>
        <w:t>Nov. 2010</w:t>
      </w:r>
      <w:r w:rsidRPr="00AB3685">
        <w:rPr>
          <w:rFonts w:ascii="Arial" w:hAnsi="Arial" w:cs="Arial"/>
          <w:b/>
          <w:bCs/>
          <w:sz w:val="22"/>
          <w:szCs w:val="22"/>
        </w:rPr>
        <w:tab/>
        <w:t>Kerry Loader</w:t>
      </w:r>
      <w:r w:rsidRPr="00AB3685">
        <w:rPr>
          <w:rFonts w:ascii="Arial" w:hAnsi="Arial" w:cs="Arial"/>
          <w:bCs/>
          <w:sz w:val="22"/>
          <w:szCs w:val="22"/>
        </w:rPr>
        <w:t>,</w:t>
      </w:r>
      <w:r w:rsidRPr="00AB3685">
        <w:rPr>
          <w:rFonts w:ascii="Arial" w:hAnsi="Arial" w:cs="Arial"/>
          <w:b/>
          <w:bCs/>
          <w:sz w:val="22"/>
          <w:szCs w:val="22"/>
        </w:rPr>
        <w:t xml:space="preserve"> </w:t>
      </w:r>
      <w:r w:rsidRPr="00AB3685">
        <w:rPr>
          <w:rFonts w:ascii="Arial" w:hAnsi="Arial" w:cs="Arial"/>
          <w:sz w:val="22"/>
          <w:szCs w:val="22"/>
        </w:rPr>
        <w:t>M.S. in Industrial and Physical Pharmacy-Regulatory and Quality Compliance, Advisors: Drs. Stephen Byrn and Michael Schmidt, Thesis: “A Quality Assurance Auditor Training Manual Project.”</w:t>
      </w:r>
    </w:p>
    <w:p w14:paraId="42C31742" w14:textId="77777777" w:rsidR="007210AE" w:rsidRPr="00AB3685" w:rsidRDefault="007210AE" w:rsidP="007210AE">
      <w:pPr>
        <w:ind w:left="2880" w:hanging="2880"/>
        <w:jc w:val="both"/>
        <w:rPr>
          <w:rFonts w:ascii="Arial" w:hAnsi="Arial" w:cs="Arial"/>
          <w:bCs/>
          <w:sz w:val="22"/>
          <w:szCs w:val="22"/>
        </w:rPr>
      </w:pPr>
      <w:r w:rsidRPr="00AB3685">
        <w:rPr>
          <w:rFonts w:ascii="Arial" w:hAnsi="Arial" w:cs="Arial"/>
          <w:b/>
          <w:bCs/>
          <w:sz w:val="22"/>
          <w:szCs w:val="22"/>
        </w:rPr>
        <w:t>Sept. 2010</w:t>
      </w:r>
      <w:r w:rsidRPr="00AB3685">
        <w:rPr>
          <w:rFonts w:ascii="Arial" w:hAnsi="Arial" w:cs="Arial"/>
          <w:b/>
          <w:bCs/>
          <w:sz w:val="22"/>
          <w:szCs w:val="22"/>
        </w:rPr>
        <w:tab/>
        <w:t>David Alonzo</w:t>
      </w:r>
      <w:r w:rsidRPr="00AB3685">
        <w:rPr>
          <w:rFonts w:ascii="Arial" w:hAnsi="Arial" w:cs="Arial"/>
          <w:bCs/>
          <w:sz w:val="22"/>
          <w:szCs w:val="22"/>
        </w:rPr>
        <w:t xml:space="preserve">, Ph.D. in Industrial and Physical Pharmacy, Advisor: Dr. Lynne Taylor. Thesis: “Maintenance of Super-saturation of Amorphous Formulations </w:t>
      </w:r>
      <w:r w:rsidRPr="00AB3685">
        <w:rPr>
          <w:rFonts w:ascii="Arial" w:hAnsi="Arial" w:cs="Arial"/>
          <w:bCs/>
          <w:i/>
          <w:sz w:val="22"/>
          <w:szCs w:val="22"/>
        </w:rPr>
        <w:t>in vitro/in vivo</w:t>
      </w:r>
      <w:r w:rsidRPr="00AB3685">
        <w:rPr>
          <w:rFonts w:ascii="Arial" w:hAnsi="Arial" w:cs="Arial"/>
          <w:bCs/>
          <w:sz w:val="22"/>
          <w:szCs w:val="22"/>
        </w:rPr>
        <w:t>.”</w:t>
      </w:r>
    </w:p>
    <w:p w14:paraId="516028B3" w14:textId="77777777" w:rsidR="007A4A6D" w:rsidRPr="00AB3685" w:rsidRDefault="007A4A6D" w:rsidP="007A4A6D">
      <w:pPr>
        <w:pStyle w:val="BodyText2"/>
        <w:ind w:left="2880" w:hanging="2880"/>
        <w:jc w:val="both"/>
        <w:rPr>
          <w:rFonts w:ascii="Arial" w:hAnsi="Arial" w:cs="Arial"/>
          <w:sz w:val="22"/>
          <w:szCs w:val="22"/>
        </w:rPr>
      </w:pPr>
      <w:r w:rsidRPr="00AB3685">
        <w:rPr>
          <w:rFonts w:ascii="Arial" w:hAnsi="Arial" w:cs="Arial"/>
          <w:b/>
          <w:sz w:val="22"/>
          <w:szCs w:val="22"/>
        </w:rPr>
        <w:t>July 2010</w:t>
      </w:r>
      <w:r w:rsidRPr="00AB3685">
        <w:rPr>
          <w:rFonts w:ascii="Arial" w:hAnsi="Arial" w:cs="Arial"/>
          <w:b/>
          <w:sz w:val="22"/>
          <w:szCs w:val="22"/>
        </w:rPr>
        <w:tab/>
        <w:t>Toni Wright-Glinsey</w:t>
      </w:r>
      <w:r w:rsidRPr="00AB3685">
        <w:rPr>
          <w:rFonts w:ascii="Arial" w:hAnsi="Arial" w:cs="Arial"/>
          <w:sz w:val="22"/>
          <w:szCs w:val="22"/>
        </w:rPr>
        <w:t>, M.S. in Industrial and Physical Pharmacy-Regulatory and Quality Compliance, Advisor: Dr. Stephen Byrn, Thesis: “Implementing the Requirements of the Revised General &lt;467&gt; Residual Solvents Chapter of the United States Pharmacopeia (USP).”</w:t>
      </w:r>
    </w:p>
    <w:p w14:paraId="7106402E" w14:textId="77777777" w:rsidR="005B1225" w:rsidRPr="00AB3685" w:rsidRDefault="005B1225" w:rsidP="005B1225">
      <w:pPr>
        <w:ind w:left="2880" w:hanging="2880"/>
        <w:jc w:val="both"/>
        <w:rPr>
          <w:rFonts w:ascii="Arial" w:hAnsi="Arial" w:cs="Arial"/>
          <w:bCs/>
          <w:sz w:val="22"/>
          <w:szCs w:val="22"/>
        </w:rPr>
      </w:pPr>
      <w:r w:rsidRPr="00AB3685">
        <w:rPr>
          <w:rFonts w:ascii="Arial" w:hAnsi="Arial" w:cs="Arial"/>
          <w:b/>
          <w:bCs/>
          <w:sz w:val="22"/>
          <w:szCs w:val="22"/>
        </w:rPr>
        <w:t>May 2009</w:t>
      </w:r>
      <w:r w:rsidRPr="00AB3685">
        <w:rPr>
          <w:rFonts w:ascii="Arial" w:hAnsi="Arial" w:cs="Arial"/>
          <w:b/>
          <w:bCs/>
          <w:sz w:val="22"/>
          <w:szCs w:val="22"/>
        </w:rPr>
        <w:tab/>
        <w:t>Ji Young Kim</w:t>
      </w:r>
      <w:r w:rsidRPr="00AB3685">
        <w:rPr>
          <w:rFonts w:ascii="Arial" w:hAnsi="Arial" w:cs="Arial"/>
          <w:bCs/>
          <w:sz w:val="22"/>
          <w:szCs w:val="22"/>
        </w:rPr>
        <w:t>, Ph.D. in Industrial and Physical Pharmacy, Advisor: Dr. Kinam Park. Thesis entitled: “Hydrotropic Polymer Micelle Systems for Oral Delivery of Paclitaxel.”</w:t>
      </w:r>
    </w:p>
    <w:p w14:paraId="17D906CB" w14:textId="77777777" w:rsidR="00A32E49" w:rsidRPr="00AB3685" w:rsidRDefault="00A32E49" w:rsidP="00FD039E">
      <w:pPr>
        <w:ind w:left="2880" w:hanging="2880"/>
        <w:jc w:val="both"/>
        <w:rPr>
          <w:rFonts w:ascii="Arial" w:hAnsi="Arial" w:cs="Arial"/>
          <w:bCs/>
          <w:sz w:val="22"/>
          <w:szCs w:val="22"/>
        </w:rPr>
      </w:pPr>
      <w:r w:rsidRPr="00AB3685">
        <w:rPr>
          <w:rFonts w:ascii="Arial" w:hAnsi="Arial" w:cs="Arial"/>
          <w:b/>
          <w:bCs/>
          <w:sz w:val="22"/>
          <w:szCs w:val="22"/>
        </w:rPr>
        <w:t>Jan. 2009</w:t>
      </w:r>
      <w:r w:rsidRPr="00AB3685">
        <w:rPr>
          <w:rFonts w:ascii="Arial" w:hAnsi="Arial" w:cs="Arial"/>
          <w:b/>
          <w:bCs/>
          <w:sz w:val="22"/>
          <w:szCs w:val="22"/>
        </w:rPr>
        <w:tab/>
        <w:t xml:space="preserve">Stephanie Noe, </w:t>
      </w:r>
      <w:r w:rsidRPr="00AB3685">
        <w:rPr>
          <w:rFonts w:ascii="Arial" w:hAnsi="Arial" w:cs="Arial"/>
          <w:bCs/>
          <w:sz w:val="22"/>
          <w:szCs w:val="22"/>
        </w:rPr>
        <w:t>Ph.D. in Industrial and Physical Pharmacy, Advisor: Dr. Stanley Hem.</w:t>
      </w:r>
      <w:r w:rsidR="00FD039E" w:rsidRPr="00AB3685">
        <w:rPr>
          <w:rFonts w:ascii="Arial" w:hAnsi="Arial" w:cs="Arial"/>
          <w:bCs/>
          <w:sz w:val="22"/>
          <w:szCs w:val="22"/>
        </w:rPr>
        <w:t xml:space="preserve"> Thesis: “Mechanisms of Aluminum-Containing Vaccine Adjuvants: Implications of the Relationship between the Movement of Antigen in Vivo and Immunopotentiation.”</w:t>
      </w:r>
    </w:p>
    <w:p w14:paraId="7BE66ABE" w14:textId="5B89FAC2" w:rsidR="00A70768" w:rsidRPr="00AB3685" w:rsidRDefault="00A70768" w:rsidP="00CA5D39">
      <w:pPr>
        <w:ind w:left="2880" w:hanging="2880"/>
        <w:jc w:val="both"/>
        <w:rPr>
          <w:rFonts w:ascii="Arial" w:hAnsi="Arial" w:cs="Arial"/>
          <w:bCs/>
          <w:sz w:val="22"/>
          <w:szCs w:val="22"/>
        </w:rPr>
      </w:pPr>
      <w:r w:rsidRPr="00AB3685">
        <w:rPr>
          <w:rFonts w:ascii="Arial" w:hAnsi="Arial" w:cs="Arial"/>
          <w:b/>
          <w:bCs/>
          <w:sz w:val="22"/>
          <w:szCs w:val="22"/>
        </w:rPr>
        <w:lastRenderedPageBreak/>
        <w:t>Dec. 2005</w:t>
      </w:r>
      <w:r w:rsidRPr="00AB3685">
        <w:rPr>
          <w:rFonts w:ascii="Arial" w:hAnsi="Arial" w:cs="Arial"/>
          <w:b/>
          <w:bCs/>
          <w:sz w:val="22"/>
          <w:szCs w:val="22"/>
        </w:rPr>
        <w:tab/>
        <w:t>Jelena Djordevic</w:t>
      </w:r>
      <w:r w:rsidRPr="00AB3685">
        <w:rPr>
          <w:rFonts w:ascii="Arial" w:hAnsi="Arial" w:cs="Arial"/>
          <w:bCs/>
          <w:sz w:val="22"/>
          <w:szCs w:val="22"/>
        </w:rPr>
        <w:t xml:space="preserve">, Ph.D. in </w:t>
      </w:r>
      <w:r w:rsidR="00B46C58">
        <w:rPr>
          <w:rFonts w:ascii="Arial" w:hAnsi="Arial" w:cs="Arial"/>
          <w:bCs/>
          <w:sz w:val="22"/>
          <w:szCs w:val="22"/>
        </w:rPr>
        <w:t>Pharmaceutics</w:t>
      </w:r>
      <w:r w:rsidRPr="00AB3685">
        <w:rPr>
          <w:rFonts w:ascii="Arial" w:hAnsi="Arial" w:cs="Arial"/>
          <w:bCs/>
          <w:sz w:val="22"/>
          <w:szCs w:val="22"/>
        </w:rPr>
        <w:t>, Advisor: Dr. Kathryn U</w:t>
      </w:r>
      <w:r w:rsidR="00E931A0" w:rsidRPr="00AB3685">
        <w:rPr>
          <w:rFonts w:ascii="Arial" w:hAnsi="Arial" w:cs="Arial"/>
          <w:bCs/>
          <w:sz w:val="22"/>
          <w:szCs w:val="22"/>
        </w:rPr>
        <w:t>h</w:t>
      </w:r>
      <w:r w:rsidRPr="00AB3685">
        <w:rPr>
          <w:rFonts w:ascii="Arial" w:hAnsi="Arial" w:cs="Arial"/>
          <w:bCs/>
          <w:sz w:val="22"/>
          <w:szCs w:val="22"/>
        </w:rPr>
        <w:t>rich.</w:t>
      </w:r>
      <w:r w:rsidR="006B2442" w:rsidRPr="00AB3685">
        <w:rPr>
          <w:rFonts w:ascii="Arial" w:hAnsi="Arial" w:cs="Arial"/>
          <w:bCs/>
          <w:sz w:val="22"/>
          <w:szCs w:val="22"/>
        </w:rPr>
        <w:t xml:space="preserve"> Thesis: “Amphiphilic Macromolecules: Efficient Carriers for Intracellular Drug Delivery”</w:t>
      </w:r>
    </w:p>
    <w:p w14:paraId="5199E26C" w14:textId="74B6216F" w:rsidR="00CA5D39" w:rsidRPr="00AB3685" w:rsidRDefault="00CA5D39" w:rsidP="00CA5D39">
      <w:pPr>
        <w:ind w:left="2880" w:hanging="2880"/>
        <w:jc w:val="both"/>
        <w:rPr>
          <w:rFonts w:ascii="Arial" w:hAnsi="Arial" w:cs="Arial"/>
          <w:bCs/>
          <w:sz w:val="22"/>
          <w:szCs w:val="22"/>
        </w:rPr>
      </w:pPr>
      <w:r w:rsidRPr="00AB3685">
        <w:rPr>
          <w:rFonts w:ascii="Arial" w:hAnsi="Arial" w:cs="Arial"/>
          <w:b/>
          <w:bCs/>
          <w:sz w:val="22"/>
          <w:szCs w:val="22"/>
        </w:rPr>
        <w:t>April 2005</w:t>
      </w:r>
      <w:r w:rsidRPr="00AB3685">
        <w:rPr>
          <w:rFonts w:ascii="Arial" w:hAnsi="Arial" w:cs="Arial"/>
          <w:bCs/>
          <w:sz w:val="22"/>
          <w:szCs w:val="22"/>
        </w:rPr>
        <w:tab/>
      </w:r>
      <w:r w:rsidRPr="00AB3685">
        <w:rPr>
          <w:rFonts w:ascii="Arial" w:hAnsi="Arial" w:cs="Arial"/>
          <w:b/>
          <w:bCs/>
          <w:sz w:val="22"/>
          <w:szCs w:val="22"/>
        </w:rPr>
        <w:t>Rong Hu</w:t>
      </w:r>
      <w:r w:rsidRPr="00AB3685">
        <w:rPr>
          <w:rFonts w:ascii="Arial" w:hAnsi="Arial" w:cs="Arial"/>
          <w:bCs/>
          <w:sz w:val="22"/>
          <w:szCs w:val="22"/>
        </w:rPr>
        <w:t xml:space="preserve">, Ph.D. in </w:t>
      </w:r>
      <w:r w:rsidR="00B46C58">
        <w:rPr>
          <w:rFonts w:ascii="Arial" w:hAnsi="Arial" w:cs="Arial"/>
          <w:bCs/>
          <w:sz w:val="22"/>
          <w:szCs w:val="22"/>
        </w:rPr>
        <w:t>Pharmaceutics</w:t>
      </w:r>
      <w:r w:rsidRPr="00AB3685">
        <w:rPr>
          <w:rFonts w:ascii="Arial" w:hAnsi="Arial" w:cs="Arial"/>
          <w:bCs/>
          <w:sz w:val="22"/>
          <w:szCs w:val="22"/>
        </w:rPr>
        <w:t>, Advisor: Dr. A.-N. Tony Kong.</w:t>
      </w:r>
      <w:r w:rsidR="006B2442" w:rsidRPr="00AB3685">
        <w:rPr>
          <w:rFonts w:ascii="Arial" w:hAnsi="Arial" w:cs="Arial"/>
          <w:bCs/>
          <w:sz w:val="22"/>
          <w:szCs w:val="22"/>
        </w:rPr>
        <w:t xml:space="preserve"> Thesis: “Cancer Chemoprevention Isothiocyanates and the Underlying Molecular Mechanism”</w:t>
      </w:r>
    </w:p>
    <w:p w14:paraId="17903C8D" w14:textId="0F00E140" w:rsidR="00EC2B4B" w:rsidRPr="00AB3685" w:rsidRDefault="00EC2B4B" w:rsidP="00FC11FB">
      <w:pPr>
        <w:ind w:left="2880" w:hanging="2880"/>
        <w:jc w:val="both"/>
        <w:rPr>
          <w:rFonts w:ascii="Arial" w:hAnsi="Arial" w:cs="Arial"/>
          <w:bCs/>
          <w:sz w:val="22"/>
          <w:szCs w:val="22"/>
        </w:rPr>
      </w:pPr>
      <w:r w:rsidRPr="00AB3685">
        <w:rPr>
          <w:rFonts w:ascii="Arial" w:hAnsi="Arial" w:cs="Arial"/>
          <w:b/>
          <w:bCs/>
          <w:sz w:val="22"/>
          <w:szCs w:val="22"/>
        </w:rPr>
        <w:t>May 2004</w:t>
      </w:r>
      <w:r w:rsidRPr="00AB3685">
        <w:rPr>
          <w:rFonts w:ascii="Arial" w:hAnsi="Arial" w:cs="Arial"/>
          <w:bCs/>
          <w:sz w:val="22"/>
          <w:szCs w:val="22"/>
        </w:rPr>
        <w:tab/>
      </w:r>
      <w:r w:rsidRPr="00AB3685">
        <w:rPr>
          <w:rFonts w:ascii="Arial" w:hAnsi="Arial" w:cs="Arial"/>
          <w:b/>
          <w:bCs/>
          <w:sz w:val="22"/>
          <w:szCs w:val="22"/>
        </w:rPr>
        <w:t>Chi Chen</w:t>
      </w:r>
      <w:r w:rsidRPr="00AB3685">
        <w:rPr>
          <w:rFonts w:ascii="Arial" w:hAnsi="Arial" w:cs="Arial"/>
          <w:bCs/>
          <w:sz w:val="22"/>
          <w:szCs w:val="22"/>
        </w:rPr>
        <w:t xml:space="preserve">, Ph.D. in </w:t>
      </w:r>
      <w:r w:rsidR="00B46C58">
        <w:rPr>
          <w:rFonts w:ascii="Arial" w:hAnsi="Arial" w:cs="Arial"/>
          <w:bCs/>
          <w:sz w:val="22"/>
          <w:szCs w:val="22"/>
        </w:rPr>
        <w:t>Pharmaceutics</w:t>
      </w:r>
      <w:r w:rsidRPr="00AB3685">
        <w:rPr>
          <w:rFonts w:ascii="Arial" w:hAnsi="Arial" w:cs="Arial"/>
          <w:bCs/>
          <w:sz w:val="22"/>
          <w:szCs w:val="22"/>
        </w:rPr>
        <w:t>, Advisor: Dr. A.-N. Tony Kong.</w:t>
      </w:r>
      <w:r w:rsidR="006B2442" w:rsidRPr="00AB3685">
        <w:rPr>
          <w:rFonts w:ascii="Arial" w:hAnsi="Arial" w:cs="Arial"/>
          <w:bCs/>
          <w:sz w:val="22"/>
          <w:szCs w:val="22"/>
        </w:rPr>
        <w:t xml:space="preserve"> Thesis: “Regulation of Cytoprotection and Cell Death Machineries by Chemopreventive Compounds”</w:t>
      </w:r>
    </w:p>
    <w:p w14:paraId="136FB59B" w14:textId="0ECBD395" w:rsidR="00EC2B4B" w:rsidRPr="00AB3685" w:rsidRDefault="00EC2B4B" w:rsidP="00FC11FB">
      <w:pPr>
        <w:ind w:left="2880" w:hanging="2880"/>
        <w:jc w:val="both"/>
        <w:rPr>
          <w:rFonts w:ascii="Arial" w:hAnsi="Arial" w:cs="Arial"/>
          <w:bCs/>
          <w:sz w:val="22"/>
          <w:szCs w:val="22"/>
        </w:rPr>
      </w:pPr>
      <w:r w:rsidRPr="00AB3685">
        <w:rPr>
          <w:rFonts w:ascii="Arial" w:hAnsi="Arial" w:cs="Arial"/>
          <w:b/>
          <w:bCs/>
          <w:sz w:val="22"/>
          <w:szCs w:val="22"/>
        </w:rPr>
        <w:t>May 2004</w:t>
      </w:r>
      <w:r w:rsidRPr="00AB3685">
        <w:rPr>
          <w:rFonts w:ascii="Arial" w:hAnsi="Arial" w:cs="Arial"/>
          <w:bCs/>
          <w:sz w:val="22"/>
          <w:szCs w:val="22"/>
        </w:rPr>
        <w:tab/>
      </w:r>
      <w:r w:rsidRPr="00AB3685">
        <w:rPr>
          <w:rFonts w:ascii="Arial" w:hAnsi="Arial" w:cs="Arial"/>
          <w:b/>
          <w:bCs/>
          <w:sz w:val="22"/>
          <w:szCs w:val="22"/>
        </w:rPr>
        <w:t>Pankaj Paranjpe</w:t>
      </w:r>
      <w:r w:rsidRPr="00AB3685">
        <w:rPr>
          <w:rFonts w:ascii="Arial" w:hAnsi="Arial" w:cs="Arial"/>
          <w:bCs/>
          <w:sz w:val="22"/>
          <w:szCs w:val="22"/>
        </w:rPr>
        <w:t xml:space="preserve">, Ph.D. in </w:t>
      </w:r>
      <w:r w:rsidR="00B46C58">
        <w:rPr>
          <w:rFonts w:ascii="Arial" w:hAnsi="Arial" w:cs="Arial"/>
          <w:bCs/>
          <w:sz w:val="22"/>
          <w:szCs w:val="22"/>
        </w:rPr>
        <w:t>Pharmaceutics</w:t>
      </w:r>
      <w:r w:rsidR="00CD669E" w:rsidRPr="00AB3685">
        <w:rPr>
          <w:rFonts w:ascii="Arial" w:hAnsi="Arial" w:cs="Arial"/>
          <w:bCs/>
          <w:sz w:val="22"/>
          <w:szCs w:val="22"/>
        </w:rPr>
        <w:t>, Advisor: Dr. Patrick</w:t>
      </w:r>
      <w:r w:rsidRPr="00AB3685">
        <w:rPr>
          <w:rFonts w:ascii="Arial" w:hAnsi="Arial" w:cs="Arial"/>
          <w:bCs/>
          <w:sz w:val="22"/>
          <w:szCs w:val="22"/>
        </w:rPr>
        <w:t xml:space="preserve"> Sinko.</w:t>
      </w:r>
      <w:r w:rsidR="006B2442" w:rsidRPr="00AB3685">
        <w:rPr>
          <w:rFonts w:ascii="Arial" w:hAnsi="Arial" w:cs="Arial"/>
          <w:bCs/>
          <w:sz w:val="22"/>
          <w:szCs w:val="22"/>
        </w:rPr>
        <w:t xml:space="preserve"> Thesis: “Tumor-targeted and Activated Bioconjugates for Improved Camptothecin Delivery”</w:t>
      </w:r>
    </w:p>
    <w:p w14:paraId="3F96C09E" w14:textId="77777777" w:rsidR="0044661D" w:rsidRPr="00AB3685" w:rsidRDefault="0044661D" w:rsidP="0044661D">
      <w:pPr>
        <w:pStyle w:val="BodyText2"/>
        <w:ind w:left="2880" w:hanging="2880"/>
        <w:jc w:val="both"/>
        <w:rPr>
          <w:rFonts w:ascii="Arial" w:hAnsi="Arial" w:cs="Arial"/>
          <w:sz w:val="22"/>
          <w:szCs w:val="22"/>
        </w:rPr>
      </w:pPr>
      <w:r w:rsidRPr="00AB3685">
        <w:rPr>
          <w:rFonts w:ascii="Arial" w:hAnsi="Arial" w:cs="Arial"/>
          <w:b/>
          <w:sz w:val="22"/>
          <w:szCs w:val="22"/>
        </w:rPr>
        <w:t>Sept. 2003–May 2005</w:t>
      </w:r>
      <w:r w:rsidRPr="00AB3685">
        <w:rPr>
          <w:rFonts w:ascii="Arial" w:hAnsi="Arial" w:cs="Arial"/>
          <w:sz w:val="22"/>
          <w:szCs w:val="22"/>
        </w:rPr>
        <w:tab/>
      </w:r>
      <w:smartTag w:uri="urn:schemas-microsoft-com:office:smarttags" w:element="PersonName">
        <w:r w:rsidRPr="00AB3685">
          <w:rPr>
            <w:rFonts w:ascii="Arial" w:hAnsi="Arial" w:cs="Arial"/>
            <w:b/>
            <w:bCs/>
            <w:sz w:val="22"/>
            <w:szCs w:val="22"/>
          </w:rPr>
          <w:t>Maha Saad</w:t>
        </w:r>
      </w:smartTag>
      <w:r w:rsidRPr="00AB3685">
        <w:rPr>
          <w:rFonts w:ascii="Arial" w:hAnsi="Arial" w:cs="Arial"/>
          <w:sz w:val="22"/>
          <w:szCs w:val="22"/>
        </w:rPr>
        <w:t>: Performed research on the molecular and functional characterization of Peptide/Histidine transporters in various human tissues.</w:t>
      </w:r>
    </w:p>
    <w:p w14:paraId="156847EA" w14:textId="2E83AFD2" w:rsidR="00EC2B4B" w:rsidRPr="00AB3685" w:rsidRDefault="00EC2B4B" w:rsidP="00FC11FB">
      <w:pPr>
        <w:tabs>
          <w:tab w:val="left" w:pos="360"/>
          <w:tab w:val="left" w:pos="810"/>
          <w:tab w:val="left" w:pos="2001"/>
          <w:tab w:val="left" w:pos="2577"/>
          <w:tab w:val="left" w:pos="3153"/>
          <w:tab w:val="left" w:pos="4737"/>
          <w:tab w:val="left" w:pos="6465"/>
        </w:tabs>
        <w:ind w:left="2880" w:hanging="2880"/>
        <w:jc w:val="both"/>
        <w:rPr>
          <w:rFonts w:ascii="Arial" w:eastAsia="MS Mincho" w:hAnsi="Arial" w:cs="Arial"/>
          <w:bCs/>
          <w:sz w:val="22"/>
          <w:szCs w:val="22"/>
        </w:rPr>
      </w:pPr>
      <w:r w:rsidRPr="00AB3685">
        <w:rPr>
          <w:rFonts w:ascii="Arial" w:hAnsi="Arial" w:cs="Arial"/>
          <w:b/>
          <w:bCs/>
          <w:sz w:val="22"/>
          <w:szCs w:val="22"/>
        </w:rPr>
        <w:t>Sept.</w:t>
      </w:r>
      <w:r w:rsidR="003719A8" w:rsidRPr="00AB3685">
        <w:rPr>
          <w:rFonts w:ascii="Arial" w:hAnsi="Arial" w:cs="Arial"/>
          <w:b/>
          <w:bCs/>
          <w:sz w:val="22"/>
          <w:szCs w:val="22"/>
        </w:rPr>
        <w:t xml:space="preserve"> </w:t>
      </w:r>
      <w:r w:rsidRPr="00AB3685">
        <w:rPr>
          <w:rFonts w:ascii="Arial" w:hAnsi="Arial" w:cs="Arial"/>
          <w:b/>
          <w:bCs/>
          <w:sz w:val="22"/>
          <w:szCs w:val="22"/>
        </w:rPr>
        <w:t>2002</w:t>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Cs/>
          <w:sz w:val="22"/>
          <w:szCs w:val="22"/>
        </w:rPr>
        <w:tab/>
      </w:r>
      <w:r w:rsidRPr="00AB3685">
        <w:rPr>
          <w:rFonts w:ascii="Arial" w:eastAsia="MS Mincho" w:hAnsi="Arial" w:cs="Arial"/>
          <w:b/>
          <w:bCs/>
          <w:sz w:val="22"/>
          <w:szCs w:val="22"/>
        </w:rPr>
        <w:t xml:space="preserve">Tamira </w:t>
      </w:r>
      <w:r w:rsidRPr="00AB3685">
        <w:rPr>
          <w:rFonts w:ascii="Arial" w:hAnsi="Arial" w:cs="Arial"/>
          <w:b/>
          <w:sz w:val="22"/>
          <w:szCs w:val="22"/>
        </w:rPr>
        <w:t>Mullarkey</w:t>
      </w:r>
      <w:r w:rsidRPr="00AB3685">
        <w:rPr>
          <w:rFonts w:ascii="Arial" w:eastAsia="MS Mincho" w:hAnsi="Arial" w:cs="Arial"/>
          <w:sz w:val="22"/>
          <w:szCs w:val="22"/>
        </w:rPr>
        <w:t xml:space="preserve">, M.S. in </w:t>
      </w:r>
      <w:r w:rsidR="00B46C58">
        <w:rPr>
          <w:rFonts w:ascii="Arial" w:eastAsia="MS Mincho" w:hAnsi="Arial" w:cs="Arial"/>
          <w:sz w:val="22"/>
          <w:szCs w:val="22"/>
        </w:rPr>
        <w:t>Pharmaceutics</w:t>
      </w:r>
      <w:r w:rsidRPr="00AB3685">
        <w:rPr>
          <w:rFonts w:ascii="Arial" w:eastAsia="MS Mincho" w:hAnsi="Arial" w:cs="Arial"/>
          <w:sz w:val="22"/>
          <w:szCs w:val="22"/>
        </w:rPr>
        <w:t xml:space="preserve">, </w:t>
      </w:r>
      <w:r w:rsidR="00CD669E" w:rsidRPr="00AB3685">
        <w:rPr>
          <w:rFonts w:ascii="Arial" w:hAnsi="Arial" w:cs="Arial"/>
          <w:bCs/>
          <w:sz w:val="22"/>
          <w:szCs w:val="22"/>
        </w:rPr>
        <w:t>Advisor: Dr. Thomas</w:t>
      </w:r>
      <w:r w:rsidRPr="00AB3685">
        <w:rPr>
          <w:rFonts w:ascii="Arial" w:hAnsi="Arial" w:cs="Arial"/>
          <w:bCs/>
          <w:sz w:val="22"/>
          <w:szCs w:val="22"/>
        </w:rPr>
        <w:t xml:space="preserve"> Cook.</w:t>
      </w:r>
      <w:r w:rsidR="007D050F" w:rsidRPr="00AB3685">
        <w:rPr>
          <w:rFonts w:ascii="Arial" w:hAnsi="Arial" w:cs="Arial"/>
          <w:bCs/>
          <w:sz w:val="22"/>
          <w:szCs w:val="22"/>
        </w:rPr>
        <w:t xml:space="preserve"> Thesis: “In Vitro Evaluation of Cytochrome P450-Mediated Metabolism of Chlorpyrifos in Human Liver Microsomes”</w:t>
      </w:r>
    </w:p>
    <w:p w14:paraId="5C9B9FAB" w14:textId="59F536EE" w:rsidR="00EC2B4B" w:rsidRPr="00AB3685" w:rsidRDefault="00EC2B4B" w:rsidP="00FC11FB">
      <w:pPr>
        <w:ind w:left="2880" w:hanging="2880"/>
        <w:jc w:val="both"/>
        <w:rPr>
          <w:rFonts w:ascii="Arial" w:eastAsia="MS Mincho" w:hAnsi="Arial" w:cs="Arial"/>
          <w:bCs/>
          <w:sz w:val="22"/>
          <w:szCs w:val="22"/>
        </w:rPr>
      </w:pPr>
      <w:r w:rsidRPr="00AB3685">
        <w:rPr>
          <w:rFonts w:ascii="Arial" w:hAnsi="Arial" w:cs="Arial"/>
          <w:b/>
          <w:bCs/>
          <w:sz w:val="22"/>
          <w:szCs w:val="22"/>
        </w:rPr>
        <w:t>June 2002</w:t>
      </w:r>
      <w:r w:rsidRPr="00AB3685">
        <w:rPr>
          <w:rFonts w:ascii="Arial" w:hAnsi="Arial" w:cs="Arial"/>
          <w:bCs/>
          <w:sz w:val="22"/>
          <w:szCs w:val="22"/>
        </w:rPr>
        <w:tab/>
      </w:r>
      <w:r w:rsidRPr="00AB3685">
        <w:rPr>
          <w:rFonts w:ascii="Arial" w:eastAsia="MS Mincho" w:hAnsi="Arial" w:cs="Arial"/>
          <w:b/>
          <w:bCs/>
          <w:sz w:val="22"/>
          <w:szCs w:val="22"/>
        </w:rPr>
        <w:t>Shilpi Agarwal</w:t>
      </w:r>
      <w:r w:rsidR="007D050F" w:rsidRPr="00AB3685">
        <w:rPr>
          <w:rFonts w:ascii="Arial" w:eastAsia="MS Mincho" w:hAnsi="Arial" w:cs="Arial"/>
          <w:b/>
          <w:bCs/>
          <w:sz w:val="22"/>
          <w:szCs w:val="22"/>
        </w:rPr>
        <w:t>a</w:t>
      </w:r>
      <w:r w:rsidRPr="00AB3685">
        <w:rPr>
          <w:rFonts w:ascii="Arial" w:eastAsia="MS Mincho" w:hAnsi="Arial" w:cs="Arial"/>
          <w:sz w:val="22"/>
          <w:szCs w:val="22"/>
        </w:rPr>
        <w:t xml:space="preserve">, M.S. in </w:t>
      </w:r>
      <w:r w:rsidR="00B46C58">
        <w:rPr>
          <w:rFonts w:ascii="Arial" w:eastAsia="MS Mincho" w:hAnsi="Arial" w:cs="Arial"/>
          <w:sz w:val="22"/>
          <w:szCs w:val="22"/>
        </w:rPr>
        <w:t>Pharmaceutics</w:t>
      </w:r>
      <w:r w:rsidRPr="00AB3685">
        <w:rPr>
          <w:rFonts w:ascii="Arial" w:eastAsia="MS Mincho" w:hAnsi="Arial" w:cs="Arial"/>
          <w:sz w:val="22"/>
          <w:szCs w:val="22"/>
        </w:rPr>
        <w:t xml:space="preserve">, </w:t>
      </w:r>
      <w:r w:rsidR="00CD669E" w:rsidRPr="00AB3685">
        <w:rPr>
          <w:rFonts w:ascii="Arial" w:hAnsi="Arial" w:cs="Arial"/>
          <w:bCs/>
          <w:sz w:val="22"/>
          <w:szCs w:val="22"/>
        </w:rPr>
        <w:t>Advisor: Dr. Thomas</w:t>
      </w:r>
      <w:r w:rsidRPr="00AB3685">
        <w:rPr>
          <w:rFonts w:ascii="Arial" w:hAnsi="Arial" w:cs="Arial"/>
          <w:bCs/>
          <w:sz w:val="22"/>
          <w:szCs w:val="22"/>
        </w:rPr>
        <w:t xml:space="preserve"> Cook.</w:t>
      </w:r>
      <w:r w:rsidR="007D050F" w:rsidRPr="00AB3685">
        <w:rPr>
          <w:rFonts w:ascii="Arial" w:hAnsi="Arial" w:cs="Arial"/>
          <w:bCs/>
          <w:sz w:val="22"/>
          <w:szCs w:val="22"/>
        </w:rPr>
        <w:t xml:space="preserve"> Thesis: “The Effect of Pesticides on Membrane Transporter Gene Expression and on the Efflux of Verapamil in Caco-2 Cells”</w:t>
      </w:r>
    </w:p>
    <w:p w14:paraId="59493DC8" w14:textId="26537783" w:rsidR="00EC2B4B" w:rsidRPr="00AB3685" w:rsidRDefault="00EC2B4B" w:rsidP="00FC11FB">
      <w:pPr>
        <w:ind w:left="2880" w:hanging="2880"/>
        <w:jc w:val="both"/>
        <w:rPr>
          <w:rFonts w:ascii="Arial" w:hAnsi="Arial" w:cs="Arial"/>
          <w:sz w:val="22"/>
          <w:szCs w:val="22"/>
        </w:rPr>
      </w:pPr>
      <w:r w:rsidRPr="00AB3685">
        <w:rPr>
          <w:rFonts w:ascii="Arial" w:hAnsi="Arial" w:cs="Arial"/>
          <w:b/>
          <w:sz w:val="22"/>
          <w:szCs w:val="22"/>
        </w:rPr>
        <w:t>April 2002</w:t>
      </w:r>
      <w:r w:rsidRPr="00AB3685">
        <w:rPr>
          <w:rFonts w:ascii="Arial" w:hAnsi="Arial" w:cs="Arial"/>
          <w:sz w:val="22"/>
          <w:szCs w:val="22"/>
        </w:rPr>
        <w:tab/>
      </w:r>
      <w:r w:rsidRPr="00AB3685">
        <w:rPr>
          <w:rFonts w:ascii="Arial" w:hAnsi="Arial" w:cs="Arial"/>
          <w:b/>
          <w:bCs/>
          <w:sz w:val="22"/>
          <w:szCs w:val="22"/>
        </w:rPr>
        <w:t>Gregory Williams</w:t>
      </w:r>
      <w:r w:rsidRPr="00AB3685">
        <w:rPr>
          <w:rFonts w:ascii="Arial" w:hAnsi="Arial" w:cs="Arial"/>
          <w:sz w:val="22"/>
          <w:szCs w:val="22"/>
        </w:rPr>
        <w:t xml:space="preserve">, Ph.D. in </w:t>
      </w:r>
      <w:r w:rsidR="00B46C58">
        <w:rPr>
          <w:rFonts w:ascii="Arial" w:hAnsi="Arial" w:cs="Arial"/>
          <w:sz w:val="22"/>
          <w:szCs w:val="22"/>
        </w:rPr>
        <w:t>Pharmaceutics</w:t>
      </w:r>
      <w:r w:rsidRPr="00AB3685">
        <w:rPr>
          <w:rFonts w:ascii="Arial" w:hAnsi="Arial" w:cs="Arial"/>
          <w:sz w:val="22"/>
          <w:szCs w:val="22"/>
        </w:rPr>
        <w:t xml:space="preserve">, </w:t>
      </w:r>
      <w:r w:rsidR="00CD669E" w:rsidRPr="00AB3685">
        <w:rPr>
          <w:rFonts w:ascii="Arial" w:hAnsi="Arial" w:cs="Arial"/>
          <w:bCs/>
          <w:sz w:val="22"/>
          <w:szCs w:val="22"/>
        </w:rPr>
        <w:t>Advisor: Dr. Patrick</w:t>
      </w:r>
      <w:r w:rsidRPr="00AB3685">
        <w:rPr>
          <w:rFonts w:ascii="Arial" w:hAnsi="Arial" w:cs="Arial"/>
          <w:bCs/>
          <w:sz w:val="22"/>
          <w:szCs w:val="22"/>
        </w:rPr>
        <w:t xml:space="preserve"> Sinko</w:t>
      </w:r>
      <w:r w:rsidRPr="00AB3685">
        <w:rPr>
          <w:rFonts w:ascii="Arial" w:hAnsi="Arial" w:cs="Arial"/>
          <w:sz w:val="22"/>
          <w:szCs w:val="22"/>
        </w:rPr>
        <w:t>.</w:t>
      </w:r>
      <w:r w:rsidR="00330F8D" w:rsidRPr="00AB3685">
        <w:rPr>
          <w:rFonts w:ascii="Arial" w:hAnsi="Arial" w:cs="Arial"/>
          <w:sz w:val="22"/>
          <w:szCs w:val="22"/>
        </w:rPr>
        <w:t xml:space="preserve"> Thesis: “The Roles of Multiple Transporters in the Intestinal Absorption of Saquinavir, a Peptidomimetic HIV Protease Inhibitor”</w:t>
      </w:r>
    </w:p>
    <w:p w14:paraId="69D4199D" w14:textId="47530E59" w:rsidR="00EC2B4B" w:rsidRPr="00AB3685" w:rsidRDefault="00EC2B4B" w:rsidP="00FC11FB">
      <w:pPr>
        <w:ind w:left="2880" w:hanging="2880"/>
        <w:jc w:val="both"/>
        <w:rPr>
          <w:rFonts w:ascii="Arial" w:hAnsi="Arial" w:cs="Arial"/>
          <w:sz w:val="22"/>
          <w:szCs w:val="22"/>
        </w:rPr>
      </w:pPr>
      <w:r w:rsidRPr="00AB3685">
        <w:rPr>
          <w:rFonts w:ascii="Arial" w:hAnsi="Arial" w:cs="Arial"/>
          <w:b/>
          <w:bCs/>
          <w:sz w:val="22"/>
          <w:szCs w:val="22"/>
        </w:rPr>
        <w:t>Sept. 2001</w:t>
      </w:r>
      <w:r w:rsidRPr="00AB3685">
        <w:rPr>
          <w:rFonts w:ascii="Arial" w:hAnsi="Arial" w:cs="Arial"/>
          <w:bCs/>
          <w:sz w:val="22"/>
          <w:szCs w:val="22"/>
        </w:rPr>
        <w:tab/>
      </w:r>
      <w:r w:rsidRPr="00AB3685">
        <w:rPr>
          <w:rFonts w:ascii="Arial" w:hAnsi="Arial" w:cs="Arial"/>
          <w:b/>
          <w:bCs/>
          <w:sz w:val="22"/>
          <w:szCs w:val="22"/>
        </w:rPr>
        <w:t>Susan Wendel</w:t>
      </w:r>
      <w:r w:rsidRPr="00AB3685">
        <w:rPr>
          <w:rFonts w:ascii="Arial" w:hAnsi="Arial" w:cs="Arial"/>
          <w:sz w:val="22"/>
          <w:szCs w:val="22"/>
        </w:rPr>
        <w:t xml:space="preserve">, Ph.D. in </w:t>
      </w:r>
      <w:r w:rsidR="00B46C58">
        <w:rPr>
          <w:rFonts w:ascii="Arial" w:hAnsi="Arial" w:cs="Arial"/>
          <w:sz w:val="22"/>
          <w:szCs w:val="22"/>
        </w:rPr>
        <w:t>Pharmaceutics</w:t>
      </w:r>
      <w:r w:rsidRPr="00AB3685">
        <w:rPr>
          <w:rFonts w:ascii="Arial" w:hAnsi="Arial" w:cs="Arial"/>
          <w:sz w:val="22"/>
          <w:szCs w:val="22"/>
        </w:rPr>
        <w:t>,</w:t>
      </w:r>
      <w:r w:rsidR="00CD669E" w:rsidRPr="00AB3685">
        <w:rPr>
          <w:rFonts w:ascii="Arial" w:hAnsi="Arial" w:cs="Arial"/>
          <w:bCs/>
          <w:sz w:val="22"/>
          <w:szCs w:val="22"/>
        </w:rPr>
        <w:t xml:space="preserve"> Advisor: Dr. Nicholas</w:t>
      </w:r>
      <w:r w:rsidRPr="00AB3685">
        <w:rPr>
          <w:rFonts w:ascii="Arial" w:hAnsi="Arial" w:cs="Arial"/>
          <w:bCs/>
          <w:sz w:val="22"/>
          <w:szCs w:val="22"/>
        </w:rPr>
        <w:t xml:space="preserve"> Lordi. </w:t>
      </w:r>
      <w:r w:rsidR="00330F8D" w:rsidRPr="00AB3685">
        <w:rPr>
          <w:rFonts w:ascii="Arial" w:hAnsi="Arial" w:cs="Arial"/>
          <w:bCs/>
          <w:sz w:val="22"/>
          <w:szCs w:val="22"/>
        </w:rPr>
        <w:t>Thesis: “The Prediction of Spray Drying Formulations and Processes for Pharmaceutical Powders”</w:t>
      </w:r>
    </w:p>
    <w:p w14:paraId="08E794D3" w14:textId="1BAD075D" w:rsidR="00EC2B4B" w:rsidRPr="00AB3685" w:rsidRDefault="00EC2B4B" w:rsidP="00FC11FB">
      <w:pPr>
        <w:ind w:left="2880" w:hanging="2880"/>
        <w:jc w:val="both"/>
        <w:rPr>
          <w:rFonts w:ascii="Arial" w:hAnsi="Arial" w:cs="Arial"/>
          <w:sz w:val="22"/>
          <w:szCs w:val="22"/>
        </w:rPr>
      </w:pPr>
      <w:r w:rsidRPr="00AB3685">
        <w:rPr>
          <w:rFonts w:ascii="Arial" w:hAnsi="Arial" w:cs="Arial"/>
          <w:b/>
          <w:bCs/>
          <w:sz w:val="22"/>
          <w:szCs w:val="22"/>
        </w:rPr>
        <w:t>Sept. 2001</w:t>
      </w:r>
      <w:r w:rsidRPr="00AB3685">
        <w:rPr>
          <w:rFonts w:ascii="Arial" w:hAnsi="Arial" w:cs="Arial"/>
          <w:bCs/>
          <w:sz w:val="22"/>
          <w:szCs w:val="22"/>
        </w:rPr>
        <w:tab/>
      </w:r>
      <w:smartTag w:uri="urn:schemas-microsoft-com:office:smarttags" w:element="PersonName">
        <w:r w:rsidRPr="00AB3685">
          <w:rPr>
            <w:rFonts w:ascii="Arial" w:hAnsi="Arial" w:cs="Arial"/>
            <w:b/>
            <w:bCs/>
            <w:sz w:val="22"/>
            <w:szCs w:val="22"/>
          </w:rPr>
          <w:t>Jeevan Kunta</w:t>
        </w:r>
      </w:smartTag>
      <w:r w:rsidRPr="00AB3685">
        <w:rPr>
          <w:rFonts w:ascii="Arial" w:hAnsi="Arial" w:cs="Arial"/>
          <w:sz w:val="22"/>
          <w:szCs w:val="22"/>
        </w:rPr>
        <w:t xml:space="preserve">, Ph.D. in </w:t>
      </w:r>
      <w:r w:rsidR="00B46C58">
        <w:rPr>
          <w:rFonts w:ascii="Arial" w:hAnsi="Arial" w:cs="Arial"/>
          <w:sz w:val="22"/>
          <w:szCs w:val="22"/>
        </w:rPr>
        <w:t>Pharmaceutics</w:t>
      </w:r>
      <w:r w:rsidRPr="00AB3685">
        <w:rPr>
          <w:rFonts w:ascii="Arial" w:hAnsi="Arial" w:cs="Arial"/>
          <w:sz w:val="22"/>
          <w:szCs w:val="22"/>
        </w:rPr>
        <w:t>,</w:t>
      </w:r>
      <w:r w:rsidRPr="00AB3685">
        <w:rPr>
          <w:rFonts w:ascii="Arial" w:hAnsi="Arial" w:cs="Arial"/>
          <w:bCs/>
          <w:sz w:val="22"/>
          <w:szCs w:val="22"/>
        </w:rPr>
        <w:t xml:space="preserve"> Advisor: Dr. P</w:t>
      </w:r>
      <w:r w:rsidR="00CD669E" w:rsidRPr="00AB3685">
        <w:rPr>
          <w:rFonts w:ascii="Arial" w:hAnsi="Arial" w:cs="Arial"/>
          <w:bCs/>
          <w:sz w:val="22"/>
          <w:szCs w:val="22"/>
        </w:rPr>
        <w:t>atrick</w:t>
      </w:r>
      <w:r w:rsidRPr="00AB3685">
        <w:rPr>
          <w:rFonts w:ascii="Arial" w:hAnsi="Arial" w:cs="Arial"/>
          <w:bCs/>
          <w:sz w:val="22"/>
          <w:szCs w:val="22"/>
        </w:rPr>
        <w:t xml:space="preserve"> Sinko. </w:t>
      </w:r>
      <w:r w:rsidR="006B2442" w:rsidRPr="00AB3685">
        <w:rPr>
          <w:rFonts w:ascii="Arial" w:hAnsi="Arial" w:cs="Arial"/>
          <w:bCs/>
          <w:sz w:val="22"/>
          <w:szCs w:val="22"/>
        </w:rPr>
        <w:t>Thesis: “Investigation of the Role of Intestinal Extraction on Oral Bioavailability”</w:t>
      </w:r>
    </w:p>
    <w:p w14:paraId="37450EA3" w14:textId="1C967403" w:rsidR="00EC2B4B" w:rsidRPr="00AB3685" w:rsidRDefault="00EC2B4B" w:rsidP="00FC11FB">
      <w:pPr>
        <w:tabs>
          <w:tab w:val="left" w:pos="360"/>
          <w:tab w:val="left" w:pos="810"/>
          <w:tab w:val="left" w:pos="2001"/>
          <w:tab w:val="left" w:pos="2577"/>
          <w:tab w:val="left" w:pos="3153"/>
          <w:tab w:val="left" w:pos="4737"/>
          <w:tab w:val="left" w:pos="6465"/>
        </w:tabs>
        <w:ind w:left="2880" w:hanging="2880"/>
        <w:jc w:val="both"/>
        <w:rPr>
          <w:rFonts w:ascii="Arial" w:eastAsia="MS Mincho" w:hAnsi="Arial" w:cs="Arial"/>
          <w:bCs/>
          <w:sz w:val="22"/>
          <w:szCs w:val="22"/>
        </w:rPr>
      </w:pPr>
      <w:r w:rsidRPr="00AB3685">
        <w:rPr>
          <w:rFonts w:ascii="Arial" w:hAnsi="Arial" w:cs="Arial"/>
          <w:b/>
          <w:bCs/>
          <w:sz w:val="22"/>
          <w:szCs w:val="22"/>
        </w:rPr>
        <w:t>May 2001</w:t>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
          <w:bCs/>
          <w:sz w:val="22"/>
          <w:szCs w:val="22"/>
        </w:rPr>
        <w:t>Smriti Shenoy</w:t>
      </w:r>
      <w:r w:rsidRPr="00AB3685">
        <w:rPr>
          <w:rFonts w:ascii="Arial" w:hAnsi="Arial" w:cs="Arial"/>
          <w:sz w:val="22"/>
          <w:szCs w:val="22"/>
        </w:rPr>
        <w:t xml:space="preserve">, </w:t>
      </w:r>
      <w:r w:rsidRPr="00AB3685">
        <w:rPr>
          <w:rFonts w:ascii="Arial" w:eastAsia="MS Mincho" w:hAnsi="Arial" w:cs="Arial"/>
          <w:sz w:val="22"/>
          <w:szCs w:val="22"/>
        </w:rPr>
        <w:t xml:space="preserve">M.S. in </w:t>
      </w:r>
      <w:r w:rsidR="00B46C58">
        <w:rPr>
          <w:rFonts w:ascii="Arial" w:eastAsia="MS Mincho" w:hAnsi="Arial" w:cs="Arial"/>
          <w:sz w:val="22"/>
          <w:szCs w:val="22"/>
        </w:rPr>
        <w:t>Pharmaceutics</w:t>
      </w:r>
      <w:r w:rsidRPr="00AB3685">
        <w:rPr>
          <w:rFonts w:ascii="Arial" w:eastAsia="MS Mincho" w:hAnsi="Arial" w:cs="Arial"/>
          <w:sz w:val="22"/>
          <w:szCs w:val="22"/>
        </w:rPr>
        <w:t xml:space="preserve">, </w:t>
      </w:r>
      <w:r w:rsidR="00CD669E" w:rsidRPr="00AB3685">
        <w:rPr>
          <w:rFonts w:ascii="Arial" w:hAnsi="Arial" w:cs="Arial"/>
          <w:bCs/>
          <w:sz w:val="22"/>
          <w:szCs w:val="22"/>
        </w:rPr>
        <w:t>Advisor: Dr. Thomas</w:t>
      </w:r>
      <w:r w:rsidRPr="00AB3685">
        <w:rPr>
          <w:rFonts w:ascii="Arial" w:hAnsi="Arial" w:cs="Arial"/>
          <w:bCs/>
          <w:sz w:val="22"/>
          <w:szCs w:val="22"/>
        </w:rPr>
        <w:t xml:space="preserve"> Cook.</w:t>
      </w:r>
      <w:r w:rsidR="00A3157B" w:rsidRPr="00AB3685">
        <w:rPr>
          <w:rFonts w:ascii="Arial" w:hAnsi="Arial" w:cs="Arial"/>
          <w:bCs/>
          <w:sz w:val="22"/>
          <w:szCs w:val="22"/>
        </w:rPr>
        <w:t xml:space="preserve"> </w:t>
      </w:r>
      <w:r w:rsidR="007D050F" w:rsidRPr="00AB3685">
        <w:rPr>
          <w:rFonts w:ascii="Arial" w:hAnsi="Arial" w:cs="Arial"/>
          <w:bCs/>
          <w:sz w:val="22"/>
          <w:szCs w:val="22"/>
        </w:rPr>
        <w:t xml:space="preserve">Thesis: “Intestinal Permeability Studies of Chlorpyrifos Using a </w:t>
      </w:r>
      <w:smartTag w:uri="urn:schemas-microsoft-com:office:smarttags" w:element="place">
        <w:smartTag w:uri="urn:schemas-microsoft-com:office:smarttags" w:element="PlaceName">
          <w:r w:rsidR="007D050F" w:rsidRPr="00AB3685">
            <w:rPr>
              <w:rFonts w:ascii="Arial" w:hAnsi="Arial" w:cs="Arial"/>
              <w:bCs/>
              <w:sz w:val="22"/>
              <w:szCs w:val="22"/>
            </w:rPr>
            <w:t>Single</w:t>
          </w:r>
        </w:smartTag>
        <w:r w:rsidR="007D050F" w:rsidRPr="00AB3685">
          <w:rPr>
            <w:rFonts w:ascii="Arial" w:hAnsi="Arial" w:cs="Arial"/>
            <w:bCs/>
            <w:sz w:val="22"/>
            <w:szCs w:val="22"/>
          </w:rPr>
          <w:t xml:space="preserve"> </w:t>
        </w:r>
        <w:smartTag w:uri="urn:schemas-microsoft-com:office:smarttags" w:element="PlaceType">
          <w:r w:rsidR="007D050F" w:rsidRPr="00AB3685">
            <w:rPr>
              <w:rFonts w:ascii="Arial" w:hAnsi="Arial" w:cs="Arial"/>
              <w:bCs/>
              <w:sz w:val="22"/>
              <w:szCs w:val="22"/>
            </w:rPr>
            <w:t>Pass</w:t>
          </w:r>
        </w:smartTag>
      </w:smartTag>
      <w:r w:rsidR="007D050F" w:rsidRPr="00AB3685">
        <w:rPr>
          <w:rFonts w:ascii="Arial" w:hAnsi="Arial" w:cs="Arial"/>
          <w:bCs/>
          <w:sz w:val="22"/>
          <w:szCs w:val="22"/>
        </w:rPr>
        <w:t xml:space="preserve"> Intestinal Perfusion Technique in Rats”</w:t>
      </w:r>
    </w:p>
    <w:p w14:paraId="6F4F4E97" w14:textId="74B429F3" w:rsidR="00EC2B4B" w:rsidRPr="00AB3685" w:rsidRDefault="00EC2B4B" w:rsidP="00FC11FB">
      <w:pPr>
        <w:tabs>
          <w:tab w:val="left" w:pos="360"/>
          <w:tab w:val="left" w:pos="810"/>
          <w:tab w:val="left" w:pos="2001"/>
          <w:tab w:val="left" w:pos="2577"/>
          <w:tab w:val="left" w:pos="3153"/>
          <w:tab w:val="left" w:pos="4737"/>
          <w:tab w:val="left" w:pos="6465"/>
        </w:tabs>
        <w:ind w:left="2880" w:hanging="2880"/>
        <w:jc w:val="both"/>
        <w:rPr>
          <w:rFonts w:ascii="Arial" w:hAnsi="Arial" w:cs="Arial"/>
          <w:sz w:val="22"/>
          <w:szCs w:val="22"/>
        </w:rPr>
      </w:pPr>
      <w:r w:rsidRPr="00AB3685">
        <w:rPr>
          <w:rFonts w:ascii="Arial" w:hAnsi="Arial" w:cs="Arial"/>
          <w:b/>
          <w:bCs/>
          <w:sz w:val="22"/>
          <w:szCs w:val="22"/>
        </w:rPr>
        <w:t>Jan. 2001</w:t>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
          <w:bCs/>
          <w:sz w:val="22"/>
          <w:szCs w:val="22"/>
        </w:rPr>
        <w:t>Monica Motwani</w:t>
      </w:r>
      <w:r w:rsidRPr="00AB3685">
        <w:rPr>
          <w:rFonts w:ascii="Arial" w:hAnsi="Arial" w:cs="Arial"/>
          <w:sz w:val="22"/>
          <w:szCs w:val="22"/>
        </w:rPr>
        <w:t xml:space="preserve">, </w:t>
      </w:r>
      <w:r w:rsidR="00A3157B" w:rsidRPr="00AB3685">
        <w:rPr>
          <w:rFonts w:ascii="Arial" w:hAnsi="Arial" w:cs="Arial"/>
          <w:sz w:val="22"/>
          <w:szCs w:val="22"/>
        </w:rPr>
        <w:t xml:space="preserve">Ph.D. in </w:t>
      </w:r>
      <w:r w:rsidR="00B46C58">
        <w:rPr>
          <w:rFonts w:ascii="Arial" w:hAnsi="Arial" w:cs="Arial"/>
          <w:sz w:val="22"/>
          <w:szCs w:val="22"/>
        </w:rPr>
        <w:t>Pharmaceutics</w:t>
      </w:r>
      <w:r w:rsidR="00A3157B" w:rsidRPr="00AB3685">
        <w:rPr>
          <w:rFonts w:ascii="Arial" w:hAnsi="Arial" w:cs="Arial"/>
          <w:sz w:val="22"/>
          <w:szCs w:val="22"/>
        </w:rPr>
        <w:t xml:space="preserve">, </w:t>
      </w:r>
      <w:r w:rsidR="00A3157B" w:rsidRPr="00AB3685">
        <w:rPr>
          <w:rFonts w:ascii="Arial" w:hAnsi="Arial" w:cs="Arial"/>
          <w:bCs/>
          <w:sz w:val="22"/>
          <w:szCs w:val="22"/>
        </w:rPr>
        <w:t xml:space="preserve">Advisor: Dr. Joel Zatz. </w:t>
      </w:r>
      <w:r w:rsidR="00A3157B" w:rsidRPr="00AB3685">
        <w:rPr>
          <w:rFonts w:ascii="Arial" w:hAnsi="Arial" w:cs="Arial"/>
          <w:sz w:val="22"/>
          <w:szCs w:val="22"/>
        </w:rPr>
        <w:t>Thesis: “</w:t>
      </w:r>
      <w:r w:rsidR="00A3157B" w:rsidRPr="00AB3685">
        <w:rPr>
          <w:rStyle w:val="Strong"/>
          <w:rFonts w:ascii="Arial" w:hAnsi="Arial" w:cs="Arial"/>
          <w:b w:val="0"/>
          <w:sz w:val="22"/>
          <w:szCs w:val="22"/>
        </w:rPr>
        <w:t>Follicular delivery of drugs: Selection of vehicles based on physicochemical approaches”</w:t>
      </w:r>
      <w:r w:rsidR="00A3157B" w:rsidRPr="00AB3685">
        <w:rPr>
          <w:rFonts w:ascii="Arial" w:hAnsi="Arial" w:cs="Arial"/>
          <w:b/>
          <w:sz w:val="22"/>
          <w:szCs w:val="22"/>
        </w:rPr>
        <w:t xml:space="preserve"> </w:t>
      </w:r>
    </w:p>
    <w:p w14:paraId="5086ECB8" w14:textId="08B69F68" w:rsidR="00EC2B4B" w:rsidRPr="00AB3685" w:rsidRDefault="00EC2B4B" w:rsidP="00FC11FB">
      <w:pPr>
        <w:tabs>
          <w:tab w:val="left" w:pos="360"/>
          <w:tab w:val="left" w:pos="810"/>
          <w:tab w:val="left" w:pos="2001"/>
          <w:tab w:val="left" w:pos="2577"/>
          <w:tab w:val="left" w:pos="3153"/>
          <w:tab w:val="left" w:pos="4737"/>
          <w:tab w:val="left" w:pos="6465"/>
        </w:tabs>
        <w:ind w:left="2880" w:hanging="2880"/>
        <w:jc w:val="both"/>
        <w:rPr>
          <w:rFonts w:ascii="Arial" w:hAnsi="Arial" w:cs="Arial"/>
          <w:sz w:val="22"/>
          <w:szCs w:val="22"/>
        </w:rPr>
      </w:pPr>
      <w:r w:rsidRPr="00AB3685">
        <w:rPr>
          <w:rFonts w:ascii="Arial" w:hAnsi="Arial" w:cs="Arial"/>
          <w:b/>
          <w:bCs/>
          <w:sz w:val="22"/>
          <w:szCs w:val="22"/>
        </w:rPr>
        <w:t>Oct. 2000</w:t>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Cs/>
          <w:sz w:val="22"/>
          <w:szCs w:val="22"/>
        </w:rPr>
        <w:tab/>
      </w:r>
      <w:r w:rsidRPr="00AB3685">
        <w:rPr>
          <w:rFonts w:ascii="Arial" w:eastAsia="MS Mincho" w:hAnsi="Arial" w:cs="Arial"/>
          <w:b/>
          <w:bCs/>
          <w:sz w:val="22"/>
          <w:szCs w:val="22"/>
        </w:rPr>
        <w:t>Meera Rangarajan</w:t>
      </w:r>
      <w:r w:rsidRPr="00AB3685">
        <w:rPr>
          <w:rFonts w:ascii="Arial" w:eastAsia="MS Mincho" w:hAnsi="Arial" w:cs="Arial"/>
          <w:sz w:val="22"/>
          <w:szCs w:val="22"/>
        </w:rPr>
        <w:t xml:space="preserve">, </w:t>
      </w:r>
      <w:r w:rsidRPr="00AB3685">
        <w:rPr>
          <w:rFonts w:ascii="Arial" w:hAnsi="Arial" w:cs="Arial"/>
          <w:sz w:val="22"/>
          <w:szCs w:val="22"/>
        </w:rPr>
        <w:t xml:space="preserve">Ph.D. in </w:t>
      </w:r>
      <w:r w:rsidR="00B46C58">
        <w:rPr>
          <w:rFonts w:ascii="Arial" w:hAnsi="Arial" w:cs="Arial"/>
          <w:sz w:val="22"/>
          <w:szCs w:val="22"/>
        </w:rPr>
        <w:t>Pharmaceutics</w:t>
      </w:r>
      <w:r w:rsidRPr="00AB3685">
        <w:rPr>
          <w:rFonts w:ascii="Arial" w:hAnsi="Arial" w:cs="Arial"/>
          <w:sz w:val="22"/>
          <w:szCs w:val="22"/>
        </w:rPr>
        <w:t>,</w:t>
      </w:r>
      <w:r w:rsidRPr="00AB3685">
        <w:rPr>
          <w:rFonts w:ascii="Arial" w:hAnsi="Arial" w:cs="Arial"/>
          <w:bCs/>
          <w:sz w:val="22"/>
          <w:szCs w:val="22"/>
        </w:rPr>
        <w:t xml:space="preserve"> Advisor: Dr. J</w:t>
      </w:r>
      <w:r w:rsidR="00CD669E" w:rsidRPr="00AB3685">
        <w:rPr>
          <w:rFonts w:ascii="Arial" w:hAnsi="Arial" w:cs="Arial"/>
          <w:bCs/>
          <w:sz w:val="22"/>
          <w:szCs w:val="22"/>
        </w:rPr>
        <w:t>oel</w:t>
      </w:r>
      <w:r w:rsidRPr="00AB3685">
        <w:rPr>
          <w:rFonts w:ascii="Arial" w:hAnsi="Arial" w:cs="Arial"/>
          <w:bCs/>
          <w:sz w:val="22"/>
          <w:szCs w:val="22"/>
        </w:rPr>
        <w:t xml:space="preserve"> Zatz.</w:t>
      </w:r>
      <w:r w:rsidR="00330F8D" w:rsidRPr="00AB3685">
        <w:rPr>
          <w:rFonts w:ascii="Arial" w:hAnsi="Arial" w:cs="Arial"/>
          <w:bCs/>
          <w:sz w:val="22"/>
          <w:szCs w:val="22"/>
        </w:rPr>
        <w:t xml:space="preserve"> Thesis: “</w:t>
      </w:r>
      <w:r w:rsidR="00C8015B" w:rsidRPr="00AB3685">
        <w:rPr>
          <w:rStyle w:val="Strong"/>
          <w:rFonts w:ascii="Arial" w:hAnsi="Arial" w:cs="Arial"/>
          <w:b w:val="0"/>
          <w:sz w:val="22"/>
          <w:szCs w:val="22"/>
        </w:rPr>
        <w:t>Effect of Formulation on the T</w:t>
      </w:r>
      <w:r w:rsidR="00330F8D" w:rsidRPr="00AB3685">
        <w:rPr>
          <w:rStyle w:val="Strong"/>
          <w:rFonts w:ascii="Arial" w:hAnsi="Arial" w:cs="Arial"/>
          <w:b w:val="0"/>
          <w:sz w:val="22"/>
          <w:szCs w:val="22"/>
        </w:rPr>
        <w:t xml:space="preserve">opical </w:t>
      </w:r>
      <w:r w:rsidR="00C8015B" w:rsidRPr="00AB3685">
        <w:rPr>
          <w:rStyle w:val="Strong"/>
          <w:rFonts w:ascii="Arial" w:hAnsi="Arial" w:cs="Arial"/>
          <w:b w:val="0"/>
          <w:sz w:val="22"/>
          <w:szCs w:val="22"/>
        </w:rPr>
        <w:t>Delivery and M</w:t>
      </w:r>
      <w:r w:rsidR="00330F8D" w:rsidRPr="00AB3685">
        <w:rPr>
          <w:rStyle w:val="Strong"/>
          <w:rFonts w:ascii="Arial" w:hAnsi="Arial" w:cs="Arial"/>
          <w:b w:val="0"/>
          <w:sz w:val="22"/>
          <w:szCs w:val="22"/>
        </w:rPr>
        <w:t xml:space="preserve">etabolism of </w:t>
      </w:r>
      <w:r w:rsidR="00C8015B" w:rsidRPr="00AB3685">
        <w:rPr>
          <w:rStyle w:val="Strong"/>
          <w:rFonts w:ascii="Arial" w:hAnsi="Arial" w:cs="Arial"/>
          <w:b w:val="0"/>
          <w:sz w:val="22"/>
          <w:szCs w:val="22"/>
        </w:rPr>
        <w:t>A</w:t>
      </w:r>
      <w:r w:rsidR="00330F8D" w:rsidRPr="00AB3685">
        <w:rPr>
          <w:rStyle w:val="Strong"/>
          <w:rFonts w:ascii="Arial" w:hAnsi="Arial" w:cs="Arial"/>
          <w:b w:val="0"/>
          <w:sz w:val="22"/>
          <w:szCs w:val="22"/>
        </w:rPr>
        <w:t>lpha-</w:t>
      </w:r>
      <w:r w:rsidR="00C8015B" w:rsidRPr="00AB3685">
        <w:rPr>
          <w:rStyle w:val="Strong"/>
          <w:rFonts w:ascii="Arial" w:hAnsi="Arial" w:cs="Arial"/>
          <w:b w:val="0"/>
          <w:sz w:val="22"/>
          <w:szCs w:val="22"/>
        </w:rPr>
        <w:t>T</w:t>
      </w:r>
      <w:r w:rsidR="00330F8D" w:rsidRPr="00AB3685">
        <w:rPr>
          <w:rStyle w:val="Strong"/>
          <w:rFonts w:ascii="Arial" w:hAnsi="Arial" w:cs="Arial"/>
          <w:b w:val="0"/>
          <w:sz w:val="22"/>
          <w:szCs w:val="22"/>
        </w:rPr>
        <w:t xml:space="preserve">ocopheryl </w:t>
      </w:r>
      <w:r w:rsidR="00C8015B" w:rsidRPr="00AB3685">
        <w:rPr>
          <w:rStyle w:val="Strong"/>
          <w:rFonts w:ascii="Arial" w:hAnsi="Arial" w:cs="Arial"/>
          <w:b w:val="0"/>
          <w:sz w:val="22"/>
          <w:szCs w:val="22"/>
        </w:rPr>
        <w:t>A</w:t>
      </w:r>
      <w:r w:rsidR="00330F8D" w:rsidRPr="00AB3685">
        <w:rPr>
          <w:rStyle w:val="Strong"/>
          <w:rFonts w:ascii="Arial" w:hAnsi="Arial" w:cs="Arial"/>
          <w:b w:val="0"/>
          <w:sz w:val="22"/>
          <w:szCs w:val="22"/>
        </w:rPr>
        <w:t xml:space="preserve">cetate and </w:t>
      </w:r>
      <w:r w:rsidR="00C8015B" w:rsidRPr="00AB3685">
        <w:rPr>
          <w:rStyle w:val="Strong"/>
          <w:rFonts w:ascii="Arial" w:hAnsi="Arial" w:cs="Arial"/>
          <w:b w:val="0"/>
          <w:sz w:val="22"/>
          <w:szCs w:val="22"/>
        </w:rPr>
        <w:t>P</w:t>
      </w:r>
      <w:r w:rsidR="00330F8D" w:rsidRPr="00AB3685">
        <w:rPr>
          <w:rStyle w:val="Strong"/>
          <w:rFonts w:ascii="Arial" w:hAnsi="Arial" w:cs="Arial"/>
          <w:b w:val="0"/>
          <w:sz w:val="22"/>
          <w:szCs w:val="22"/>
        </w:rPr>
        <w:t xml:space="preserve">ermeation of </w:t>
      </w:r>
      <w:r w:rsidR="00C8015B" w:rsidRPr="00AB3685">
        <w:rPr>
          <w:rStyle w:val="Strong"/>
          <w:rFonts w:ascii="Arial" w:hAnsi="Arial" w:cs="Arial"/>
          <w:b w:val="0"/>
          <w:sz w:val="22"/>
          <w:szCs w:val="22"/>
        </w:rPr>
        <w:t>A</w:t>
      </w:r>
      <w:r w:rsidR="00330F8D" w:rsidRPr="00AB3685">
        <w:rPr>
          <w:rStyle w:val="Strong"/>
          <w:rFonts w:ascii="Arial" w:hAnsi="Arial" w:cs="Arial"/>
          <w:b w:val="0"/>
          <w:sz w:val="22"/>
          <w:szCs w:val="22"/>
        </w:rPr>
        <w:t>lpha-</w:t>
      </w:r>
      <w:r w:rsidR="00C8015B" w:rsidRPr="00AB3685">
        <w:rPr>
          <w:rStyle w:val="Strong"/>
          <w:rFonts w:ascii="Arial" w:hAnsi="Arial" w:cs="Arial"/>
          <w:b w:val="0"/>
          <w:sz w:val="22"/>
          <w:szCs w:val="22"/>
        </w:rPr>
        <w:t>T</w:t>
      </w:r>
      <w:r w:rsidR="00330F8D" w:rsidRPr="00AB3685">
        <w:rPr>
          <w:rStyle w:val="Strong"/>
          <w:rFonts w:ascii="Arial" w:hAnsi="Arial" w:cs="Arial"/>
          <w:b w:val="0"/>
          <w:sz w:val="22"/>
          <w:szCs w:val="22"/>
        </w:rPr>
        <w:t>ocopherol</w:t>
      </w:r>
      <w:r w:rsidR="00C8015B" w:rsidRPr="00AB3685">
        <w:rPr>
          <w:rStyle w:val="Strong"/>
          <w:rFonts w:ascii="Arial" w:hAnsi="Arial" w:cs="Arial"/>
          <w:b w:val="0"/>
          <w:sz w:val="22"/>
          <w:szCs w:val="22"/>
        </w:rPr>
        <w:t>”</w:t>
      </w:r>
    </w:p>
    <w:p w14:paraId="63341E0B" w14:textId="7135C5F3" w:rsidR="00EC2B4B" w:rsidRPr="00AB3685" w:rsidRDefault="00EC2B4B" w:rsidP="00FC11FB">
      <w:pPr>
        <w:tabs>
          <w:tab w:val="left" w:pos="360"/>
          <w:tab w:val="left" w:pos="810"/>
          <w:tab w:val="left" w:pos="2001"/>
          <w:tab w:val="left" w:pos="2577"/>
          <w:tab w:val="left" w:pos="3153"/>
          <w:tab w:val="left" w:pos="4737"/>
          <w:tab w:val="left" w:pos="6465"/>
        </w:tabs>
        <w:ind w:left="2880" w:hanging="2880"/>
        <w:jc w:val="both"/>
        <w:rPr>
          <w:rFonts w:ascii="Arial" w:hAnsi="Arial" w:cs="Arial"/>
          <w:sz w:val="22"/>
          <w:szCs w:val="22"/>
        </w:rPr>
      </w:pPr>
      <w:r w:rsidRPr="00AB3685">
        <w:rPr>
          <w:rFonts w:ascii="Arial" w:hAnsi="Arial" w:cs="Arial"/>
          <w:b/>
          <w:bCs/>
          <w:sz w:val="22"/>
          <w:szCs w:val="22"/>
        </w:rPr>
        <w:t>Oct. 2000</w:t>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Cs/>
          <w:sz w:val="22"/>
          <w:szCs w:val="22"/>
        </w:rPr>
        <w:tab/>
      </w:r>
      <w:r w:rsidRPr="00AB3685">
        <w:rPr>
          <w:rFonts w:ascii="Arial" w:hAnsi="Arial" w:cs="Arial"/>
          <w:b/>
          <w:bCs/>
          <w:sz w:val="22"/>
          <w:szCs w:val="22"/>
        </w:rPr>
        <w:t>Guori Gup</w:t>
      </w:r>
      <w:r w:rsidR="00DC759E" w:rsidRPr="00AB3685">
        <w:rPr>
          <w:rFonts w:ascii="Arial" w:hAnsi="Arial" w:cs="Arial"/>
          <w:b/>
          <w:bCs/>
          <w:sz w:val="22"/>
          <w:szCs w:val="22"/>
        </w:rPr>
        <w:t>chup Malhorta</w:t>
      </w:r>
      <w:r w:rsidRPr="00AB3685">
        <w:rPr>
          <w:rFonts w:ascii="Arial" w:hAnsi="Arial" w:cs="Arial"/>
          <w:b/>
          <w:bCs/>
          <w:sz w:val="22"/>
          <w:szCs w:val="22"/>
        </w:rPr>
        <w:t>,</w:t>
      </w:r>
      <w:r w:rsidRPr="00AB3685">
        <w:rPr>
          <w:rFonts w:ascii="Arial" w:hAnsi="Arial" w:cs="Arial"/>
          <w:sz w:val="22"/>
          <w:szCs w:val="22"/>
        </w:rPr>
        <w:t xml:space="preserve"> Ph.D. in </w:t>
      </w:r>
      <w:r w:rsidR="00B46C58">
        <w:rPr>
          <w:rFonts w:ascii="Arial" w:hAnsi="Arial" w:cs="Arial"/>
          <w:sz w:val="22"/>
          <w:szCs w:val="22"/>
        </w:rPr>
        <w:t>Pharmaceutics</w:t>
      </w:r>
      <w:r w:rsidRPr="00AB3685">
        <w:rPr>
          <w:rFonts w:ascii="Arial" w:hAnsi="Arial" w:cs="Arial"/>
          <w:sz w:val="22"/>
          <w:szCs w:val="22"/>
        </w:rPr>
        <w:t xml:space="preserve">, </w:t>
      </w:r>
      <w:r w:rsidR="00CD669E" w:rsidRPr="00AB3685">
        <w:rPr>
          <w:rFonts w:ascii="Arial" w:hAnsi="Arial" w:cs="Arial"/>
          <w:bCs/>
          <w:sz w:val="22"/>
          <w:szCs w:val="22"/>
        </w:rPr>
        <w:t>Advisor: Dr. Joel</w:t>
      </w:r>
      <w:r w:rsidRPr="00AB3685">
        <w:rPr>
          <w:rFonts w:ascii="Arial" w:hAnsi="Arial" w:cs="Arial"/>
          <w:bCs/>
          <w:sz w:val="22"/>
          <w:szCs w:val="22"/>
        </w:rPr>
        <w:t xml:space="preserve"> Zatz. </w:t>
      </w:r>
      <w:r w:rsidR="00656374" w:rsidRPr="00AB3685">
        <w:rPr>
          <w:rFonts w:ascii="Arial" w:hAnsi="Arial" w:cs="Arial"/>
          <w:bCs/>
          <w:sz w:val="22"/>
          <w:szCs w:val="22"/>
        </w:rPr>
        <w:t>Thesis: “Characterization and Enhancement of Nail Permeability”</w:t>
      </w:r>
    </w:p>
    <w:p w14:paraId="6171659C" w14:textId="7CB2C4F3" w:rsidR="0044661D" w:rsidRPr="00AB3685" w:rsidRDefault="0044661D" w:rsidP="0044661D">
      <w:pPr>
        <w:pStyle w:val="BodyText2"/>
        <w:ind w:left="2880" w:hanging="2880"/>
        <w:jc w:val="both"/>
        <w:rPr>
          <w:rFonts w:ascii="Arial" w:hAnsi="Arial" w:cs="Arial"/>
          <w:sz w:val="22"/>
          <w:szCs w:val="22"/>
        </w:rPr>
      </w:pPr>
      <w:r w:rsidRPr="00AB3685">
        <w:rPr>
          <w:rFonts w:ascii="Arial" w:hAnsi="Arial" w:cs="Arial"/>
          <w:b/>
          <w:sz w:val="22"/>
          <w:szCs w:val="22"/>
        </w:rPr>
        <w:t>Jan. 2000–May 2005</w:t>
      </w:r>
      <w:r w:rsidRPr="00AB3685">
        <w:rPr>
          <w:rFonts w:ascii="Arial" w:hAnsi="Arial" w:cs="Arial"/>
          <w:sz w:val="22"/>
          <w:szCs w:val="22"/>
        </w:rPr>
        <w:t xml:space="preserve"> </w:t>
      </w:r>
      <w:r w:rsidRPr="00AB3685">
        <w:rPr>
          <w:rFonts w:ascii="Arial" w:hAnsi="Arial" w:cs="Arial"/>
          <w:sz w:val="22"/>
          <w:szCs w:val="22"/>
        </w:rPr>
        <w:tab/>
      </w:r>
      <w:r w:rsidRPr="00AB3685">
        <w:rPr>
          <w:rFonts w:ascii="Arial" w:hAnsi="Arial" w:cs="Arial"/>
          <w:b/>
          <w:sz w:val="22"/>
          <w:szCs w:val="22"/>
        </w:rPr>
        <w:t>Thitiwan Burnachokpaisan, M.S.</w:t>
      </w:r>
      <w:r w:rsidRPr="00AB3685">
        <w:rPr>
          <w:rFonts w:ascii="Arial" w:hAnsi="Arial" w:cs="Arial"/>
          <w:sz w:val="22"/>
          <w:szCs w:val="22"/>
        </w:rPr>
        <w:t xml:space="preserve">: Performed research on investigating the effects of cyclosporine formulations on the expression and function of CD36 in THP-1 macrophages. </w:t>
      </w:r>
    </w:p>
    <w:p w14:paraId="5653F4CD" w14:textId="77777777" w:rsidR="00EC2B4B" w:rsidRPr="00AB3685" w:rsidRDefault="00EC2B4B" w:rsidP="00FC11FB">
      <w:pPr>
        <w:ind w:left="360" w:hanging="360"/>
        <w:jc w:val="both"/>
        <w:rPr>
          <w:rFonts w:ascii="Arial" w:hAnsi="Arial" w:cs="Arial"/>
          <w:i/>
          <w:iCs/>
          <w:sz w:val="22"/>
          <w:szCs w:val="22"/>
          <w:u w:val="single"/>
        </w:rPr>
      </w:pPr>
    </w:p>
    <w:p w14:paraId="6DE34239" w14:textId="77777777" w:rsidR="00EC2B4B" w:rsidRPr="00AB3685" w:rsidRDefault="00EC2B4B" w:rsidP="00FC11FB">
      <w:pPr>
        <w:ind w:left="360" w:hanging="360"/>
        <w:jc w:val="both"/>
        <w:rPr>
          <w:rFonts w:ascii="Arial" w:hAnsi="Arial" w:cs="Arial"/>
          <w:i/>
          <w:iCs/>
          <w:sz w:val="22"/>
          <w:szCs w:val="22"/>
          <w:u w:val="single"/>
        </w:rPr>
      </w:pPr>
      <w:r w:rsidRPr="00AB3685">
        <w:rPr>
          <w:rFonts w:ascii="Arial" w:hAnsi="Arial" w:cs="Arial"/>
          <w:i/>
          <w:iCs/>
          <w:sz w:val="22"/>
          <w:szCs w:val="22"/>
          <w:u w:val="single"/>
        </w:rPr>
        <w:lastRenderedPageBreak/>
        <w:t>Undergraduate Honors Program Students</w:t>
      </w:r>
    </w:p>
    <w:p w14:paraId="4270782C" w14:textId="77777777" w:rsidR="00EC2B4B" w:rsidRPr="00AB3685" w:rsidRDefault="005D67CD" w:rsidP="00FC11FB">
      <w:pPr>
        <w:pStyle w:val="Manuscript"/>
        <w:spacing w:line="240" w:lineRule="auto"/>
        <w:ind w:left="2880" w:hanging="2880"/>
        <w:rPr>
          <w:rFonts w:ascii="Arial" w:hAnsi="Arial" w:cs="Arial"/>
          <w:sz w:val="22"/>
          <w:szCs w:val="22"/>
        </w:rPr>
      </w:pPr>
      <w:r w:rsidRPr="00AB3685">
        <w:rPr>
          <w:rFonts w:ascii="Arial" w:hAnsi="Arial" w:cs="Arial"/>
          <w:b/>
          <w:sz w:val="22"/>
          <w:szCs w:val="22"/>
        </w:rPr>
        <w:t>Sept. 2000–</w:t>
      </w:r>
      <w:r w:rsidR="00EC2B4B" w:rsidRPr="00AB3685">
        <w:rPr>
          <w:rFonts w:ascii="Arial" w:hAnsi="Arial" w:cs="Arial"/>
          <w:b/>
          <w:sz w:val="22"/>
          <w:szCs w:val="22"/>
        </w:rPr>
        <w:t>May 2004</w:t>
      </w:r>
      <w:r w:rsidR="00EC2B4B" w:rsidRPr="00AB3685">
        <w:rPr>
          <w:rFonts w:ascii="Arial" w:hAnsi="Arial" w:cs="Arial"/>
          <w:sz w:val="22"/>
          <w:szCs w:val="22"/>
        </w:rPr>
        <w:tab/>
      </w:r>
      <w:r w:rsidR="00EC2B4B" w:rsidRPr="00AB3685">
        <w:rPr>
          <w:rFonts w:ascii="Arial" w:hAnsi="Arial" w:cs="Arial"/>
          <w:b/>
          <w:bCs/>
          <w:sz w:val="22"/>
          <w:szCs w:val="22"/>
        </w:rPr>
        <w:t>Nesreen Eltoukhy</w:t>
      </w:r>
      <w:r w:rsidR="00EC2B4B" w:rsidRPr="00AB3685">
        <w:rPr>
          <w:rFonts w:ascii="Arial" w:hAnsi="Arial" w:cs="Arial"/>
          <w:sz w:val="22"/>
          <w:szCs w:val="22"/>
        </w:rPr>
        <w:t xml:space="preserve">, Pharm.D., Pharmacy Honors Student, Thesis: </w:t>
      </w:r>
      <w:r w:rsidR="001541B1" w:rsidRPr="00AB3685">
        <w:rPr>
          <w:rFonts w:ascii="Arial" w:hAnsi="Arial" w:cs="Arial"/>
          <w:sz w:val="22"/>
          <w:szCs w:val="22"/>
        </w:rPr>
        <w:t>“</w:t>
      </w:r>
      <w:r w:rsidR="00EC2B4B" w:rsidRPr="00AB3685">
        <w:rPr>
          <w:rFonts w:ascii="Arial" w:hAnsi="Arial" w:cs="Arial"/>
          <w:sz w:val="22"/>
          <w:szCs w:val="22"/>
        </w:rPr>
        <w:t>Preliminary Investigations into Molecular and Functional Characterization of Putative Peptide/Histidine Transporters.”</w:t>
      </w:r>
    </w:p>
    <w:p w14:paraId="6FBF0660" w14:textId="77777777" w:rsidR="00EC2B4B" w:rsidRPr="00AB3685" w:rsidRDefault="005D67CD" w:rsidP="00FC11FB">
      <w:pPr>
        <w:pStyle w:val="Manuscript"/>
        <w:spacing w:line="240" w:lineRule="auto"/>
        <w:ind w:left="2880" w:hanging="2880"/>
        <w:rPr>
          <w:rFonts w:ascii="Arial" w:hAnsi="Arial" w:cs="Arial"/>
          <w:sz w:val="22"/>
          <w:szCs w:val="22"/>
        </w:rPr>
      </w:pPr>
      <w:r w:rsidRPr="00AB3685">
        <w:rPr>
          <w:rFonts w:ascii="Arial" w:hAnsi="Arial" w:cs="Arial"/>
          <w:b/>
          <w:sz w:val="22"/>
          <w:szCs w:val="22"/>
        </w:rPr>
        <w:t>Sept. 2000–</w:t>
      </w:r>
      <w:r w:rsidR="00EC2B4B" w:rsidRPr="00AB3685">
        <w:rPr>
          <w:rFonts w:ascii="Arial" w:hAnsi="Arial" w:cs="Arial"/>
          <w:b/>
          <w:sz w:val="22"/>
          <w:szCs w:val="22"/>
        </w:rPr>
        <w:t>May 2004</w:t>
      </w:r>
      <w:r w:rsidR="00EC2B4B" w:rsidRPr="00AB3685">
        <w:rPr>
          <w:rFonts w:ascii="Arial" w:hAnsi="Arial" w:cs="Arial"/>
          <w:sz w:val="22"/>
          <w:szCs w:val="22"/>
        </w:rPr>
        <w:tab/>
      </w:r>
      <w:smartTag w:uri="urn:schemas-microsoft-com:office:smarttags" w:element="PersonName">
        <w:r w:rsidR="00EC2B4B" w:rsidRPr="00AB3685">
          <w:rPr>
            <w:rFonts w:ascii="Arial" w:hAnsi="Arial" w:cs="Arial"/>
            <w:b/>
            <w:bCs/>
            <w:sz w:val="22"/>
            <w:szCs w:val="22"/>
          </w:rPr>
          <w:t>Felice Peng</w:t>
        </w:r>
      </w:smartTag>
      <w:r w:rsidR="00EC2B4B" w:rsidRPr="00AB3685">
        <w:rPr>
          <w:rFonts w:ascii="Arial" w:hAnsi="Arial" w:cs="Arial"/>
          <w:sz w:val="22"/>
          <w:szCs w:val="22"/>
        </w:rPr>
        <w:t>, Pharm.D., Pharmacy Honors Student, Thesis: “Molecular and Functional Characterization of Fatty Acid Translocase/CD36.”</w:t>
      </w:r>
    </w:p>
    <w:p w14:paraId="0E647B47" w14:textId="77777777" w:rsidR="00EC2B4B" w:rsidRPr="00AB3685" w:rsidRDefault="005D67CD" w:rsidP="00FC11FB">
      <w:pPr>
        <w:pStyle w:val="Manuscript"/>
        <w:spacing w:line="240" w:lineRule="auto"/>
        <w:ind w:left="2880" w:hanging="2880"/>
        <w:rPr>
          <w:rFonts w:ascii="Arial" w:hAnsi="Arial" w:cs="Arial"/>
          <w:sz w:val="22"/>
          <w:szCs w:val="22"/>
        </w:rPr>
      </w:pPr>
      <w:r w:rsidRPr="00AB3685">
        <w:rPr>
          <w:rFonts w:ascii="Arial" w:hAnsi="Arial" w:cs="Arial"/>
          <w:b/>
          <w:sz w:val="22"/>
          <w:szCs w:val="22"/>
        </w:rPr>
        <w:t>Sept. 2000–</w:t>
      </w:r>
      <w:r w:rsidR="00EC2B4B" w:rsidRPr="00AB3685">
        <w:rPr>
          <w:rFonts w:ascii="Arial" w:hAnsi="Arial" w:cs="Arial"/>
          <w:b/>
          <w:sz w:val="22"/>
          <w:szCs w:val="22"/>
        </w:rPr>
        <w:t>May 2001</w:t>
      </w:r>
      <w:r w:rsidR="00EC2B4B" w:rsidRPr="00AB3685">
        <w:rPr>
          <w:rFonts w:ascii="Arial" w:hAnsi="Arial" w:cs="Arial"/>
          <w:sz w:val="22"/>
          <w:szCs w:val="22"/>
        </w:rPr>
        <w:tab/>
      </w:r>
      <w:r w:rsidR="00EC2B4B" w:rsidRPr="00AB3685">
        <w:rPr>
          <w:rFonts w:ascii="Arial" w:hAnsi="Arial" w:cs="Arial"/>
          <w:b/>
          <w:bCs/>
          <w:sz w:val="22"/>
          <w:szCs w:val="22"/>
        </w:rPr>
        <w:t>Joseph Rosenblatt</w:t>
      </w:r>
      <w:r w:rsidR="00EC2B4B" w:rsidRPr="00AB3685">
        <w:rPr>
          <w:rFonts w:ascii="Arial" w:hAnsi="Arial" w:cs="Arial"/>
          <w:sz w:val="22"/>
          <w:szCs w:val="22"/>
        </w:rPr>
        <w:t xml:space="preserve">, B.S. in Biology, </w:t>
      </w:r>
      <w:r w:rsidR="00EC2B4B" w:rsidRPr="00AB3685">
        <w:rPr>
          <w:rFonts w:ascii="Arial" w:hAnsi="Arial" w:cs="Arial"/>
          <w:bCs/>
          <w:sz w:val="22"/>
          <w:szCs w:val="22"/>
        </w:rPr>
        <w:t xml:space="preserve">Department of Life Sciences Honors Research Program, Thesis: “The Development of an </w:t>
      </w:r>
      <w:r w:rsidR="00EC2B4B" w:rsidRPr="00AB3685">
        <w:rPr>
          <w:rFonts w:ascii="Arial" w:hAnsi="Arial" w:cs="Arial"/>
          <w:bCs/>
          <w:i/>
          <w:sz w:val="22"/>
          <w:szCs w:val="22"/>
        </w:rPr>
        <w:t>In Vitro</w:t>
      </w:r>
      <w:r w:rsidR="00EC2B4B" w:rsidRPr="00AB3685">
        <w:rPr>
          <w:rFonts w:ascii="Arial" w:hAnsi="Arial" w:cs="Arial"/>
          <w:bCs/>
          <w:sz w:val="22"/>
          <w:szCs w:val="22"/>
        </w:rPr>
        <w:t xml:space="preserve"> Model to Determine Potential Risk Factor for Atherosclerosis: THP-1 Monocytes Phorbol Induced to Form Responsive Macrophages</w:t>
      </w:r>
      <w:r w:rsidR="00EC2B4B" w:rsidRPr="00AB3685">
        <w:rPr>
          <w:rFonts w:ascii="Arial" w:hAnsi="Arial" w:cs="Arial"/>
          <w:sz w:val="22"/>
          <w:szCs w:val="22"/>
        </w:rPr>
        <w:t>.”</w:t>
      </w:r>
    </w:p>
    <w:p w14:paraId="3FDA0392" w14:textId="77777777" w:rsidR="008F7D4D" w:rsidRDefault="008F7D4D" w:rsidP="00FC11FB">
      <w:pPr>
        <w:ind w:left="360" w:hanging="360"/>
        <w:jc w:val="both"/>
        <w:rPr>
          <w:rFonts w:ascii="Arial" w:hAnsi="Arial" w:cs="Arial"/>
          <w:i/>
          <w:iCs/>
          <w:sz w:val="22"/>
          <w:szCs w:val="22"/>
          <w:u w:val="single"/>
        </w:rPr>
      </w:pPr>
    </w:p>
    <w:p w14:paraId="29C7DB65" w14:textId="77777777" w:rsidR="00EC2B4B" w:rsidRPr="00AB3685" w:rsidRDefault="00EC2B4B" w:rsidP="00FC11FB">
      <w:pPr>
        <w:ind w:left="360" w:hanging="360"/>
        <w:jc w:val="both"/>
        <w:rPr>
          <w:rFonts w:ascii="Arial" w:hAnsi="Arial" w:cs="Arial"/>
          <w:i/>
          <w:iCs/>
          <w:sz w:val="22"/>
          <w:szCs w:val="22"/>
          <w:u w:val="single"/>
        </w:rPr>
      </w:pPr>
      <w:r w:rsidRPr="00AB3685">
        <w:rPr>
          <w:rFonts w:ascii="Arial" w:hAnsi="Arial" w:cs="Arial"/>
          <w:i/>
          <w:iCs/>
          <w:sz w:val="22"/>
          <w:szCs w:val="22"/>
          <w:u w:val="single"/>
        </w:rPr>
        <w:t>Undergraduate Students</w:t>
      </w:r>
      <w:r w:rsidR="005D67CD" w:rsidRPr="00AB3685">
        <w:rPr>
          <w:rFonts w:ascii="Arial" w:hAnsi="Arial" w:cs="Arial"/>
          <w:i/>
          <w:iCs/>
          <w:sz w:val="22"/>
          <w:szCs w:val="22"/>
          <w:u w:val="single"/>
        </w:rPr>
        <w:t xml:space="preserve"> (Research Advisor)</w:t>
      </w:r>
    </w:p>
    <w:p w14:paraId="1BE36C24" w14:textId="77777777" w:rsidR="00B94C39" w:rsidRDefault="00B94C39" w:rsidP="00B94C39">
      <w:pPr>
        <w:rPr>
          <w:rFonts w:ascii="Arial" w:hAnsi="Arial" w:cs="Arial"/>
          <w:bCs/>
          <w:sz w:val="22"/>
          <w:szCs w:val="22"/>
        </w:rPr>
      </w:pPr>
      <w:r>
        <w:rPr>
          <w:rFonts w:ascii="Arial" w:hAnsi="Arial" w:cs="Arial"/>
          <w:b/>
          <w:bCs/>
          <w:sz w:val="22"/>
          <w:szCs w:val="22"/>
        </w:rPr>
        <w:t>Jan. 2023-present</w:t>
      </w:r>
      <w:r>
        <w:rPr>
          <w:rFonts w:ascii="Arial" w:hAnsi="Arial" w:cs="Arial"/>
          <w:b/>
          <w:bCs/>
          <w:sz w:val="22"/>
          <w:szCs w:val="22"/>
        </w:rPr>
        <w:tab/>
      </w:r>
      <w:r>
        <w:rPr>
          <w:rFonts w:ascii="Arial" w:hAnsi="Arial" w:cs="Arial"/>
          <w:b/>
          <w:bCs/>
          <w:sz w:val="22"/>
          <w:szCs w:val="22"/>
        </w:rPr>
        <w:tab/>
        <w:t xml:space="preserve">Yuanzhen Huang, </w:t>
      </w:r>
      <w:r>
        <w:rPr>
          <w:rFonts w:ascii="Arial" w:hAnsi="Arial" w:cs="Arial"/>
          <w:bCs/>
          <w:sz w:val="22"/>
          <w:szCs w:val="22"/>
        </w:rPr>
        <w:t xml:space="preserve">B.S. in Pharmaceutical Sciences </w:t>
      </w:r>
    </w:p>
    <w:p w14:paraId="18E58B7B" w14:textId="7EB85E4B" w:rsidR="00B94C39" w:rsidRDefault="00B94C39" w:rsidP="00B94C39">
      <w:pPr>
        <w:rPr>
          <w:rFonts w:ascii="Arial" w:hAnsi="Arial" w:cs="Arial"/>
          <w:b/>
          <w:bCs/>
          <w:sz w:val="22"/>
          <w:szCs w:val="22"/>
        </w:rPr>
      </w:pPr>
      <w:r>
        <w:rPr>
          <w:rFonts w:ascii="Arial" w:hAnsi="Arial" w:cs="Arial"/>
          <w:b/>
          <w:bCs/>
          <w:sz w:val="22"/>
          <w:szCs w:val="22"/>
        </w:rPr>
        <w:t>Aug. 2022-Dec. 2022</w:t>
      </w:r>
      <w:r>
        <w:rPr>
          <w:rFonts w:ascii="Arial" w:hAnsi="Arial" w:cs="Arial"/>
          <w:b/>
          <w:bCs/>
          <w:sz w:val="22"/>
          <w:szCs w:val="22"/>
        </w:rPr>
        <w:tab/>
      </w:r>
      <w:r>
        <w:rPr>
          <w:rFonts w:ascii="Arial" w:hAnsi="Arial" w:cs="Arial"/>
          <w:b/>
          <w:bCs/>
          <w:sz w:val="22"/>
          <w:szCs w:val="22"/>
        </w:rPr>
        <w:tab/>
        <w:t xml:space="preserve">Mehar Kaur Chadha, </w:t>
      </w:r>
      <w:r>
        <w:rPr>
          <w:rFonts w:ascii="Arial" w:hAnsi="Arial" w:cs="Arial"/>
          <w:bCs/>
          <w:sz w:val="22"/>
          <w:szCs w:val="22"/>
        </w:rPr>
        <w:t xml:space="preserve">B.S. in Pharmaceutical Sciences </w:t>
      </w:r>
    </w:p>
    <w:p w14:paraId="39249CE4" w14:textId="332E0018" w:rsidR="00B94C39" w:rsidRDefault="00B94C39" w:rsidP="00B94C39">
      <w:pPr>
        <w:rPr>
          <w:rFonts w:ascii="Arial" w:hAnsi="Arial" w:cs="Arial"/>
          <w:b/>
          <w:bCs/>
          <w:sz w:val="22"/>
          <w:szCs w:val="22"/>
        </w:rPr>
      </w:pPr>
      <w:r>
        <w:rPr>
          <w:rFonts w:ascii="Arial" w:hAnsi="Arial" w:cs="Arial"/>
          <w:b/>
          <w:bCs/>
          <w:sz w:val="22"/>
          <w:szCs w:val="22"/>
        </w:rPr>
        <w:t>Jan. 2022-Dec. 2022</w:t>
      </w:r>
      <w:r>
        <w:rPr>
          <w:rFonts w:ascii="Arial" w:hAnsi="Arial" w:cs="Arial"/>
          <w:b/>
          <w:bCs/>
          <w:sz w:val="22"/>
          <w:szCs w:val="22"/>
        </w:rPr>
        <w:tab/>
      </w:r>
      <w:r>
        <w:rPr>
          <w:rFonts w:ascii="Arial" w:hAnsi="Arial" w:cs="Arial"/>
          <w:b/>
          <w:bCs/>
          <w:sz w:val="22"/>
          <w:szCs w:val="22"/>
        </w:rPr>
        <w:tab/>
        <w:t xml:space="preserve">Elexus Goodpaster, </w:t>
      </w:r>
      <w:r>
        <w:rPr>
          <w:rFonts w:ascii="Arial" w:hAnsi="Arial" w:cs="Arial"/>
          <w:bCs/>
          <w:sz w:val="22"/>
          <w:szCs w:val="22"/>
        </w:rPr>
        <w:t xml:space="preserve">B.S. in Pharmaceutical Sciences </w:t>
      </w:r>
    </w:p>
    <w:p w14:paraId="47B886B4" w14:textId="3CAFF74A" w:rsidR="00DA7967" w:rsidRDefault="00FD67B4" w:rsidP="007B03C7">
      <w:pPr>
        <w:rPr>
          <w:rFonts w:ascii="Arial" w:hAnsi="Arial" w:cs="Arial"/>
          <w:bCs/>
          <w:sz w:val="22"/>
          <w:szCs w:val="22"/>
        </w:rPr>
      </w:pPr>
      <w:r>
        <w:rPr>
          <w:rFonts w:ascii="Arial" w:hAnsi="Arial" w:cs="Arial"/>
          <w:b/>
          <w:bCs/>
          <w:sz w:val="22"/>
          <w:szCs w:val="22"/>
        </w:rPr>
        <w:t>Aug. 2022-Dec. 2022</w:t>
      </w:r>
      <w:r>
        <w:rPr>
          <w:rFonts w:ascii="Arial" w:hAnsi="Arial" w:cs="Arial"/>
          <w:b/>
          <w:bCs/>
          <w:sz w:val="22"/>
          <w:szCs w:val="22"/>
        </w:rPr>
        <w:tab/>
      </w:r>
      <w:r>
        <w:rPr>
          <w:rFonts w:ascii="Arial" w:hAnsi="Arial" w:cs="Arial"/>
          <w:b/>
          <w:bCs/>
          <w:sz w:val="22"/>
          <w:szCs w:val="22"/>
        </w:rPr>
        <w:tab/>
        <w:t xml:space="preserve">Mehar Kaur Chadha, </w:t>
      </w:r>
      <w:r>
        <w:rPr>
          <w:rFonts w:ascii="Arial" w:hAnsi="Arial" w:cs="Arial"/>
          <w:bCs/>
          <w:sz w:val="22"/>
          <w:szCs w:val="22"/>
        </w:rPr>
        <w:t>B.S. in Pharmaceutical Sciences</w:t>
      </w:r>
      <w:r>
        <w:rPr>
          <w:rFonts w:ascii="Arial" w:hAnsi="Arial" w:cs="Arial"/>
          <w:b/>
          <w:bCs/>
          <w:sz w:val="22"/>
          <w:szCs w:val="22"/>
        </w:rPr>
        <w:t xml:space="preserve"> </w:t>
      </w:r>
      <w:r w:rsidR="00DA7967">
        <w:rPr>
          <w:rFonts w:ascii="Arial" w:hAnsi="Arial" w:cs="Arial"/>
          <w:b/>
          <w:bCs/>
          <w:sz w:val="22"/>
          <w:szCs w:val="22"/>
        </w:rPr>
        <w:t>Jan. 2022-</w:t>
      </w:r>
      <w:r>
        <w:rPr>
          <w:rFonts w:ascii="Arial" w:hAnsi="Arial" w:cs="Arial"/>
          <w:b/>
          <w:bCs/>
          <w:sz w:val="22"/>
          <w:szCs w:val="22"/>
        </w:rPr>
        <w:t>Dec. 2022</w:t>
      </w:r>
      <w:r w:rsidR="00DA7967">
        <w:rPr>
          <w:rFonts w:ascii="Arial" w:hAnsi="Arial" w:cs="Arial"/>
          <w:b/>
          <w:bCs/>
          <w:sz w:val="22"/>
          <w:szCs w:val="22"/>
        </w:rPr>
        <w:tab/>
      </w:r>
      <w:r w:rsidR="00DA7967">
        <w:rPr>
          <w:rFonts w:ascii="Arial" w:hAnsi="Arial" w:cs="Arial"/>
          <w:b/>
          <w:bCs/>
          <w:sz w:val="22"/>
          <w:szCs w:val="22"/>
        </w:rPr>
        <w:tab/>
        <w:t xml:space="preserve">Elexus Goodpaster, </w:t>
      </w:r>
      <w:r w:rsidR="00DA7967">
        <w:rPr>
          <w:rFonts w:ascii="Arial" w:hAnsi="Arial" w:cs="Arial"/>
          <w:bCs/>
          <w:sz w:val="22"/>
          <w:szCs w:val="22"/>
        </w:rPr>
        <w:t>B.S. in Pharmaceutical Sciences</w:t>
      </w:r>
    </w:p>
    <w:p w14:paraId="58C353D6" w14:textId="215B542A" w:rsidR="00DA7967" w:rsidRDefault="00DA7967" w:rsidP="007B03C7">
      <w:pPr>
        <w:rPr>
          <w:rFonts w:ascii="Arial" w:hAnsi="Arial" w:cs="Arial"/>
          <w:b/>
          <w:bCs/>
          <w:sz w:val="22"/>
          <w:szCs w:val="22"/>
        </w:rPr>
      </w:pPr>
      <w:r>
        <w:rPr>
          <w:rFonts w:ascii="Arial" w:hAnsi="Arial" w:cs="Arial"/>
          <w:b/>
          <w:bCs/>
          <w:sz w:val="22"/>
          <w:szCs w:val="22"/>
        </w:rPr>
        <w:t>Jan. 2021-Dec. 2021</w:t>
      </w:r>
      <w:r>
        <w:rPr>
          <w:rFonts w:ascii="Arial" w:hAnsi="Arial" w:cs="Arial"/>
          <w:b/>
          <w:bCs/>
          <w:sz w:val="22"/>
          <w:szCs w:val="22"/>
        </w:rPr>
        <w:tab/>
      </w:r>
      <w:r>
        <w:rPr>
          <w:rFonts w:ascii="Arial" w:hAnsi="Arial" w:cs="Arial"/>
          <w:b/>
          <w:bCs/>
          <w:sz w:val="22"/>
          <w:szCs w:val="22"/>
        </w:rPr>
        <w:tab/>
        <w:t xml:space="preserve">Zi-Ang (Jason) Chen, </w:t>
      </w:r>
      <w:r>
        <w:rPr>
          <w:rFonts w:ascii="Arial" w:hAnsi="Arial" w:cs="Arial"/>
          <w:bCs/>
          <w:sz w:val="22"/>
          <w:szCs w:val="22"/>
        </w:rPr>
        <w:t>B.S. in Pharmaceutical Sciences</w:t>
      </w:r>
    </w:p>
    <w:p w14:paraId="152D02D4" w14:textId="215051B5" w:rsidR="00DA7967" w:rsidRDefault="00DA7967" w:rsidP="007B03C7">
      <w:pPr>
        <w:rPr>
          <w:rFonts w:ascii="Arial" w:hAnsi="Arial" w:cs="Arial"/>
          <w:b/>
          <w:bCs/>
          <w:sz w:val="22"/>
          <w:szCs w:val="22"/>
        </w:rPr>
      </w:pPr>
      <w:r>
        <w:rPr>
          <w:rFonts w:ascii="Arial" w:hAnsi="Arial" w:cs="Arial"/>
          <w:b/>
          <w:bCs/>
          <w:sz w:val="22"/>
          <w:szCs w:val="22"/>
        </w:rPr>
        <w:t>Jan. 2021-Dec. 2021</w:t>
      </w:r>
      <w:r>
        <w:rPr>
          <w:rFonts w:ascii="Arial" w:hAnsi="Arial" w:cs="Arial"/>
          <w:b/>
          <w:bCs/>
          <w:sz w:val="22"/>
          <w:szCs w:val="22"/>
        </w:rPr>
        <w:tab/>
      </w:r>
      <w:r>
        <w:rPr>
          <w:rFonts w:ascii="Arial" w:hAnsi="Arial" w:cs="Arial"/>
          <w:b/>
          <w:bCs/>
          <w:sz w:val="22"/>
          <w:szCs w:val="22"/>
        </w:rPr>
        <w:tab/>
        <w:t xml:space="preserve">Lingwei Liyu, </w:t>
      </w:r>
      <w:r>
        <w:rPr>
          <w:rFonts w:ascii="Arial" w:hAnsi="Arial" w:cs="Arial"/>
          <w:bCs/>
          <w:sz w:val="22"/>
          <w:szCs w:val="22"/>
        </w:rPr>
        <w:t>B.S. in Pharmaceutical Sciences</w:t>
      </w:r>
    </w:p>
    <w:p w14:paraId="7778D936" w14:textId="07AB47C8" w:rsidR="00DA7967" w:rsidRPr="00DA7967" w:rsidRDefault="00DA7967" w:rsidP="007B03C7">
      <w:pPr>
        <w:rPr>
          <w:rFonts w:ascii="Arial" w:hAnsi="Arial" w:cs="Arial"/>
          <w:bCs/>
          <w:sz w:val="22"/>
          <w:szCs w:val="22"/>
        </w:rPr>
      </w:pPr>
      <w:r>
        <w:rPr>
          <w:rFonts w:ascii="Arial" w:hAnsi="Arial" w:cs="Arial"/>
          <w:b/>
          <w:bCs/>
          <w:sz w:val="22"/>
          <w:szCs w:val="22"/>
        </w:rPr>
        <w:t>Jan. 2021-Present</w:t>
      </w:r>
      <w:r>
        <w:rPr>
          <w:rFonts w:ascii="Arial" w:hAnsi="Arial" w:cs="Arial"/>
          <w:b/>
          <w:bCs/>
          <w:sz w:val="22"/>
          <w:szCs w:val="22"/>
        </w:rPr>
        <w:tab/>
      </w:r>
      <w:r>
        <w:rPr>
          <w:rFonts w:ascii="Arial" w:hAnsi="Arial" w:cs="Arial"/>
          <w:b/>
          <w:bCs/>
          <w:sz w:val="22"/>
          <w:szCs w:val="22"/>
        </w:rPr>
        <w:tab/>
        <w:t xml:space="preserve">Jordan Keuneke, </w:t>
      </w:r>
      <w:r>
        <w:rPr>
          <w:rFonts w:ascii="Arial" w:hAnsi="Arial" w:cs="Arial"/>
          <w:bCs/>
          <w:sz w:val="22"/>
          <w:szCs w:val="22"/>
        </w:rPr>
        <w:t>B.S. in Pharmaceutical Sciences</w:t>
      </w:r>
    </w:p>
    <w:p w14:paraId="66D26F11" w14:textId="5473BF25" w:rsidR="007B03C7" w:rsidRDefault="002559AA" w:rsidP="007B03C7">
      <w:pPr>
        <w:rPr>
          <w:rFonts w:ascii="Arial" w:hAnsi="Arial" w:cs="Arial"/>
          <w:b/>
          <w:bCs/>
          <w:sz w:val="22"/>
          <w:szCs w:val="22"/>
        </w:rPr>
      </w:pPr>
      <w:r>
        <w:rPr>
          <w:rFonts w:ascii="Arial" w:hAnsi="Arial" w:cs="Arial"/>
          <w:b/>
          <w:bCs/>
          <w:sz w:val="22"/>
          <w:szCs w:val="22"/>
        </w:rPr>
        <w:t>Feb. 2020</w:t>
      </w:r>
      <w:r w:rsidR="007B03C7">
        <w:rPr>
          <w:rFonts w:ascii="Arial" w:hAnsi="Arial" w:cs="Arial"/>
          <w:b/>
          <w:bCs/>
          <w:sz w:val="22"/>
          <w:szCs w:val="22"/>
        </w:rPr>
        <w:t>-May 20</w:t>
      </w:r>
      <w:r>
        <w:rPr>
          <w:rFonts w:ascii="Arial" w:hAnsi="Arial" w:cs="Arial"/>
          <w:b/>
          <w:bCs/>
          <w:sz w:val="22"/>
          <w:szCs w:val="22"/>
        </w:rPr>
        <w:t>20</w:t>
      </w:r>
      <w:r w:rsidR="007B03C7">
        <w:rPr>
          <w:rFonts w:ascii="Arial" w:hAnsi="Arial" w:cs="Arial"/>
          <w:b/>
          <w:bCs/>
          <w:sz w:val="22"/>
          <w:szCs w:val="22"/>
        </w:rPr>
        <w:tab/>
      </w:r>
      <w:r w:rsidR="007B03C7">
        <w:rPr>
          <w:rFonts w:ascii="Arial" w:hAnsi="Arial" w:cs="Arial"/>
          <w:b/>
          <w:bCs/>
          <w:sz w:val="22"/>
          <w:szCs w:val="22"/>
        </w:rPr>
        <w:tab/>
        <w:t xml:space="preserve">Alexis Reidel, </w:t>
      </w:r>
      <w:r w:rsidR="007B03C7">
        <w:rPr>
          <w:rFonts w:ascii="Arial" w:hAnsi="Arial" w:cs="Arial"/>
          <w:bCs/>
          <w:sz w:val="22"/>
          <w:szCs w:val="22"/>
        </w:rPr>
        <w:t>B.S. in Pharmaceutical Sciences</w:t>
      </w:r>
      <w:r w:rsidR="007B03C7">
        <w:rPr>
          <w:rFonts w:ascii="Arial" w:hAnsi="Arial" w:cs="Arial"/>
          <w:b/>
          <w:bCs/>
          <w:sz w:val="22"/>
          <w:szCs w:val="22"/>
        </w:rPr>
        <w:t xml:space="preserve"> </w:t>
      </w:r>
    </w:p>
    <w:p w14:paraId="3F95D6DA" w14:textId="622DC768" w:rsidR="007B03C7" w:rsidRPr="00FE4258" w:rsidRDefault="007B03C7" w:rsidP="007B03C7">
      <w:pPr>
        <w:rPr>
          <w:rFonts w:ascii="Arial" w:hAnsi="Arial" w:cs="Arial"/>
          <w:bCs/>
          <w:sz w:val="22"/>
          <w:szCs w:val="22"/>
        </w:rPr>
      </w:pPr>
      <w:r>
        <w:rPr>
          <w:rFonts w:ascii="Arial" w:hAnsi="Arial" w:cs="Arial"/>
          <w:b/>
          <w:bCs/>
          <w:sz w:val="22"/>
          <w:szCs w:val="22"/>
        </w:rPr>
        <w:t>Jan. 2020-</w:t>
      </w:r>
      <w:r w:rsidR="002559AA">
        <w:rPr>
          <w:rFonts w:ascii="Arial" w:hAnsi="Arial" w:cs="Arial"/>
          <w:b/>
          <w:bCs/>
          <w:sz w:val="22"/>
          <w:szCs w:val="22"/>
        </w:rPr>
        <w:t>June</w:t>
      </w:r>
      <w:r>
        <w:rPr>
          <w:rFonts w:ascii="Arial" w:hAnsi="Arial" w:cs="Arial"/>
          <w:b/>
          <w:bCs/>
          <w:sz w:val="22"/>
          <w:szCs w:val="22"/>
        </w:rPr>
        <w:t xml:space="preserve"> 2020</w:t>
      </w:r>
      <w:r>
        <w:rPr>
          <w:rFonts w:ascii="Arial" w:hAnsi="Arial" w:cs="Arial"/>
          <w:b/>
          <w:bCs/>
          <w:sz w:val="22"/>
          <w:szCs w:val="22"/>
        </w:rPr>
        <w:tab/>
      </w:r>
      <w:r>
        <w:rPr>
          <w:rFonts w:ascii="Arial" w:hAnsi="Arial" w:cs="Arial"/>
          <w:b/>
          <w:bCs/>
          <w:sz w:val="22"/>
          <w:szCs w:val="22"/>
        </w:rPr>
        <w:tab/>
        <w:t>Yuting Ma</w:t>
      </w:r>
      <w:r>
        <w:rPr>
          <w:rFonts w:ascii="Arial" w:hAnsi="Arial" w:cs="Arial"/>
          <w:bCs/>
          <w:sz w:val="22"/>
          <w:szCs w:val="22"/>
        </w:rPr>
        <w:t>, B.S. Pharmacy, Shenyang University.</w:t>
      </w:r>
    </w:p>
    <w:p w14:paraId="6D805C97" w14:textId="248ED404" w:rsidR="005C6F46" w:rsidRDefault="005C6F46" w:rsidP="005070FF">
      <w:pPr>
        <w:rPr>
          <w:rFonts w:ascii="Arial" w:hAnsi="Arial" w:cs="Arial"/>
          <w:b/>
          <w:bCs/>
          <w:sz w:val="22"/>
          <w:szCs w:val="22"/>
        </w:rPr>
      </w:pPr>
      <w:r>
        <w:rPr>
          <w:rFonts w:ascii="Arial" w:hAnsi="Arial" w:cs="Arial"/>
          <w:b/>
          <w:bCs/>
          <w:sz w:val="22"/>
          <w:szCs w:val="22"/>
        </w:rPr>
        <w:t>Aug. 2018-</w:t>
      </w:r>
      <w:r w:rsidR="007B03C7">
        <w:rPr>
          <w:rFonts w:ascii="Arial" w:hAnsi="Arial" w:cs="Arial"/>
          <w:b/>
          <w:bCs/>
          <w:sz w:val="22"/>
          <w:szCs w:val="22"/>
        </w:rPr>
        <w:t>May 2019</w:t>
      </w:r>
      <w:r>
        <w:rPr>
          <w:rFonts w:ascii="Arial" w:hAnsi="Arial" w:cs="Arial"/>
          <w:b/>
          <w:bCs/>
          <w:sz w:val="22"/>
          <w:szCs w:val="22"/>
        </w:rPr>
        <w:tab/>
      </w:r>
      <w:r>
        <w:rPr>
          <w:rFonts w:ascii="Arial" w:hAnsi="Arial" w:cs="Arial"/>
          <w:b/>
          <w:bCs/>
          <w:sz w:val="22"/>
          <w:szCs w:val="22"/>
        </w:rPr>
        <w:tab/>
        <w:t xml:space="preserve">Madison McAteer, </w:t>
      </w:r>
      <w:r>
        <w:rPr>
          <w:rFonts w:ascii="Arial" w:hAnsi="Arial" w:cs="Arial"/>
          <w:bCs/>
          <w:sz w:val="22"/>
          <w:szCs w:val="22"/>
        </w:rPr>
        <w:t>B.S. in Pharmaceutical Sciences</w:t>
      </w:r>
    </w:p>
    <w:p w14:paraId="61EBB348" w14:textId="6121ECA5" w:rsidR="005F4821" w:rsidRPr="005F4821" w:rsidRDefault="005F4821" w:rsidP="005070FF">
      <w:pPr>
        <w:rPr>
          <w:rFonts w:ascii="Arial" w:hAnsi="Arial" w:cs="Arial"/>
          <w:bCs/>
          <w:sz w:val="22"/>
          <w:szCs w:val="22"/>
        </w:rPr>
      </w:pPr>
      <w:r>
        <w:rPr>
          <w:rFonts w:ascii="Arial" w:hAnsi="Arial" w:cs="Arial"/>
          <w:b/>
          <w:bCs/>
          <w:sz w:val="22"/>
          <w:szCs w:val="22"/>
        </w:rPr>
        <w:t>May 2018-</w:t>
      </w:r>
      <w:r w:rsidR="005C6F46">
        <w:rPr>
          <w:rFonts w:ascii="Arial" w:hAnsi="Arial" w:cs="Arial"/>
          <w:b/>
          <w:bCs/>
          <w:sz w:val="22"/>
          <w:szCs w:val="22"/>
        </w:rPr>
        <w:t>Aug. 2018</w:t>
      </w:r>
      <w:r>
        <w:rPr>
          <w:rFonts w:ascii="Arial" w:hAnsi="Arial" w:cs="Arial"/>
          <w:b/>
          <w:bCs/>
          <w:sz w:val="22"/>
          <w:szCs w:val="22"/>
        </w:rPr>
        <w:tab/>
      </w:r>
      <w:r>
        <w:rPr>
          <w:rFonts w:ascii="Arial" w:hAnsi="Arial" w:cs="Arial"/>
          <w:b/>
          <w:bCs/>
          <w:sz w:val="22"/>
          <w:szCs w:val="22"/>
        </w:rPr>
        <w:tab/>
        <w:t>Mark Joseph Schopper</w:t>
      </w:r>
      <w:r>
        <w:rPr>
          <w:rFonts w:ascii="Arial" w:hAnsi="Arial" w:cs="Arial"/>
          <w:bCs/>
          <w:sz w:val="22"/>
          <w:szCs w:val="22"/>
        </w:rPr>
        <w:t xml:space="preserve">, Pharm.D. </w:t>
      </w:r>
    </w:p>
    <w:p w14:paraId="5A3C6EFC" w14:textId="378E1C98" w:rsidR="00FE4258" w:rsidRPr="00FE4258" w:rsidRDefault="00FE4258" w:rsidP="005070FF">
      <w:pPr>
        <w:rPr>
          <w:rFonts w:ascii="Arial" w:hAnsi="Arial" w:cs="Arial"/>
          <w:bCs/>
          <w:sz w:val="22"/>
          <w:szCs w:val="22"/>
        </w:rPr>
      </w:pPr>
      <w:r>
        <w:rPr>
          <w:rFonts w:ascii="Arial" w:hAnsi="Arial" w:cs="Arial"/>
          <w:b/>
          <w:bCs/>
          <w:sz w:val="22"/>
          <w:szCs w:val="22"/>
        </w:rPr>
        <w:t>Jan. 2018-</w:t>
      </w:r>
      <w:r w:rsidR="005F4821">
        <w:rPr>
          <w:rFonts w:ascii="Arial" w:hAnsi="Arial" w:cs="Arial"/>
          <w:b/>
          <w:bCs/>
          <w:sz w:val="22"/>
          <w:szCs w:val="22"/>
        </w:rPr>
        <w:t>May 2018</w:t>
      </w:r>
      <w:r>
        <w:rPr>
          <w:rFonts w:ascii="Arial" w:hAnsi="Arial" w:cs="Arial"/>
          <w:b/>
          <w:bCs/>
          <w:sz w:val="22"/>
          <w:szCs w:val="22"/>
        </w:rPr>
        <w:tab/>
      </w:r>
      <w:r>
        <w:rPr>
          <w:rFonts w:ascii="Arial" w:hAnsi="Arial" w:cs="Arial"/>
          <w:b/>
          <w:bCs/>
          <w:sz w:val="22"/>
          <w:szCs w:val="22"/>
        </w:rPr>
        <w:tab/>
        <w:t>Xueqi Wang</w:t>
      </w:r>
      <w:r>
        <w:rPr>
          <w:rFonts w:ascii="Arial" w:hAnsi="Arial" w:cs="Arial"/>
          <w:bCs/>
          <w:sz w:val="22"/>
          <w:szCs w:val="22"/>
        </w:rPr>
        <w:t>, B.S. Pharmacy, Shenyang University.</w:t>
      </w:r>
    </w:p>
    <w:p w14:paraId="5D46212E" w14:textId="32FC3ACA" w:rsidR="003D0428" w:rsidRPr="003D0428" w:rsidRDefault="003D0428" w:rsidP="005070FF">
      <w:pPr>
        <w:rPr>
          <w:rFonts w:ascii="Arial" w:hAnsi="Arial" w:cs="Arial"/>
          <w:bCs/>
          <w:sz w:val="22"/>
          <w:szCs w:val="22"/>
        </w:rPr>
      </w:pPr>
      <w:r>
        <w:rPr>
          <w:rFonts w:ascii="Arial" w:hAnsi="Arial" w:cs="Arial"/>
          <w:b/>
          <w:bCs/>
          <w:sz w:val="22"/>
          <w:szCs w:val="22"/>
        </w:rPr>
        <w:t>Sept. 2016-</w:t>
      </w:r>
      <w:r w:rsidR="00A7749A">
        <w:rPr>
          <w:rFonts w:ascii="Arial" w:hAnsi="Arial" w:cs="Arial"/>
          <w:b/>
          <w:bCs/>
          <w:sz w:val="22"/>
          <w:szCs w:val="22"/>
        </w:rPr>
        <w:t>May 2017</w:t>
      </w:r>
      <w:r>
        <w:rPr>
          <w:rFonts w:ascii="Arial" w:hAnsi="Arial" w:cs="Arial"/>
          <w:b/>
          <w:bCs/>
          <w:sz w:val="22"/>
          <w:szCs w:val="22"/>
        </w:rPr>
        <w:tab/>
      </w:r>
      <w:r>
        <w:rPr>
          <w:rFonts w:ascii="Arial" w:hAnsi="Arial" w:cs="Arial"/>
          <w:b/>
          <w:bCs/>
          <w:sz w:val="22"/>
          <w:szCs w:val="22"/>
        </w:rPr>
        <w:tab/>
        <w:t xml:space="preserve">Jeanette Salazar, </w:t>
      </w:r>
      <w:r>
        <w:rPr>
          <w:rFonts w:ascii="Arial" w:hAnsi="Arial" w:cs="Arial"/>
          <w:bCs/>
          <w:sz w:val="22"/>
          <w:szCs w:val="22"/>
        </w:rPr>
        <w:t xml:space="preserve">B.S. in Pharmaceutical Sciences </w:t>
      </w:r>
    </w:p>
    <w:p w14:paraId="733885FC" w14:textId="31B822F7" w:rsidR="00683372" w:rsidRDefault="00683372" w:rsidP="005070FF">
      <w:pPr>
        <w:rPr>
          <w:rFonts w:ascii="Arial" w:hAnsi="Arial" w:cs="Arial"/>
          <w:b/>
          <w:bCs/>
          <w:sz w:val="22"/>
          <w:szCs w:val="22"/>
        </w:rPr>
      </w:pPr>
      <w:r>
        <w:rPr>
          <w:rFonts w:ascii="Arial" w:hAnsi="Arial" w:cs="Arial"/>
          <w:b/>
          <w:bCs/>
          <w:sz w:val="22"/>
          <w:szCs w:val="22"/>
        </w:rPr>
        <w:t>Sept. 2015-</w:t>
      </w:r>
      <w:r w:rsidR="00A7749A">
        <w:rPr>
          <w:rFonts w:ascii="Arial" w:hAnsi="Arial" w:cs="Arial"/>
          <w:b/>
          <w:bCs/>
          <w:sz w:val="22"/>
          <w:szCs w:val="22"/>
        </w:rPr>
        <w:t>May 2017</w:t>
      </w:r>
      <w:r>
        <w:rPr>
          <w:rFonts w:ascii="Arial" w:hAnsi="Arial" w:cs="Arial"/>
          <w:b/>
          <w:bCs/>
          <w:sz w:val="22"/>
          <w:szCs w:val="22"/>
        </w:rPr>
        <w:tab/>
      </w:r>
      <w:r>
        <w:rPr>
          <w:rFonts w:ascii="Arial" w:hAnsi="Arial" w:cs="Arial"/>
          <w:b/>
          <w:bCs/>
          <w:sz w:val="22"/>
          <w:szCs w:val="22"/>
        </w:rPr>
        <w:tab/>
      </w:r>
      <w:r w:rsidRPr="00683372">
        <w:rPr>
          <w:rFonts w:ascii="Arial" w:hAnsi="Arial" w:cs="Arial"/>
          <w:b/>
          <w:bCs/>
          <w:sz w:val="22"/>
          <w:szCs w:val="22"/>
        </w:rPr>
        <w:t>Ana Hernandez</w:t>
      </w:r>
      <w:r w:rsidRPr="00AB3685">
        <w:rPr>
          <w:rFonts w:ascii="Arial" w:hAnsi="Arial" w:cs="Arial"/>
          <w:b/>
          <w:bCs/>
          <w:sz w:val="22"/>
          <w:szCs w:val="22"/>
        </w:rPr>
        <w:t xml:space="preserve">, </w:t>
      </w:r>
      <w:r w:rsidRPr="00AB3685">
        <w:rPr>
          <w:rFonts w:ascii="Arial" w:hAnsi="Arial" w:cs="Arial"/>
          <w:bCs/>
          <w:sz w:val="22"/>
          <w:szCs w:val="22"/>
        </w:rPr>
        <w:t>Pre-Pharmacy Program</w:t>
      </w:r>
    </w:p>
    <w:p w14:paraId="5A78FBA6" w14:textId="50D9DE37" w:rsidR="00235E9F" w:rsidRDefault="00235E9F" w:rsidP="005070FF">
      <w:pPr>
        <w:rPr>
          <w:rFonts w:ascii="Arial" w:hAnsi="Arial" w:cs="Arial"/>
          <w:b/>
          <w:bCs/>
          <w:sz w:val="22"/>
          <w:szCs w:val="22"/>
        </w:rPr>
      </w:pPr>
      <w:r>
        <w:rPr>
          <w:rFonts w:ascii="Arial" w:hAnsi="Arial" w:cs="Arial"/>
          <w:b/>
          <w:bCs/>
          <w:sz w:val="22"/>
          <w:szCs w:val="22"/>
        </w:rPr>
        <w:t>Sept. 2013-</w:t>
      </w:r>
      <w:r w:rsidR="003D0428">
        <w:rPr>
          <w:rFonts w:ascii="Arial" w:hAnsi="Arial" w:cs="Arial"/>
          <w:b/>
          <w:bCs/>
          <w:sz w:val="22"/>
          <w:szCs w:val="22"/>
        </w:rPr>
        <w:t>May 2015</w:t>
      </w:r>
      <w:r>
        <w:rPr>
          <w:rFonts w:ascii="Arial" w:hAnsi="Arial" w:cs="Arial"/>
          <w:b/>
          <w:bCs/>
          <w:sz w:val="22"/>
          <w:szCs w:val="22"/>
        </w:rPr>
        <w:tab/>
      </w:r>
      <w:r>
        <w:rPr>
          <w:rFonts w:ascii="Arial" w:hAnsi="Arial" w:cs="Arial"/>
          <w:b/>
          <w:bCs/>
          <w:sz w:val="22"/>
          <w:szCs w:val="22"/>
        </w:rPr>
        <w:tab/>
        <w:t>Victoria Yao</w:t>
      </w:r>
      <w:r w:rsidRPr="00AB3685">
        <w:rPr>
          <w:rFonts w:ascii="Arial" w:hAnsi="Arial" w:cs="Arial"/>
          <w:b/>
          <w:bCs/>
          <w:sz w:val="22"/>
          <w:szCs w:val="22"/>
        </w:rPr>
        <w:t xml:space="preserve">, </w:t>
      </w:r>
      <w:r w:rsidR="003D0428">
        <w:rPr>
          <w:rFonts w:ascii="Arial" w:hAnsi="Arial" w:cs="Arial"/>
          <w:bCs/>
          <w:sz w:val="22"/>
          <w:szCs w:val="22"/>
        </w:rPr>
        <w:t xml:space="preserve">B.S. in Pharmaceutical Sciences </w:t>
      </w:r>
    </w:p>
    <w:p w14:paraId="6E5AE6BE" w14:textId="77777777" w:rsidR="003F632A" w:rsidRPr="003F632A" w:rsidRDefault="003F632A" w:rsidP="005070FF">
      <w:pPr>
        <w:rPr>
          <w:rFonts w:ascii="Arial" w:hAnsi="Arial" w:cs="Arial"/>
          <w:bCs/>
          <w:sz w:val="22"/>
          <w:szCs w:val="22"/>
        </w:rPr>
      </w:pPr>
      <w:r>
        <w:rPr>
          <w:rFonts w:ascii="Arial" w:hAnsi="Arial" w:cs="Arial"/>
          <w:b/>
          <w:bCs/>
          <w:sz w:val="22"/>
          <w:szCs w:val="22"/>
        </w:rPr>
        <w:t>Sept. 2013-</w:t>
      </w:r>
      <w:r w:rsidR="00235E9F">
        <w:rPr>
          <w:rFonts w:ascii="Arial" w:hAnsi="Arial" w:cs="Arial"/>
          <w:b/>
          <w:bCs/>
          <w:sz w:val="22"/>
          <w:szCs w:val="22"/>
        </w:rPr>
        <w:t>May 2015</w:t>
      </w:r>
      <w:r>
        <w:rPr>
          <w:rFonts w:ascii="Arial" w:hAnsi="Arial" w:cs="Arial"/>
          <w:b/>
          <w:bCs/>
          <w:sz w:val="22"/>
          <w:szCs w:val="22"/>
        </w:rPr>
        <w:tab/>
      </w:r>
      <w:r>
        <w:rPr>
          <w:rFonts w:ascii="Arial" w:hAnsi="Arial" w:cs="Arial"/>
          <w:b/>
          <w:bCs/>
          <w:sz w:val="22"/>
          <w:szCs w:val="22"/>
        </w:rPr>
        <w:tab/>
        <w:t>Chanyu “Layla” Wu</w:t>
      </w:r>
      <w:r w:rsidRPr="00AB3685">
        <w:rPr>
          <w:rFonts w:ascii="Arial" w:hAnsi="Arial" w:cs="Arial"/>
          <w:b/>
          <w:bCs/>
          <w:sz w:val="22"/>
          <w:szCs w:val="22"/>
        </w:rPr>
        <w:t>,</w:t>
      </w:r>
      <w:r>
        <w:rPr>
          <w:rFonts w:ascii="Arial" w:hAnsi="Arial" w:cs="Arial"/>
          <w:bCs/>
          <w:sz w:val="22"/>
          <w:szCs w:val="22"/>
        </w:rPr>
        <w:t xml:space="preserve"> B.S. in Biology Program</w:t>
      </w:r>
    </w:p>
    <w:p w14:paraId="30530641" w14:textId="77777777" w:rsidR="00320F3B" w:rsidRDefault="00320F3B" w:rsidP="005070FF">
      <w:pPr>
        <w:rPr>
          <w:rFonts w:ascii="Arial" w:hAnsi="Arial" w:cs="Arial"/>
          <w:b/>
          <w:bCs/>
          <w:sz w:val="22"/>
          <w:szCs w:val="22"/>
        </w:rPr>
      </w:pPr>
      <w:r>
        <w:rPr>
          <w:rFonts w:ascii="Arial" w:hAnsi="Arial" w:cs="Arial"/>
          <w:b/>
          <w:bCs/>
          <w:sz w:val="22"/>
          <w:szCs w:val="22"/>
        </w:rPr>
        <w:t>Sept. 2013-</w:t>
      </w:r>
      <w:r w:rsidR="00235E9F">
        <w:rPr>
          <w:rFonts w:ascii="Arial" w:hAnsi="Arial" w:cs="Arial"/>
          <w:b/>
          <w:bCs/>
          <w:sz w:val="22"/>
          <w:szCs w:val="22"/>
        </w:rPr>
        <w:t>May 2015</w:t>
      </w:r>
      <w:r>
        <w:rPr>
          <w:rFonts w:ascii="Arial" w:hAnsi="Arial" w:cs="Arial"/>
          <w:b/>
          <w:bCs/>
          <w:sz w:val="22"/>
          <w:szCs w:val="22"/>
        </w:rPr>
        <w:tab/>
      </w:r>
      <w:r>
        <w:rPr>
          <w:rFonts w:ascii="Arial" w:hAnsi="Arial" w:cs="Arial"/>
          <w:b/>
          <w:bCs/>
          <w:sz w:val="22"/>
          <w:szCs w:val="22"/>
        </w:rPr>
        <w:tab/>
        <w:t xml:space="preserve">Elizabeth </w:t>
      </w:r>
      <w:r w:rsidR="00FD0170" w:rsidRPr="00FD0170">
        <w:rPr>
          <w:rFonts w:ascii="Arial" w:hAnsi="Arial" w:cs="Arial"/>
          <w:b/>
          <w:bCs/>
          <w:sz w:val="22"/>
          <w:szCs w:val="22"/>
        </w:rPr>
        <w:t>Nguyen</w:t>
      </w:r>
      <w:r w:rsidRPr="00AB3685">
        <w:rPr>
          <w:rFonts w:ascii="Arial" w:hAnsi="Arial" w:cs="Arial"/>
          <w:b/>
          <w:bCs/>
          <w:sz w:val="22"/>
          <w:szCs w:val="22"/>
        </w:rPr>
        <w:t xml:space="preserve">, </w:t>
      </w:r>
      <w:r w:rsidRPr="00AB3685">
        <w:rPr>
          <w:rFonts w:ascii="Arial" w:hAnsi="Arial" w:cs="Arial"/>
          <w:bCs/>
          <w:sz w:val="22"/>
          <w:szCs w:val="22"/>
        </w:rPr>
        <w:t>Pre-Pharmacy Program</w:t>
      </w:r>
    </w:p>
    <w:p w14:paraId="7C23AF92" w14:textId="77777777" w:rsidR="008F7D4D" w:rsidRDefault="008F7D4D" w:rsidP="005070FF">
      <w:pPr>
        <w:rPr>
          <w:rFonts w:ascii="Arial" w:hAnsi="Arial" w:cs="Arial"/>
          <w:b/>
          <w:bCs/>
          <w:sz w:val="22"/>
          <w:szCs w:val="22"/>
        </w:rPr>
      </w:pPr>
      <w:r>
        <w:rPr>
          <w:rFonts w:ascii="Arial" w:hAnsi="Arial" w:cs="Arial"/>
          <w:b/>
          <w:bCs/>
          <w:sz w:val="22"/>
          <w:szCs w:val="22"/>
        </w:rPr>
        <w:t>June 2012-</w:t>
      </w:r>
      <w:r w:rsidR="00FD0170">
        <w:rPr>
          <w:rFonts w:ascii="Arial" w:hAnsi="Arial" w:cs="Arial"/>
          <w:b/>
          <w:bCs/>
          <w:sz w:val="22"/>
          <w:szCs w:val="22"/>
        </w:rPr>
        <w:t>June 2013</w:t>
      </w:r>
      <w:r>
        <w:rPr>
          <w:rFonts w:ascii="Arial" w:hAnsi="Arial" w:cs="Arial"/>
          <w:b/>
          <w:bCs/>
          <w:sz w:val="22"/>
          <w:szCs w:val="22"/>
        </w:rPr>
        <w:tab/>
        <w:t>Sylvia Lefebvre</w:t>
      </w:r>
      <w:r w:rsidRPr="00AB3685">
        <w:rPr>
          <w:rFonts w:ascii="Arial" w:hAnsi="Arial" w:cs="Arial"/>
          <w:b/>
          <w:bCs/>
          <w:sz w:val="22"/>
          <w:szCs w:val="22"/>
        </w:rPr>
        <w:t xml:space="preserve">, </w:t>
      </w:r>
      <w:r w:rsidRPr="00AB3685">
        <w:rPr>
          <w:rFonts w:ascii="Arial" w:hAnsi="Arial" w:cs="Arial"/>
          <w:bCs/>
          <w:sz w:val="22"/>
          <w:szCs w:val="22"/>
        </w:rPr>
        <w:t>Pharm</w:t>
      </w:r>
      <w:r w:rsidR="00FD0170">
        <w:rPr>
          <w:rFonts w:ascii="Arial" w:hAnsi="Arial" w:cs="Arial"/>
          <w:bCs/>
          <w:sz w:val="22"/>
          <w:szCs w:val="22"/>
        </w:rPr>
        <w:t>.D.</w:t>
      </w:r>
      <w:r w:rsidRPr="00AB3685">
        <w:rPr>
          <w:rFonts w:ascii="Arial" w:hAnsi="Arial" w:cs="Arial"/>
          <w:bCs/>
          <w:sz w:val="22"/>
          <w:szCs w:val="22"/>
        </w:rPr>
        <w:t xml:space="preserve"> Program</w:t>
      </w:r>
    </w:p>
    <w:p w14:paraId="00136A94" w14:textId="77777777" w:rsidR="00FF757D" w:rsidRDefault="00FF757D" w:rsidP="005070FF">
      <w:pPr>
        <w:rPr>
          <w:rFonts w:ascii="Arial" w:hAnsi="Arial" w:cs="Arial"/>
          <w:b/>
          <w:bCs/>
          <w:sz w:val="22"/>
          <w:szCs w:val="22"/>
        </w:rPr>
      </w:pPr>
      <w:r>
        <w:rPr>
          <w:rFonts w:ascii="Arial" w:hAnsi="Arial" w:cs="Arial"/>
          <w:b/>
          <w:bCs/>
          <w:sz w:val="22"/>
          <w:szCs w:val="22"/>
        </w:rPr>
        <w:t>Jan. 2012-</w:t>
      </w:r>
      <w:r w:rsidR="008F7D4D">
        <w:rPr>
          <w:rFonts w:ascii="Arial" w:hAnsi="Arial" w:cs="Arial"/>
          <w:b/>
          <w:bCs/>
          <w:sz w:val="22"/>
          <w:szCs w:val="22"/>
        </w:rPr>
        <w:t>May 2012</w:t>
      </w:r>
      <w:r>
        <w:rPr>
          <w:rFonts w:ascii="Arial" w:hAnsi="Arial" w:cs="Arial"/>
          <w:b/>
          <w:bCs/>
          <w:sz w:val="22"/>
          <w:szCs w:val="22"/>
        </w:rPr>
        <w:tab/>
      </w:r>
      <w:r>
        <w:rPr>
          <w:rFonts w:ascii="Arial" w:hAnsi="Arial" w:cs="Arial"/>
          <w:b/>
          <w:bCs/>
          <w:sz w:val="22"/>
          <w:szCs w:val="22"/>
        </w:rPr>
        <w:tab/>
      </w:r>
      <w:r w:rsidR="00C26079" w:rsidRPr="00C26079">
        <w:rPr>
          <w:rFonts w:ascii="Arial" w:hAnsi="Arial" w:cs="Arial"/>
          <w:b/>
          <w:bCs/>
          <w:sz w:val="22"/>
          <w:szCs w:val="22"/>
        </w:rPr>
        <w:t>Somi Ekwealor</w:t>
      </w:r>
      <w:r w:rsidRPr="00AB3685">
        <w:rPr>
          <w:rFonts w:ascii="Arial" w:hAnsi="Arial" w:cs="Arial"/>
          <w:b/>
          <w:bCs/>
          <w:sz w:val="22"/>
          <w:szCs w:val="22"/>
        </w:rPr>
        <w:t>,</w:t>
      </w:r>
      <w:r w:rsidR="001707B5" w:rsidRPr="001707B5">
        <w:rPr>
          <w:rFonts w:ascii="Arial" w:hAnsi="Arial" w:cs="Arial"/>
          <w:bCs/>
          <w:sz w:val="22"/>
          <w:szCs w:val="22"/>
        </w:rPr>
        <w:t xml:space="preserve"> </w:t>
      </w:r>
      <w:r w:rsidR="001707B5" w:rsidRPr="00AB3685">
        <w:rPr>
          <w:rFonts w:ascii="Arial" w:hAnsi="Arial" w:cs="Arial"/>
          <w:bCs/>
          <w:sz w:val="22"/>
          <w:szCs w:val="22"/>
        </w:rPr>
        <w:t>B.S. Pharmaceutical Sciences</w:t>
      </w:r>
      <w:r w:rsidR="00955485">
        <w:rPr>
          <w:rFonts w:ascii="Arial" w:hAnsi="Arial" w:cs="Arial"/>
          <w:bCs/>
          <w:sz w:val="22"/>
          <w:szCs w:val="22"/>
        </w:rPr>
        <w:t>.</w:t>
      </w:r>
    </w:p>
    <w:p w14:paraId="03EC7108" w14:textId="77777777" w:rsidR="004B3445" w:rsidRDefault="004B3445" w:rsidP="005070FF">
      <w:pPr>
        <w:rPr>
          <w:rFonts w:ascii="Arial" w:hAnsi="Arial" w:cs="Arial"/>
          <w:b/>
          <w:bCs/>
          <w:sz w:val="22"/>
          <w:szCs w:val="22"/>
        </w:rPr>
      </w:pPr>
      <w:r>
        <w:rPr>
          <w:rFonts w:ascii="Arial" w:hAnsi="Arial" w:cs="Arial"/>
          <w:b/>
          <w:bCs/>
          <w:sz w:val="22"/>
          <w:szCs w:val="22"/>
        </w:rPr>
        <w:t>Nov. 2011-</w:t>
      </w:r>
      <w:r w:rsidR="00FD0170">
        <w:rPr>
          <w:rFonts w:ascii="Arial" w:hAnsi="Arial" w:cs="Arial"/>
          <w:b/>
          <w:bCs/>
          <w:sz w:val="22"/>
          <w:szCs w:val="22"/>
        </w:rPr>
        <w:t>May 201</w:t>
      </w:r>
      <w:r w:rsidR="00736439">
        <w:rPr>
          <w:rFonts w:ascii="Arial" w:hAnsi="Arial" w:cs="Arial"/>
          <w:b/>
          <w:bCs/>
          <w:sz w:val="22"/>
          <w:szCs w:val="22"/>
        </w:rPr>
        <w:t>3</w:t>
      </w:r>
      <w:r w:rsidR="00FD0170">
        <w:rPr>
          <w:rFonts w:ascii="Arial" w:hAnsi="Arial" w:cs="Arial"/>
          <w:b/>
          <w:bCs/>
          <w:sz w:val="22"/>
          <w:szCs w:val="22"/>
        </w:rPr>
        <w:tab/>
      </w:r>
      <w:r w:rsidR="00FD0170">
        <w:rPr>
          <w:rFonts w:ascii="Arial" w:hAnsi="Arial" w:cs="Arial"/>
          <w:b/>
          <w:bCs/>
          <w:sz w:val="22"/>
          <w:szCs w:val="22"/>
        </w:rPr>
        <w:tab/>
      </w:r>
      <w:r>
        <w:rPr>
          <w:rFonts w:ascii="Arial" w:hAnsi="Arial" w:cs="Arial"/>
          <w:b/>
          <w:bCs/>
          <w:sz w:val="22"/>
          <w:szCs w:val="22"/>
        </w:rPr>
        <w:t>Jonathan Delgado</w:t>
      </w:r>
      <w:r w:rsidRPr="00AB3685">
        <w:rPr>
          <w:rFonts w:ascii="Arial" w:hAnsi="Arial" w:cs="Arial"/>
          <w:b/>
          <w:bCs/>
          <w:sz w:val="22"/>
          <w:szCs w:val="22"/>
        </w:rPr>
        <w:t xml:space="preserve">, </w:t>
      </w:r>
      <w:r w:rsidRPr="00AB3685">
        <w:rPr>
          <w:rFonts w:ascii="Arial" w:hAnsi="Arial" w:cs="Arial"/>
          <w:bCs/>
          <w:sz w:val="22"/>
          <w:szCs w:val="22"/>
        </w:rPr>
        <w:t>Pre-Pharmacy Program</w:t>
      </w:r>
    </w:p>
    <w:p w14:paraId="20B8FB67" w14:textId="77777777" w:rsidR="002973EA" w:rsidRPr="00AB3685" w:rsidRDefault="002973EA" w:rsidP="005070FF">
      <w:pPr>
        <w:rPr>
          <w:rFonts w:ascii="Arial" w:hAnsi="Arial" w:cs="Arial"/>
          <w:b/>
          <w:bCs/>
          <w:sz w:val="22"/>
          <w:szCs w:val="22"/>
        </w:rPr>
      </w:pPr>
      <w:r w:rsidRPr="00AB3685">
        <w:rPr>
          <w:rFonts w:ascii="Arial" w:hAnsi="Arial" w:cs="Arial"/>
          <w:b/>
          <w:bCs/>
          <w:sz w:val="22"/>
          <w:szCs w:val="22"/>
        </w:rPr>
        <w:t>Sept. 2011</w:t>
      </w:r>
      <w:r w:rsidRPr="00AB3685">
        <w:rPr>
          <w:rFonts w:ascii="Arial" w:hAnsi="Arial" w:cs="Arial"/>
          <w:b/>
          <w:sz w:val="22"/>
          <w:szCs w:val="22"/>
        </w:rPr>
        <w:t>–</w:t>
      </w:r>
      <w:r w:rsidR="00FD0170">
        <w:rPr>
          <w:rFonts w:ascii="Arial" w:hAnsi="Arial" w:cs="Arial"/>
          <w:b/>
          <w:bCs/>
          <w:sz w:val="22"/>
          <w:szCs w:val="22"/>
        </w:rPr>
        <w:t>Dec. 2012</w:t>
      </w:r>
      <w:r w:rsidRPr="00AB3685">
        <w:rPr>
          <w:rFonts w:ascii="Arial" w:hAnsi="Arial" w:cs="Arial"/>
          <w:b/>
          <w:bCs/>
          <w:sz w:val="22"/>
          <w:szCs w:val="22"/>
        </w:rPr>
        <w:tab/>
        <w:t xml:space="preserve">Dan Sage, </w:t>
      </w:r>
      <w:r w:rsidRPr="00AB3685">
        <w:rPr>
          <w:rFonts w:ascii="Arial" w:hAnsi="Arial" w:cs="Arial"/>
          <w:bCs/>
          <w:sz w:val="22"/>
          <w:szCs w:val="22"/>
        </w:rPr>
        <w:t>Pharm. D. Program</w:t>
      </w:r>
    </w:p>
    <w:p w14:paraId="73916817" w14:textId="77777777" w:rsidR="007C3D3C" w:rsidRPr="00AB3685" w:rsidRDefault="007C3D3C" w:rsidP="005070FF">
      <w:pPr>
        <w:rPr>
          <w:rFonts w:ascii="Arial" w:hAnsi="Arial" w:cs="Arial"/>
          <w:bCs/>
          <w:sz w:val="22"/>
          <w:szCs w:val="22"/>
        </w:rPr>
      </w:pPr>
      <w:r w:rsidRPr="00AB3685">
        <w:rPr>
          <w:rFonts w:ascii="Arial" w:hAnsi="Arial" w:cs="Arial"/>
          <w:b/>
          <w:bCs/>
          <w:sz w:val="22"/>
          <w:szCs w:val="22"/>
        </w:rPr>
        <w:t>Sept. 2010</w:t>
      </w:r>
      <w:r w:rsidRPr="00AB3685">
        <w:rPr>
          <w:rFonts w:ascii="Arial" w:hAnsi="Arial" w:cs="Arial"/>
          <w:b/>
          <w:sz w:val="22"/>
          <w:szCs w:val="22"/>
        </w:rPr>
        <w:t>–</w:t>
      </w:r>
      <w:r w:rsidR="004B3445">
        <w:rPr>
          <w:rFonts w:ascii="Arial" w:hAnsi="Arial" w:cs="Arial"/>
          <w:b/>
          <w:bCs/>
          <w:sz w:val="22"/>
          <w:szCs w:val="22"/>
        </w:rPr>
        <w:t>Oct. 2011</w:t>
      </w:r>
      <w:r w:rsidRPr="00AB3685">
        <w:rPr>
          <w:rFonts w:ascii="Arial" w:hAnsi="Arial" w:cs="Arial"/>
          <w:b/>
          <w:bCs/>
          <w:sz w:val="22"/>
          <w:szCs w:val="22"/>
        </w:rPr>
        <w:tab/>
        <w:t xml:space="preserve">Curtis Theard, </w:t>
      </w:r>
      <w:r w:rsidRPr="00AB3685">
        <w:rPr>
          <w:rFonts w:ascii="Arial" w:hAnsi="Arial" w:cs="Arial"/>
          <w:bCs/>
          <w:sz w:val="22"/>
          <w:szCs w:val="22"/>
        </w:rPr>
        <w:t>Pre-Pharmacy Program</w:t>
      </w:r>
    </w:p>
    <w:p w14:paraId="2C532189" w14:textId="77777777" w:rsidR="005070FF" w:rsidRPr="00AB3685" w:rsidRDefault="005070FF" w:rsidP="005070FF">
      <w:pPr>
        <w:rPr>
          <w:rFonts w:ascii="Arial" w:hAnsi="Arial" w:cs="Arial"/>
          <w:bCs/>
          <w:sz w:val="22"/>
          <w:szCs w:val="22"/>
        </w:rPr>
      </w:pPr>
      <w:r w:rsidRPr="00AB3685">
        <w:rPr>
          <w:rFonts w:ascii="Arial" w:hAnsi="Arial" w:cs="Arial"/>
          <w:b/>
          <w:bCs/>
          <w:sz w:val="22"/>
          <w:szCs w:val="22"/>
        </w:rPr>
        <w:t>Aug. 2009</w:t>
      </w:r>
      <w:r w:rsidRPr="00AB3685">
        <w:rPr>
          <w:rFonts w:ascii="Arial" w:hAnsi="Arial" w:cs="Arial"/>
          <w:b/>
          <w:sz w:val="22"/>
          <w:szCs w:val="22"/>
        </w:rPr>
        <w:t>–Dec.</w:t>
      </w:r>
      <w:r w:rsidRPr="00AB3685">
        <w:rPr>
          <w:rFonts w:ascii="Arial" w:hAnsi="Arial" w:cs="Arial"/>
          <w:b/>
          <w:bCs/>
          <w:sz w:val="22"/>
          <w:szCs w:val="22"/>
        </w:rPr>
        <w:t xml:space="preserve"> 2009</w:t>
      </w:r>
      <w:r w:rsidRPr="00AB3685">
        <w:rPr>
          <w:rFonts w:ascii="Arial" w:hAnsi="Arial" w:cs="Arial"/>
          <w:b/>
          <w:bCs/>
          <w:sz w:val="22"/>
          <w:szCs w:val="22"/>
        </w:rPr>
        <w:tab/>
        <w:t>Shuting Huang</w:t>
      </w:r>
      <w:r w:rsidRPr="00AB3685">
        <w:rPr>
          <w:rFonts w:ascii="Arial" w:hAnsi="Arial" w:cs="Arial"/>
          <w:bCs/>
          <w:sz w:val="22"/>
          <w:szCs w:val="22"/>
        </w:rPr>
        <w:t>, B.S.</w:t>
      </w:r>
      <w:r w:rsidR="00955485">
        <w:rPr>
          <w:rFonts w:ascii="Arial" w:hAnsi="Arial" w:cs="Arial"/>
          <w:bCs/>
          <w:sz w:val="22"/>
          <w:szCs w:val="22"/>
        </w:rPr>
        <w:t xml:space="preserve"> Pharmaceutical Sciences.</w:t>
      </w:r>
    </w:p>
    <w:p w14:paraId="0C3A3CE5" w14:textId="77777777" w:rsidR="00FD039E" w:rsidRPr="00AB3685" w:rsidRDefault="00FD039E" w:rsidP="007268AB">
      <w:pPr>
        <w:rPr>
          <w:rFonts w:ascii="Arial" w:hAnsi="Arial" w:cs="Arial"/>
          <w:bCs/>
          <w:sz w:val="22"/>
          <w:szCs w:val="22"/>
        </w:rPr>
      </w:pPr>
      <w:r w:rsidRPr="00AB3685">
        <w:rPr>
          <w:rFonts w:ascii="Arial" w:hAnsi="Arial" w:cs="Arial"/>
          <w:b/>
          <w:bCs/>
          <w:sz w:val="22"/>
          <w:szCs w:val="22"/>
        </w:rPr>
        <w:t>Jan. 2008</w:t>
      </w:r>
      <w:r w:rsidRPr="00AB3685">
        <w:rPr>
          <w:rFonts w:ascii="Arial" w:hAnsi="Arial" w:cs="Arial"/>
          <w:b/>
          <w:sz w:val="22"/>
          <w:szCs w:val="22"/>
        </w:rPr>
        <w:t>–</w:t>
      </w:r>
      <w:r w:rsidRPr="00AB3685">
        <w:rPr>
          <w:rFonts w:ascii="Arial" w:hAnsi="Arial" w:cs="Arial"/>
          <w:b/>
          <w:bCs/>
          <w:sz w:val="22"/>
          <w:szCs w:val="22"/>
        </w:rPr>
        <w:t>May 2008</w:t>
      </w:r>
      <w:r w:rsidRPr="00AB3685">
        <w:rPr>
          <w:rFonts w:ascii="Arial" w:hAnsi="Arial" w:cs="Arial"/>
          <w:b/>
          <w:bCs/>
          <w:sz w:val="22"/>
          <w:szCs w:val="22"/>
        </w:rPr>
        <w:tab/>
      </w:r>
      <w:r w:rsidRPr="00AB3685">
        <w:rPr>
          <w:rFonts w:ascii="Arial" w:hAnsi="Arial" w:cs="Arial"/>
          <w:b/>
          <w:bCs/>
          <w:sz w:val="22"/>
          <w:szCs w:val="22"/>
        </w:rPr>
        <w:tab/>
        <w:t>Aaron Turner</w:t>
      </w:r>
      <w:r w:rsidRPr="00AB3685">
        <w:rPr>
          <w:rFonts w:ascii="Arial" w:hAnsi="Arial" w:cs="Arial"/>
          <w:bCs/>
          <w:sz w:val="22"/>
          <w:szCs w:val="22"/>
        </w:rPr>
        <w:t>, Pharm. D. Student</w:t>
      </w:r>
    </w:p>
    <w:p w14:paraId="313ED28B" w14:textId="77777777" w:rsidR="00466890" w:rsidRPr="00AB3685" w:rsidRDefault="00466890" w:rsidP="007268AB">
      <w:pPr>
        <w:rPr>
          <w:rFonts w:ascii="Arial" w:hAnsi="Arial" w:cs="Arial"/>
          <w:bCs/>
          <w:sz w:val="22"/>
          <w:szCs w:val="22"/>
        </w:rPr>
      </w:pPr>
      <w:r w:rsidRPr="00AB3685">
        <w:rPr>
          <w:rFonts w:ascii="Arial" w:hAnsi="Arial" w:cs="Arial"/>
          <w:b/>
          <w:bCs/>
          <w:sz w:val="22"/>
          <w:szCs w:val="22"/>
        </w:rPr>
        <w:t>June 2007</w:t>
      </w:r>
      <w:r w:rsidR="00FD039E" w:rsidRPr="00AB3685">
        <w:rPr>
          <w:rFonts w:ascii="Arial" w:hAnsi="Arial" w:cs="Arial"/>
          <w:b/>
          <w:sz w:val="22"/>
          <w:szCs w:val="22"/>
        </w:rPr>
        <w:t>–</w:t>
      </w:r>
      <w:r w:rsidR="00FD039E" w:rsidRPr="00AB3685">
        <w:rPr>
          <w:rFonts w:ascii="Arial" w:hAnsi="Arial" w:cs="Arial"/>
          <w:b/>
          <w:bCs/>
          <w:sz w:val="22"/>
          <w:szCs w:val="22"/>
        </w:rPr>
        <w:t>July 2007</w:t>
      </w:r>
      <w:r w:rsidR="00FD039E" w:rsidRPr="00AB3685">
        <w:rPr>
          <w:rFonts w:ascii="Arial" w:hAnsi="Arial" w:cs="Arial"/>
          <w:b/>
          <w:bCs/>
          <w:sz w:val="22"/>
          <w:szCs w:val="22"/>
        </w:rPr>
        <w:tab/>
      </w:r>
      <w:r w:rsidRPr="00AB3685">
        <w:rPr>
          <w:rFonts w:ascii="Arial" w:hAnsi="Arial" w:cs="Arial"/>
          <w:b/>
          <w:bCs/>
          <w:sz w:val="22"/>
          <w:szCs w:val="22"/>
        </w:rPr>
        <w:t>Tina</w:t>
      </w:r>
      <w:r w:rsidR="00E7433D" w:rsidRPr="00AB3685">
        <w:rPr>
          <w:rFonts w:ascii="Arial" w:hAnsi="Arial" w:cs="Arial"/>
          <w:b/>
          <w:bCs/>
          <w:sz w:val="22"/>
          <w:szCs w:val="22"/>
        </w:rPr>
        <w:t xml:space="preserve"> </w:t>
      </w:r>
      <w:r w:rsidR="00E7433D" w:rsidRPr="00AB3685">
        <w:rPr>
          <w:rFonts w:ascii="Arial" w:hAnsi="Arial" w:cs="Arial"/>
          <w:b/>
          <w:sz w:val="22"/>
          <w:szCs w:val="22"/>
        </w:rPr>
        <w:t>Ngangana</w:t>
      </w:r>
      <w:r w:rsidR="00E7433D" w:rsidRPr="00AB3685">
        <w:rPr>
          <w:rFonts w:ascii="Arial" w:hAnsi="Arial" w:cs="Arial"/>
          <w:bCs/>
          <w:sz w:val="22"/>
          <w:szCs w:val="22"/>
        </w:rPr>
        <w:t>, B.S. Pharmaceutical Sciences.</w:t>
      </w:r>
    </w:p>
    <w:p w14:paraId="521FDE8F" w14:textId="77777777" w:rsidR="007268AB" w:rsidRPr="00AB3685" w:rsidRDefault="007268AB" w:rsidP="007268AB">
      <w:pPr>
        <w:rPr>
          <w:rFonts w:ascii="Arial" w:hAnsi="Arial" w:cs="Arial"/>
          <w:sz w:val="22"/>
          <w:szCs w:val="22"/>
        </w:rPr>
      </w:pPr>
      <w:r w:rsidRPr="00AB3685">
        <w:rPr>
          <w:rFonts w:ascii="Arial" w:hAnsi="Arial" w:cs="Arial"/>
          <w:b/>
          <w:bCs/>
          <w:sz w:val="22"/>
          <w:szCs w:val="22"/>
        </w:rPr>
        <w:t>June 2005</w:t>
      </w:r>
      <w:r w:rsidR="00FD039E" w:rsidRPr="00AB3685">
        <w:rPr>
          <w:rFonts w:ascii="Arial" w:hAnsi="Arial" w:cs="Arial"/>
          <w:b/>
          <w:sz w:val="22"/>
          <w:szCs w:val="22"/>
        </w:rPr>
        <w:t>–</w:t>
      </w:r>
      <w:r w:rsidR="007C4C72" w:rsidRPr="00AB3685">
        <w:rPr>
          <w:rFonts w:ascii="Arial" w:hAnsi="Arial" w:cs="Arial"/>
          <w:b/>
          <w:bCs/>
          <w:sz w:val="22"/>
          <w:szCs w:val="22"/>
        </w:rPr>
        <w:t>Sept. 2005</w:t>
      </w:r>
      <w:r w:rsidRPr="00AB3685">
        <w:rPr>
          <w:rFonts w:ascii="Arial" w:hAnsi="Arial" w:cs="Arial"/>
          <w:b/>
          <w:bCs/>
          <w:sz w:val="22"/>
          <w:szCs w:val="22"/>
        </w:rPr>
        <w:tab/>
      </w:r>
      <w:r w:rsidRPr="00AB3685">
        <w:rPr>
          <w:rFonts w:ascii="Arial" w:hAnsi="Arial"/>
          <w:b/>
          <w:bCs/>
          <w:color w:val="000000"/>
          <w:sz w:val="22"/>
          <w:szCs w:val="22"/>
          <w:lang w:bidi="hi-IN"/>
        </w:rPr>
        <w:t>Lina Silimkhan</w:t>
      </w:r>
      <w:r w:rsidRPr="00AB3685">
        <w:rPr>
          <w:rFonts w:ascii="Arial" w:hAnsi="Arial"/>
          <w:color w:val="000000"/>
          <w:sz w:val="22"/>
          <w:szCs w:val="22"/>
          <w:lang w:bidi="hi-IN"/>
        </w:rPr>
        <w:t xml:space="preserve">, </w:t>
      </w:r>
      <w:r w:rsidRPr="00AB3685">
        <w:rPr>
          <w:rFonts w:ascii="Arial" w:hAnsi="Arial" w:cs="Arial"/>
          <w:bCs/>
          <w:sz w:val="22"/>
          <w:szCs w:val="22"/>
        </w:rPr>
        <w:t>Pharm. D. Student.</w:t>
      </w:r>
    </w:p>
    <w:p w14:paraId="2BA9F967" w14:textId="77777777" w:rsidR="007268AB" w:rsidRPr="00AB3685" w:rsidRDefault="007268AB" w:rsidP="007268AB">
      <w:pPr>
        <w:ind w:left="2880" w:hanging="2880"/>
        <w:jc w:val="both"/>
        <w:rPr>
          <w:rFonts w:ascii="Arial" w:hAnsi="Arial" w:cs="Arial"/>
          <w:b/>
          <w:bCs/>
          <w:sz w:val="22"/>
          <w:szCs w:val="22"/>
        </w:rPr>
      </w:pPr>
      <w:r w:rsidRPr="00AB3685">
        <w:rPr>
          <w:rFonts w:ascii="Arial" w:hAnsi="Arial" w:cs="Arial"/>
          <w:b/>
          <w:bCs/>
          <w:sz w:val="22"/>
          <w:szCs w:val="22"/>
        </w:rPr>
        <w:t>Sept. 2004</w:t>
      </w:r>
      <w:r w:rsidR="00FD039E" w:rsidRPr="00AB3685">
        <w:rPr>
          <w:rFonts w:ascii="Arial" w:hAnsi="Arial" w:cs="Arial"/>
          <w:b/>
          <w:sz w:val="22"/>
          <w:szCs w:val="22"/>
        </w:rPr>
        <w:t>–</w:t>
      </w:r>
      <w:r w:rsidRPr="00AB3685">
        <w:rPr>
          <w:rFonts w:ascii="Arial" w:hAnsi="Arial" w:cs="Arial"/>
          <w:b/>
          <w:bCs/>
          <w:sz w:val="22"/>
          <w:szCs w:val="22"/>
        </w:rPr>
        <w:t>May 2005</w:t>
      </w:r>
      <w:r w:rsidRPr="00AB3685">
        <w:rPr>
          <w:rFonts w:ascii="Arial" w:hAnsi="Arial" w:cs="Arial"/>
          <w:b/>
          <w:bCs/>
          <w:sz w:val="22"/>
          <w:szCs w:val="22"/>
        </w:rPr>
        <w:tab/>
        <w:t>Hua Zhang</w:t>
      </w:r>
      <w:r w:rsidRPr="00AB3685">
        <w:rPr>
          <w:rFonts w:ascii="Arial" w:hAnsi="Arial" w:cs="Arial"/>
          <w:bCs/>
          <w:sz w:val="22"/>
          <w:szCs w:val="22"/>
        </w:rPr>
        <w:t>, Pharm. D. Student.</w:t>
      </w:r>
    </w:p>
    <w:p w14:paraId="32D1BC03" w14:textId="77777777" w:rsidR="007268AB" w:rsidRPr="00AB3685" w:rsidRDefault="007268AB" w:rsidP="007268AB">
      <w:pPr>
        <w:ind w:left="2880" w:hanging="2880"/>
        <w:jc w:val="both"/>
        <w:rPr>
          <w:rFonts w:ascii="Arial" w:hAnsi="Arial" w:cs="Arial"/>
          <w:bCs/>
          <w:sz w:val="22"/>
          <w:szCs w:val="22"/>
        </w:rPr>
      </w:pPr>
      <w:r w:rsidRPr="00AB3685">
        <w:rPr>
          <w:rFonts w:ascii="Arial" w:hAnsi="Arial" w:cs="Arial"/>
          <w:b/>
          <w:bCs/>
          <w:sz w:val="22"/>
          <w:szCs w:val="22"/>
        </w:rPr>
        <w:t>June 2004</w:t>
      </w:r>
      <w:r w:rsidRPr="00AB3685">
        <w:rPr>
          <w:rFonts w:ascii="Arial" w:hAnsi="Arial" w:cs="Arial"/>
          <w:b/>
          <w:sz w:val="22"/>
          <w:szCs w:val="22"/>
        </w:rPr>
        <w:t>–Dec. 2005</w:t>
      </w:r>
      <w:r w:rsidRPr="00AB3685">
        <w:rPr>
          <w:rFonts w:ascii="Arial" w:hAnsi="Arial" w:cs="Arial"/>
          <w:b/>
          <w:bCs/>
          <w:sz w:val="22"/>
          <w:szCs w:val="22"/>
        </w:rPr>
        <w:t xml:space="preserve"> </w:t>
      </w:r>
      <w:r w:rsidRPr="00AB3685">
        <w:rPr>
          <w:rFonts w:ascii="Arial" w:hAnsi="Arial" w:cs="Arial"/>
          <w:b/>
          <w:bCs/>
          <w:sz w:val="22"/>
          <w:szCs w:val="22"/>
        </w:rPr>
        <w:tab/>
        <w:t>David Watts</w:t>
      </w:r>
      <w:r w:rsidRPr="00AB3685">
        <w:rPr>
          <w:rFonts w:ascii="Arial" w:hAnsi="Arial" w:cs="Arial"/>
          <w:bCs/>
          <w:sz w:val="22"/>
          <w:szCs w:val="22"/>
        </w:rPr>
        <w:t>, Pharm. D. Student.</w:t>
      </w:r>
    </w:p>
    <w:p w14:paraId="33267F87" w14:textId="77777777" w:rsidR="001911D7" w:rsidRPr="00AB3685" w:rsidRDefault="001911D7" w:rsidP="00FC11FB">
      <w:pPr>
        <w:ind w:left="2880" w:hanging="2880"/>
        <w:jc w:val="both"/>
        <w:rPr>
          <w:rFonts w:ascii="Arial" w:hAnsi="Arial" w:cs="Arial"/>
          <w:bCs/>
          <w:sz w:val="22"/>
          <w:szCs w:val="22"/>
        </w:rPr>
      </w:pPr>
      <w:r w:rsidRPr="00AB3685">
        <w:rPr>
          <w:rFonts w:ascii="Arial" w:hAnsi="Arial" w:cs="Arial"/>
          <w:b/>
          <w:bCs/>
          <w:sz w:val="22"/>
          <w:szCs w:val="22"/>
        </w:rPr>
        <w:t>Jan. 2004</w:t>
      </w:r>
      <w:r w:rsidRPr="00AB3685">
        <w:rPr>
          <w:rFonts w:ascii="Arial" w:hAnsi="Arial" w:cs="Arial"/>
          <w:b/>
          <w:sz w:val="22"/>
          <w:szCs w:val="22"/>
        </w:rPr>
        <w:t>–Dec. 2004</w:t>
      </w:r>
      <w:r w:rsidRPr="00AB3685">
        <w:rPr>
          <w:rFonts w:ascii="Arial" w:hAnsi="Arial" w:cs="Arial"/>
          <w:bCs/>
          <w:sz w:val="22"/>
          <w:szCs w:val="22"/>
        </w:rPr>
        <w:tab/>
      </w:r>
      <w:r w:rsidRPr="00AB3685">
        <w:rPr>
          <w:rFonts w:ascii="Arial" w:hAnsi="Arial" w:cs="Arial"/>
          <w:b/>
          <w:bCs/>
          <w:sz w:val="22"/>
          <w:szCs w:val="22"/>
        </w:rPr>
        <w:t>Man Yu-Li</w:t>
      </w:r>
      <w:r w:rsidRPr="00AB3685">
        <w:rPr>
          <w:rFonts w:ascii="Arial" w:hAnsi="Arial" w:cs="Arial"/>
          <w:bCs/>
          <w:sz w:val="22"/>
          <w:szCs w:val="22"/>
        </w:rPr>
        <w:t xml:space="preserve">, </w:t>
      </w:r>
      <w:r w:rsidR="0039078B" w:rsidRPr="00AB3685">
        <w:rPr>
          <w:rFonts w:ascii="Arial" w:hAnsi="Arial" w:cs="Arial"/>
          <w:bCs/>
          <w:sz w:val="22"/>
          <w:szCs w:val="22"/>
        </w:rPr>
        <w:t xml:space="preserve">Pharm.D. and </w:t>
      </w:r>
      <w:r w:rsidRPr="00AB3685">
        <w:rPr>
          <w:rFonts w:ascii="Arial" w:hAnsi="Arial" w:cs="Arial"/>
          <w:bCs/>
          <w:sz w:val="22"/>
          <w:szCs w:val="22"/>
        </w:rPr>
        <w:t>Pharmacy Honors Student.</w:t>
      </w:r>
    </w:p>
    <w:p w14:paraId="66F73FF9" w14:textId="77777777" w:rsidR="00EC2B4B" w:rsidRPr="00AB3685" w:rsidRDefault="00EC2B4B" w:rsidP="00FC11FB">
      <w:pPr>
        <w:ind w:left="2880" w:hanging="2880"/>
        <w:jc w:val="both"/>
        <w:rPr>
          <w:rFonts w:ascii="Arial" w:hAnsi="Arial" w:cs="Arial"/>
          <w:bCs/>
          <w:sz w:val="22"/>
          <w:szCs w:val="22"/>
        </w:rPr>
      </w:pPr>
      <w:r w:rsidRPr="00AB3685">
        <w:rPr>
          <w:rFonts w:ascii="Arial" w:hAnsi="Arial" w:cs="Arial"/>
          <w:b/>
          <w:bCs/>
          <w:sz w:val="22"/>
          <w:szCs w:val="22"/>
        </w:rPr>
        <w:t>Jan. 2004</w:t>
      </w:r>
      <w:r w:rsidRPr="00AB3685">
        <w:rPr>
          <w:rFonts w:ascii="Arial" w:hAnsi="Arial" w:cs="Arial"/>
          <w:b/>
          <w:sz w:val="22"/>
          <w:szCs w:val="22"/>
        </w:rPr>
        <w:t>–</w:t>
      </w:r>
      <w:r w:rsidR="00FC11FB" w:rsidRPr="00AB3685">
        <w:rPr>
          <w:rFonts w:ascii="Arial" w:hAnsi="Arial" w:cs="Arial"/>
          <w:b/>
          <w:sz w:val="22"/>
          <w:szCs w:val="22"/>
        </w:rPr>
        <w:t>June 2005</w:t>
      </w:r>
      <w:r w:rsidRPr="00AB3685">
        <w:rPr>
          <w:rFonts w:ascii="Arial" w:hAnsi="Arial" w:cs="Arial"/>
          <w:bCs/>
          <w:sz w:val="22"/>
          <w:szCs w:val="22"/>
        </w:rPr>
        <w:tab/>
      </w:r>
      <w:r w:rsidRPr="00AB3685">
        <w:rPr>
          <w:rFonts w:ascii="Arial" w:hAnsi="Arial" w:cs="Arial"/>
          <w:b/>
          <w:bCs/>
          <w:sz w:val="22"/>
          <w:szCs w:val="22"/>
        </w:rPr>
        <w:t>Trixia Camacho</w:t>
      </w:r>
      <w:r w:rsidRPr="00AB3685">
        <w:rPr>
          <w:rFonts w:ascii="Arial" w:hAnsi="Arial" w:cs="Arial"/>
          <w:bCs/>
          <w:sz w:val="22"/>
          <w:szCs w:val="22"/>
        </w:rPr>
        <w:t>, Pharm. D. Student.</w:t>
      </w:r>
    </w:p>
    <w:p w14:paraId="365E1CCF" w14:textId="77777777" w:rsidR="00EC2B4B" w:rsidRPr="00AB3685" w:rsidRDefault="00EC2B4B" w:rsidP="00FC11FB">
      <w:pPr>
        <w:ind w:left="2880" w:hanging="2880"/>
        <w:jc w:val="both"/>
        <w:rPr>
          <w:rFonts w:ascii="Arial" w:hAnsi="Arial" w:cs="Arial"/>
          <w:b/>
          <w:bCs/>
          <w:sz w:val="22"/>
          <w:szCs w:val="22"/>
        </w:rPr>
      </w:pPr>
      <w:r w:rsidRPr="00AB3685">
        <w:rPr>
          <w:rFonts w:ascii="Arial" w:hAnsi="Arial" w:cs="Arial"/>
          <w:b/>
          <w:bCs/>
          <w:sz w:val="22"/>
          <w:szCs w:val="22"/>
        </w:rPr>
        <w:t>Jan. 2004</w:t>
      </w:r>
      <w:r w:rsidRPr="00AB3685">
        <w:rPr>
          <w:rFonts w:ascii="Arial" w:hAnsi="Arial" w:cs="Arial"/>
          <w:b/>
          <w:sz w:val="22"/>
          <w:szCs w:val="22"/>
        </w:rPr>
        <w:t>–</w:t>
      </w:r>
      <w:r w:rsidRPr="00AB3685">
        <w:rPr>
          <w:rFonts w:ascii="Arial" w:hAnsi="Arial" w:cs="Arial"/>
          <w:b/>
          <w:bCs/>
          <w:sz w:val="22"/>
          <w:szCs w:val="22"/>
        </w:rPr>
        <w:t>May 2004</w:t>
      </w:r>
      <w:r w:rsidRPr="00AB3685">
        <w:rPr>
          <w:rFonts w:ascii="Arial" w:hAnsi="Arial" w:cs="Arial"/>
          <w:bCs/>
          <w:sz w:val="22"/>
          <w:szCs w:val="22"/>
        </w:rPr>
        <w:tab/>
      </w:r>
      <w:r w:rsidRPr="00AB3685">
        <w:rPr>
          <w:rFonts w:ascii="Arial" w:hAnsi="Arial" w:cs="Arial"/>
          <w:b/>
          <w:bCs/>
          <w:sz w:val="22"/>
          <w:szCs w:val="22"/>
        </w:rPr>
        <w:t>Hua Zhang</w:t>
      </w:r>
      <w:r w:rsidRPr="00AB3685">
        <w:rPr>
          <w:rFonts w:ascii="Arial" w:hAnsi="Arial" w:cs="Arial"/>
          <w:bCs/>
          <w:sz w:val="22"/>
          <w:szCs w:val="22"/>
        </w:rPr>
        <w:t>, Pharm. D. Student.</w:t>
      </w:r>
      <w:r w:rsidRPr="00AB3685">
        <w:rPr>
          <w:rFonts w:ascii="Arial" w:hAnsi="Arial" w:cs="Arial"/>
          <w:b/>
          <w:bCs/>
          <w:sz w:val="22"/>
          <w:szCs w:val="22"/>
        </w:rPr>
        <w:t xml:space="preserve"> </w:t>
      </w:r>
    </w:p>
    <w:p w14:paraId="5383F383" w14:textId="77777777" w:rsidR="00EC2B4B" w:rsidRPr="00AB3685" w:rsidRDefault="00EC2B4B" w:rsidP="00FC11FB">
      <w:pPr>
        <w:ind w:left="2880" w:hanging="2880"/>
        <w:jc w:val="both"/>
        <w:rPr>
          <w:rFonts w:ascii="Arial" w:hAnsi="Arial" w:cs="Arial"/>
          <w:b/>
          <w:bCs/>
          <w:sz w:val="22"/>
          <w:szCs w:val="22"/>
        </w:rPr>
      </w:pPr>
      <w:r w:rsidRPr="00AB3685">
        <w:rPr>
          <w:rFonts w:ascii="Arial" w:hAnsi="Arial" w:cs="Arial"/>
          <w:b/>
          <w:sz w:val="22"/>
          <w:szCs w:val="22"/>
        </w:rPr>
        <w:t>Sept. 2001–May 2002</w:t>
      </w:r>
      <w:r w:rsidRPr="00AB3685">
        <w:rPr>
          <w:rFonts w:ascii="Arial" w:hAnsi="Arial" w:cs="Arial"/>
          <w:sz w:val="22"/>
          <w:szCs w:val="22"/>
        </w:rPr>
        <w:tab/>
      </w:r>
      <w:r w:rsidRPr="00AB3685">
        <w:rPr>
          <w:rFonts w:ascii="Arial" w:hAnsi="Arial" w:cs="Arial"/>
          <w:b/>
          <w:bCs/>
          <w:sz w:val="22"/>
          <w:szCs w:val="22"/>
        </w:rPr>
        <w:t>Devesh Chaudhari</w:t>
      </w:r>
      <w:r w:rsidRPr="00AB3685">
        <w:rPr>
          <w:rFonts w:ascii="Arial" w:hAnsi="Arial" w:cs="Arial"/>
          <w:sz w:val="22"/>
          <w:szCs w:val="22"/>
        </w:rPr>
        <w:t xml:space="preserve">, Pharm. D. </w:t>
      </w:r>
    </w:p>
    <w:p w14:paraId="0821B8EB" w14:textId="77777777" w:rsidR="00EC2B4B" w:rsidRPr="00AB3685" w:rsidRDefault="00EC2B4B" w:rsidP="00FC11FB">
      <w:pPr>
        <w:ind w:left="2880" w:hanging="2880"/>
        <w:jc w:val="both"/>
        <w:rPr>
          <w:rFonts w:ascii="Arial" w:hAnsi="Arial" w:cs="Arial"/>
          <w:bCs/>
          <w:sz w:val="22"/>
          <w:szCs w:val="22"/>
        </w:rPr>
      </w:pPr>
      <w:r w:rsidRPr="00AB3685">
        <w:rPr>
          <w:rFonts w:ascii="Arial" w:hAnsi="Arial" w:cs="Arial"/>
          <w:b/>
          <w:bCs/>
          <w:sz w:val="22"/>
          <w:szCs w:val="22"/>
        </w:rPr>
        <w:t>Jan</w:t>
      </w:r>
      <w:r w:rsidR="00761FCA" w:rsidRPr="00AB3685">
        <w:rPr>
          <w:rFonts w:ascii="Arial" w:hAnsi="Arial" w:cs="Arial"/>
          <w:b/>
          <w:bCs/>
          <w:sz w:val="22"/>
          <w:szCs w:val="22"/>
        </w:rPr>
        <w:t>.</w:t>
      </w:r>
      <w:r w:rsidRPr="00AB3685">
        <w:rPr>
          <w:rFonts w:ascii="Arial" w:hAnsi="Arial" w:cs="Arial"/>
          <w:b/>
          <w:bCs/>
          <w:sz w:val="22"/>
          <w:szCs w:val="22"/>
        </w:rPr>
        <w:t xml:space="preserve"> 2001</w:t>
      </w:r>
      <w:r w:rsidRPr="00AB3685">
        <w:rPr>
          <w:rFonts w:ascii="Arial" w:hAnsi="Arial" w:cs="Arial"/>
          <w:b/>
          <w:sz w:val="22"/>
          <w:szCs w:val="22"/>
        </w:rPr>
        <w:t>–</w:t>
      </w:r>
      <w:r w:rsidRPr="00AB3685">
        <w:rPr>
          <w:rFonts w:ascii="Arial" w:hAnsi="Arial" w:cs="Arial"/>
          <w:b/>
          <w:bCs/>
          <w:sz w:val="22"/>
          <w:szCs w:val="22"/>
        </w:rPr>
        <w:t>Sept. 2003</w:t>
      </w:r>
      <w:r w:rsidRPr="00AB3685">
        <w:rPr>
          <w:rFonts w:ascii="Arial" w:hAnsi="Arial" w:cs="Arial"/>
          <w:bCs/>
          <w:sz w:val="22"/>
          <w:szCs w:val="22"/>
        </w:rPr>
        <w:tab/>
      </w:r>
      <w:r w:rsidRPr="00AB3685">
        <w:rPr>
          <w:rFonts w:ascii="Arial" w:hAnsi="Arial" w:cs="Arial"/>
          <w:b/>
          <w:bCs/>
          <w:sz w:val="22"/>
          <w:szCs w:val="22"/>
        </w:rPr>
        <w:t>Kevin Gioia</w:t>
      </w:r>
      <w:r w:rsidRPr="00AB3685">
        <w:rPr>
          <w:rFonts w:ascii="Arial" w:hAnsi="Arial" w:cs="Arial"/>
          <w:bCs/>
          <w:sz w:val="22"/>
          <w:szCs w:val="22"/>
        </w:rPr>
        <w:t>,</w:t>
      </w:r>
      <w:r w:rsidRPr="00AB3685">
        <w:rPr>
          <w:rFonts w:ascii="Arial" w:hAnsi="Arial" w:cs="Arial"/>
          <w:b/>
          <w:bCs/>
          <w:sz w:val="22"/>
          <w:szCs w:val="22"/>
        </w:rPr>
        <w:t xml:space="preserve"> </w:t>
      </w:r>
      <w:r w:rsidRPr="00AB3685">
        <w:rPr>
          <w:rFonts w:ascii="Arial" w:hAnsi="Arial" w:cs="Arial"/>
          <w:bCs/>
          <w:sz w:val="22"/>
          <w:szCs w:val="22"/>
        </w:rPr>
        <w:t>B.S. in Biology.</w:t>
      </w:r>
    </w:p>
    <w:p w14:paraId="10BFB80F" w14:textId="77777777" w:rsidR="00EC2B4B" w:rsidRPr="00AB3685" w:rsidRDefault="00EC2B4B" w:rsidP="00FC11FB">
      <w:pPr>
        <w:ind w:left="2880" w:hanging="2880"/>
        <w:jc w:val="both"/>
        <w:rPr>
          <w:rFonts w:ascii="Arial" w:hAnsi="Arial" w:cs="Arial"/>
          <w:b/>
          <w:bCs/>
          <w:sz w:val="22"/>
          <w:szCs w:val="22"/>
        </w:rPr>
      </w:pPr>
      <w:r w:rsidRPr="00AB3685">
        <w:rPr>
          <w:rFonts w:ascii="Arial" w:hAnsi="Arial" w:cs="Arial"/>
          <w:b/>
          <w:bCs/>
          <w:sz w:val="22"/>
          <w:szCs w:val="22"/>
        </w:rPr>
        <w:t>Sept. 2000</w:t>
      </w:r>
      <w:r w:rsidRPr="00AB3685">
        <w:rPr>
          <w:rFonts w:ascii="Arial" w:hAnsi="Arial" w:cs="Arial"/>
          <w:b/>
          <w:sz w:val="22"/>
          <w:szCs w:val="22"/>
        </w:rPr>
        <w:t>–</w:t>
      </w:r>
      <w:r w:rsidRPr="00AB3685">
        <w:rPr>
          <w:rFonts w:ascii="Arial" w:hAnsi="Arial" w:cs="Arial"/>
          <w:b/>
          <w:bCs/>
          <w:sz w:val="22"/>
          <w:szCs w:val="22"/>
        </w:rPr>
        <w:t>Dec. 2000</w:t>
      </w:r>
      <w:r w:rsidRPr="00AB3685">
        <w:rPr>
          <w:rFonts w:ascii="Arial" w:hAnsi="Arial" w:cs="Arial"/>
          <w:b/>
          <w:bCs/>
          <w:sz w:val="22"/>
          <w:szCs w:val="22"/>
        </w:rPr>
        <w:tab/>
        <w:t>George Samman</w:t>
      </w:r>
      <w:r w:rsidRPr="00AB3685">
        <w:rPr>
          <w:rFonts w:ascii="Arial" w:hAnsi="Arial" w:cs="Arial"/>
          <w:bCs/>
          <w:sz w:val="22"/>
          <w:szCs w:val="22"/>
        </w:rPr>
        <w:t xml:space="preserve">, Pharm.D. </w:t>
      </w:r>
    </w:p>
    <w:p w14:paraId="2604E321" w14:textId="77777777" w:rsidR="00EC2B4B" w:rsidRPr="00AB3685" w:rsidRDefault="00EC2B4B" w:rsidP="00FC11FB">
      <w:pPr>
        <w:ind w:left="2880" w:hanging="2880"/>
        <w:jc w:val="both"/>
        <w:rPr>
          <w:rFonts w:ascii="Arial" w:hAnsi="Arial" w:cs="Arial"/>
          <w:bCs/>
          <w:sz w:val="22"/>
          <w:szCs w:val="22"/>
        </w:rPr>
      </w:pPr>
      <w:r w:rsidRPr="00AB3685">
        <w:rPr>
          <w:rFonts w:ascii="Arial" w:hAnsi="Arial" w:cs="Arial"/>
          <w:b/>
          <w:bCs/>
          <w:sz w:val="22"/>
          <w:szCs w:val="22"/>
        </w:rPr>
        <w:t>Sept.</w:t>
      </w:r>
      <w:r w:rsidRPr="00AB3685">
        <w:rPr>
          <w:rFonts w:ascii="Arial" w:hAnsi="Arial" w:cs="Arial"/>
          <w:b/>
          <w:sz w:val="22"/>
          <w:szCs w:val="22"/>
        </w:rPr>
        <w:t xml:space="preserve"> </w:t>
      </w:r>
      <w:r w:rsidRPr="00AB3685">
        <w:rPr>
          <w:rFonts w:ascii="Arial" w:hAnsi="Arial" w:cs="Arial"/>
          <w:b/>
          <w:bCs/>
          <w:sz w:val="22"/>
          <w:szCs w:val="22"/>
        </w:rPr>
        <w:t>1999</w:t>
      </w:r>
      <w:r w:rsidRPr="00AB3685">
        <w:rPr>
          <w:rFonts w:ascii="Arial" w:hAnsi="Arial" w:cs="Arial"/>
          <w:b/>
          <w:sz w:val="22"/>
          <w:szCs w:val="22"/>
        </w:rPr>
        <w:t>–</w:t>
      </w:r>
      <w:r w:rsidRPr="00AB3685">
        <w:rPr>
          <w:rFonts w:ascii="Arial" w:hAnsi="Arial" w:cs="Arial"/>
          <w:b/>
          <w:bCs/>
          <w:sz w:val="22"/>
          <w:szCs w:val="22"/>
        </w:rPr>
        <w:t>May 2000</w:t>
      </w:r>
      <w:r w:rsidRPr="00AB3685">
        <w:rPr>
          <w:rFonts w:ascii="Arial" w:hAnsi="Arial" w:cs="Arial"/>
          <w:bCs/>
          <w:sz w:val="22"/>
          <w:szCs w:val="22"/>
        </w:rPr>
        <w:tab/>
      </w:r>
      <w:r w:rsidRPr="00AB3685">
        <w:rPr>
          <w:rFonts w:ascii="Arial" w:hAnsi="Arial" w:cs="Arial"/>
          <w:b/>
          <w:bCs/>
          <w:sz w:val="22"/>
          <w:szCs w:val="22"/>
        </w:rPr>
        <w:t>Alexander Toledo</w:t>
      </w:r>
      <w:r w:rsidRPr="00AB3685">
        <w:rPr>
          <w:rFonts w:ascii="Arial" w:hAnsi="Arial" w:cs="Arial"/>
          <w:bCs/>
          <w:sz w:val="22"/>
          <w:szCs w:val="22"/>
        </w:rPr>
        <w:t>, B.S. Pharmacy.</w:t>
      </w:r>
    </w:p>
    <w:p w14:paraId="248A2E00" w14:textId="77777777" w:rsidR="00EC2B4B" w:rsidRPr="00AB3685" w:rsidRDefault="00EC2B4B" w:rsidP="00FC11FB">
      <w:pPr>
        <w:ind w:left="2880" w:hanging="2880"/>
        <w:jc w:val="both"/>
        <w:rPr>
          <w:rFonts w:ascii="Arial" w:hAnsi="Arial" w:cs="Arial"/>
          <w:bCs/>
          <w:sz w:val="22"/>
          <w:szCs w:val="22"/>
        </w:rPr>
      </w:pPr>
      <w:r w:rsidRPr="00AB3685">
        <w:rPr>
          <w:rFonts w:ascii="Arial" w:hAnsi="Arial" w:cs="Arial"/>
          <w:b/>
          <w:bCs/>
          <w:sz w:val="22"/>
          <w:szCs w:val="22"/>
        </w:rPr>
        <w:lastRenderedPageBreak/>
        <w:t>Sept. 1999</w:t>
      </w:r>
      <w:r w:rsidRPr="00AB3685">
        <w:rPr>
          <w:rFonts w:ascii="Arial" w:hAnsi="Arial" w:cs="Arial"/>
          <w:b/>
          <w:sz w:val="22"/>
          <w:szCs w:val="22"/>
        </w:rPr>
        <w:t>–</w:t>
      </w:r>
      <w:r w:rsidRPr="00AB3685">
        <w:rPr>
          <w:rFonts w:ascii="Arial" w:hAnsi="Arial" w:cs="Arial"/>
          <w:b/>
          <w:bCs/>
          <w:sz w:val="22"/>
          <w:szCs w:val="22"/>
        </w:rPr>
        <w:t>May 2000</w:t>
      </w:r>
      <w:r w:rsidRPr="00AB3685">
        <w:rPr>
          <w:rFonts w:ascii="Arial" w:hAnsi="Arial" w:cs="Arial"/>
          <w:bCs/>
          <w:sz w:val="22"/>
          <w:szCs w:val="22"/>
        </w:rPr>
        <w:tab/>
      </w:r>
      <w:r w:rsidRPr="00AB3685">
        <w:rPr>
          <w:rFonts w:ascii="Arial" w:hAnsi="Arial" w:cs="Arial"/>
          <w:b/>
          <w:bCs/>
          <w:sz w:val="22"/>
          <w:szCs w:val="22"/>
        </w:rPr>
        <w:t>Narendra Kuber</w:t>
      </w:r>
      <w:r w:rsidRPr="00AB3685">
        <w:rPr>
          <w:rFonts w:ascii="Arial" w:hAnsi="Arial" w:cs="Arial"/>
          <w:bCs/>
          <w:sz w:val="22"/>
          <w:szCs w:val="22"/>
        </w:rPr>
        <w:t>, Pharm.D.</w:t>
      </w:r>
    </w:p>
    <w:p w14:paraId="641374A3" w14:textId="77777777" w:rsidR="0089119E" w:rsidRPr="00AB3685" w:rsidRDefault="0089119E" w:rsidP="00FC11FB">
      <w:pPr>
        <w:jc w:val="both"/>
        <w:rPr>
          <w:rFonts w:ascii="Arial" w:hAnsi="Arial" w:cs="Arial"/>
          <w:sz w:val="22"/>
          <w:szCs w:val="22"/>
        </w:rPr>
      </w:pPr>
    </w:p>
    <w:p w14:paraId="596E8BB9" w14:textId="77777777" w:rsidR="0089119E" w:rsidRPr="00AB3685" w:rsidRDefault="0089119E" w:rsidP="00FC11FB">
      <w:pPr>
        <w:jc w:val="both"/>
        <w:rPr>
          <w:rFonts w:ascii="Arial" w:hAnsi="Arial" w:cs="Arial"/>
          <w:b/>
          <w:sz w:val="22"/>
          <w:szCs w:val="22"/>
        </w:rPr>
      </w:pPr>
      <w:r w:rsidRPr="00AB3685">
        <w:rPr>
          <w:rFonts w:ascii="Arial" w:hAnsi="Arial" w:cs="Arial"/>
          <w:b/>
          <w:sz w:val="22"/>
          <w:szCs w:val="22"/>
          <w:u w:val="single"/>
        </w:rPr>
        <w:t>PUBLICATIONS</w:t>
      </w:r>
      <w:r w:rsidR="00BB340E" w:rsidRPr="00AB3685">
        <w:rPr>
          <w:rFonts w:ascii="Arial" w:hAnsi="Arial" w:cs="Arial"/>
          <w:b/>
          <w:sz w:val="22"/>
          <w:szCs w:val="22"/>
        </w:rPr>
        <w:t>:</w:t>
      </w:r>
    </w:p>
    <w:p w14:paraId="00F31160" w14:textId="77777777" w:rsidR="00A60619" w:rsidRPr="00AB3685" w:rsidRDefault="00A60619" w:rsidP="00FC11FB">
      <w:pPr>
        <w:tabs>
          <w:tab w:val="left" w:pos="0"/>
        </w:tabs>
        <w:ind w:right="-54"/>
        <w:jc w:val="both"/>
        <w:rPr>
          <w:rFonts w:ascii="Arial" w:hAnsi="Arial" w:cs="Arial"/>
          <w:b/>
          <w:bCs/>
          <w:i/>
          <w:caps/>
          <w:sz w:val="22"/>
          <w:szCs w:val="22"/>
          <w:u w:val="single"/>
        </w:rPr>
      </w:pPr>
      <w:r w:rsidRPr="00AB3685">
        <w:rPr>
          <w:rFonts w:ascii="Arial" w:hAnsi="Arial" w:cs="Arial"/>
          <w:i/>
          <w:sz w:val="22"/>
          <w:szCs w:val="22"/>
          <w:u w:val="single"/>
        </w:rPr>
        <w:t>Refereed Journals</w:t>
      </w:r>
    </w:p>
    <w:p w14:paraId="53EBEEE2" w14:textId="77777777" w:rsidR="002B02CB" w:rsidRDefault="002B02CB" w:rsidP="002B02CB">
      <w:pPr>
        <w:numPr>
          <w:ilvl w:val="0"/>
          <w:numId w:val="5"/>
        </w:numPr>
        <w:jc w:val="both"/>
        <w:rPr>
          <w:rFonts w:ascii="Arial" w:hAnsi="Arial" w:cs="Arial"/>
          <w:sz w:val="22"/>
          <w:szCs w:val="22"/>
        </w:rPr>
      </w:pPr>
      <w:r>
        <w:rPr>
          <w:rFonts w:ascii="Arial" w:hAnsi="Arial" w:cs="Arial"/>
          <w:sz w:val="22"/>
          <w:szCs w:val="22"/>
        </w:rPr>
        <w:t>J. Wang</w:t>
      </w:r>
      <w:r w:rsidRPr="00F8495A">
        <w:rPr>
          <w:rFonts w:ascii="Arial" w:hAnsi="Arial" w:cs="Arial"/>
          <w:sz w:val="22"/>
          <w:szCs w:val="22"/>
        </w:rPr>
        <w:t>, D</w:t>
      </w:r>
      <w:r>
        <w:rPr>
          <w:rFonts w:ascii="Arial" w:hAnsi="Arial" w:cs="Arial"/>
          <w:sz w:val="22"/>
          <w:szCs w:val="22"/>
        </w:rPr>
        <w:t>.</w:t>
      </w:r>
      <w:r w:rsidRPr="00F8495A">
        <w:rPr>
          <w:rFonts w:ascii="Arial" w:hAnsi="Arial" w:cs="Arial"/>
          <w:sz w:val="22"/>
          <w:szCs w:val="22"/>
        </w:rPr>
        <w:t xml:space="preserve"> Shakleya, G</w:t>
      </w:r>
      <w:r>
        <w:rPr>
          <w:rFonts w:ascii="Arial" w:hAnsi="Arial" w:cs="Arial"/>
          <w:sz w:val="22"/>
          <w:szCs w:val="22"/>
        </w:rPr>
        <w:t>.</w:t>
      </w:r>
      <w:r w:rsidRPr="00F8495A">
        <w:rPr>
          <w:rFonts w:ascii="Arial" w:hAnsi="Arial" w:cs="Arial"/>
          <w:sz w:val="22"/>
          <w:szCs w:val="22"/>
        </w:rPr>
        <w:t xml:space="preserve"> Giacoia</w:t>
      </w:r>
      <w:r>
        <w:rPr>
          <w:rFonts w:ascii="Arial" w:hAnsi="Arial" w:cs="Arial"/>
          <w:sz w:val="22"/>
          <w:szCs w:val="22"/>
        </w:rPr>
        <w:t>, Z.</w:t>
      </w:r>
      <w:r w:rsidRPr="00F8495A">
        <w:rPr>
          <w:rFonts w:ascii="Arial" w:hAnsi="Arial" w:cs="Arial"/>
          <w:sz w:val="22"/>
          <w:szCs w:val="22"/>
        </w:rPr>
        <w:t xml:space="preserve"> Rahman, M</w:t>
      </w:r>
      <w:r>
        <w:rPr>
          <w:rFonts w:ascii="Arial" w:hAnsi="Arial" w:cs="Arial"/>
          <w:sz w:val="22"/>
          <w:szCs w:val="22"/>
        </w:rPr>
        <w:t xml:space="preserve">.A. Khan, </w:t>
      </w:r>
      <w:r w:rsidRPr="00FA078E">
        <w:rPr>
          <w:rFonts w:ascii="Arial" w:hAnsi="Arial" w:cs="Arial"/>
          <w:b/>
          <w:sz w:val="22"/>
          <w:szCs w:val="22"/>
        </w:rPr>
        <w:t>G.T. Knipp</w:t>
      </w:r>
      <w:r w:rsidRPr="00F8495A">
        <w:rPr>
          <w:rFonts w:ascii="Arial" w:hAnsi="Arial" w:cs="Arial"/>
          <w:sz w:val="22"/>
          <w:szCs w:val="22"/>
        </w:rPr>
        <w:t>, P</w:t>
      </w:r>
      <w:r>
        <w:rPr>
          <w:rFonts w:ascii="Arial" w:hAnsi="Arial" w:cs="Arial"/>
          <w:sz w:val="22"/>
          <w:szCs w:val="22"/>
        </w:rPr>
        <w:t>.</w:t>
      </w:r>
      <w:r w:rsidRPr="00F8495A">
        <w:rPr>
          <w:rFonts w:ascii="Arial" w:hAnsi="Arial" w:cs="Arial"/>
          <w:sz w:val="22"/>
          <w:szCs w:val="22"/>
        </w:rPr>
        <w:t>J. Faustino</w:t>
      </w:r>
      <w:r>
        <w:rPr>
          <w:rFonts w:ascii="Arial" w:hAnsi="Arial" w:cs="Arial"/>
          <w:sz w:val="22"/>
          <w:szCs w:val="22"/>
        </w:rPr>
        <w:t xml:space="preserve">. </w:t>
      </w:r>
      <w:r w:rsidRPr="00FA078E">
        <w:rPr>
          <w:rFonts w:ascii="Arial" w:hAnsi="Arial" w:cs="Arial"/>
          <w:sz w:val="22"/>
          <w:szCs w:val="22"/>
        </w:rPr>
        <w:t>Bioavailability assessment of a brompheniramine taste-masked pediatric formulation in a juvenile porcine model</w:t>
      </w:r>
      <w:r>
        <w:rPr>
          <w:rFonts w:ascii="Arial" w:hAnsi="Arial" w:cs="Arial"/>
          <w:sz w:val="22"/>
          <w:szCs w:val="22"/>
        </w:rPr>
        <w:t>. (Submitted).</w:t>
      </w:r>
    </w:p>
    <w:p w14:paraId="40A17F4F" w14:textId="1698C46B" w:rsidR="00F8495A" w:rsidRPr="00B80D65" w:rsidRDefault="00B80D65" w:rsidP="009742F2">
      <w:pPr>
        <w:numPr>
          <w:ilvl w:val="0"/>
          <w:numId w:val="5"/>
        </w:numPr>
        <w:jc w:val="both"/>
        <w:rPr>
          <w:rFonts w:ascii="Arial" w:hAnsi="Arial" w:cs="Arial"/>
          <w:sz w:val="22"/>
          <w:szCs w:val="22"/>
        </w:rPr>
      </w:pPr>
      <w:r w:rsidRPr="00F8495A">
        <w:rPr>
          <w:rFonts w:ascii="Arial" w:hAnsi="Arial" w:cs="Arial"/>
          <w:sz w:val="22"/>
          <w:szCs w:val="22"/>
        </w:rPr>
        <w:t>V</w:t>
      </w:r>
      <w:r>
        <w:rPr>
          <w:rFonts w:ascii="Arial" w:hAnsi="Arial" w:cs="Arial"/>
          <w:sz w:val="22"/>
          <w:szCs w:val="22"/>
        </w:rPr>
        <w:t>.</w:t>
      </w:r>
      <w:r w:rsidRPr="00F8495A">
        <w:rPr>
          <w:rFonts w:ascii="Arial" w:hAnsi="Arial" w:cs="Arial"/>
          <w:sz w:val="22"/>
          <w:szCs w:val="22"/>
        </w:rPr>
        <w:t>S. Bebarta, X</w:t>
      </w:r>
      <w:r>
        <w:rPr>
          <w:rFonts w:ascii="Arial" w:hAnsi="Arial" w:cs="Arial"/>
          <w:sz w:val="22"/>
          <w:szCs w:val="22"/>
        </w:rPr>
        <w:t>.</w:t>
      </w:r>
      <w:r w:rsidRPr="00F8495A">
        <w:rPr>
          <w:rFonts w:ascii="Arial" w:hAnsi="Arial" w:cs="Arial"/>
          <w:sz w:val="22"/>
          <w:szCs w:val="22"/>
        </w:rPr>
        <w:t xml:space="preserve"> Shi, </w:t>
      </w:r>
      <w:r>
        <w:rPr>
          <w:rFonts w:ascii="Arial" w:hAnsi="Arial" w:cs="Arial"/>
          <w:sz w:val="22"/>
          <w:szCs w:val="22"/>
        </w:rPr>
        <w:t xml:space="preserve">S. Zhang, </w:t>
      </w:r>
      <w:r w:rsidR="00F8495A">
        <w:rPr>
          <w:rFonts w:ascii="Arial" w:hAnsi="Arial" w:cs="Arial"/>
          <w:sz w:val="22"/>
          <w:szCs w:val="22"/>
        </w:rPr>
        <w:t>T.</w:t>
      </w:r>
      <w:r w:rsidR="00F8495A" w:rsidRPr="00F8495A">
        <w:rPr>
          <w:rFonts w:ascii="Arial" w:hAnsi="Arial" w:cs="Arial"/>
          <w:sz w:val="22"/>
          <w:szCs w:val="22"/>
        </w:rPr>
        <w:t>B</w:t>
      </w:r>
      <w:r w:rsidR="00F8495A">
        <w:rPr>
          <w:rFonts w:ascii="Arial" w:hAnsi="Arial" w:cs="Arial"/>
          <w:sz w:val="22"/>
          <w:szCs w:val="22"/>
        </w:rPr>
        <w:t>. Hendry-Hofer</w:t>
      </w:r>
      <w:r w:rsidR="00F8495A" w:rsidRPr="00F8495A">
        <w:rPr>
          <w:rFonts w:ascii="Arial" w:hAnsi="Arial" w:cs="Arial"/>
          <w:sz w:val="22"/>
          <w:szCs w:val="22"/>
        </w:rPr>
        <w:t>, C</w:t>
      </w:r>
      <w:r w:rsidR="00F8495A">
        <w:rPr>
          <w:rFonts w:ascii="Arial" w:hAnsi="Arial" w:cs="Arial"/>
          <w:sz w:val="22"/>
          <w:szCs w:val="22"/>
        </w:rPr>
        <w:t>.</w:t>
      </w:r>
      <w:r w:rsidR="00F8495A" w:rsidRPr="00F8495A">
        <w:rPr>
          <w:rFonts w:ascii="Arial" w:hAnsi="Arial" w:cs="Arial"/>
          <w:sz w:val="22"/>
          <w:szCs w:val="22"/>
        </w:rPr>
        <w:t>C. Severance, M</w:t>
      </w:r>
      <w:r w:rsidR="00F8495A">
        <w:rPr>
          <w:rFonts w:ascii="Arial" w:hAnsi="Arial" w:cs="Arial"/>
          <w:sz w:val="22"/>
          <w:szCs w:val="22"/>
        </w:rPr>
        <w:t>.</w:t>
      </w:r>
      <w:r w:rsidR="00F8495A" w:rsidRPr="00F8495A">
        <w:rPr>
          <w:rFonts w:ascii="Arial" w:hAnsi="Arial" w:cs="Arial"/>
          <w:sz w:val="22"/>
          <w:szCs w:val="22"/>
        </w:rPr>
        <w:t>M. Behymer, G</w:t>
      </w:r>
      <w:r w:rsidR="00F8495A">
        <w:rPr>
          <w:rFonts w:ascii="Arial" w:hAnsi="Arial" w:cs="Arial"/>
          <w:sz w:val="22"/>
          <w:szCs w:val="22"/>
        </w:rPr>
        <w:t>.</w:t>
      </w:r>
      <w:r w:rsidR="00F8495A" w:rsidRPr="00F8495A">
        <w:rPr>
          <w:rFonts w:ascii="Arial" w:hAnsi="Arial" w:cs="Arial"/>
          <w:sz w:val="22"/>
          <w:szCs w:val="22"/>
        </w:rPr>
        <w:t>R. Boss, S</w:t>
      </w:r>
      <w:r w:rsidR="00F8495A">
        <w:rPr>
          <w:rFonts w:ascii="Arial" w:hAnsi="Arial" w:cs="Arial"/>
          <w:sz w:val="22"/>
          <w:szCs w:val="22"/>
        </w:rPr>
        <w:t>.</w:t>
      </w:r>
      <w:r w:rsidR="00F8495A" w:rsidRPr="00F8495A">
        <w:rPr>
          <w:rFonts w:ascii="Arial" w:hAnsi="Arial" w:cs="Arial"/>
          <w:sz w:val="22"/>
          <w:szCs w:val="22"/>
        </w:rPr>
        <w:t xml:space="preserve"> Mahon, M</w:t>
      </w:r>
      <w:r w:rsidR="00F8495A">
        <w:rPr>
          <w:rFonts w:ascii="Arial" w:hAnsi="Arial" w:cs="Arial"/>
          <w:sz w:val="22"/>
          <w:szCs w:val="22"/>
        </w:rPr>
        <w:t>.</w:t>
      </w:r>
      <w:r w:rsidR="00F8495A" w:rsidRPr="00F8495A">
        <w:rPr>
          <w:rFonts w:ascii="Arial" w:hAnsi="Arial" w:cs="Arial"/>
          <w:sz w:val="22"/>
          <w:szCs w:val="22"/>
        </w:rPr>
        <w:t xml:space="preserve"> Brenner, </w:t>
      </w:r>
      <w:r w:rsidR="00F8495A" w:rsidRPr="00F8495A">
        <w:rPr>
          <w:rFonts w:ascii="Arial" w:hAnsi="Arial" w:cs="Arial"/>
          <w:b/>
          <w:sz w:val="22"/>
          <w:szCs w:val="22"/>
        </w:rPr>
        <w:t>G.T. Knipp</w:t>
      </w:r>
      <w:r w:rsidR="00F8495A" w:rsidRPr="00F8495A">
        <w:rPr>
          <w:rFonts w:ascii="Arial" w:hAnsi="Arial" w:cs="Arial"/>
          <w:sz w:val="22"/>
          <w:szCs w:val="22"/>
        </w:rPr>
        <w:t>, V</w:t>
      </w:r>
      <w:r w:rsidR="00F8495A">
        <w:rPr>
          <w:rFonts w:ascii="Arial" w:hAnsi="Arial" w:cs="Arial"/>
          <w:sz w:val="22"/>
          <w:szCs w:val="22"/>
        </w:rPr>
        <w:t>.</w:t>
      </w:r>
      <w:r w:rsidR="00F8495A" w:rsidRPr="00F8495A">
        <w:rPr>
          <w:rFonts w:ascii="Arial" w:hAnsi="Arial" w:cs="Arial"/>
          <w:sz w:val="22"/>
          <w:szCs w:val="22"/>
        </w:rPr>
        <w:t>J</w:t>
      </w:r>
      <w:r w:rsidR="00F8495A">
        <w:rPr>
          <w:rFonts w:ascii="Arial" w:hAnsi="Arial" w:cs="Arial"/>
          <w:sz w:val="22"/>
          <w:szCs w:val="22"/>
        </w:rPr>
        <w:t>.</w:t>
      </w:r>
      <w:r w:rsidR="00F8495A" w:rsidRPr="00F8495A">
        <w:rPr>
          <w:rFonts w:ascii="Arial" w:hAnsi="Arial" w:cs="Arial"/>
          <w:sz w:val="22"/>
          <w:szCs w:val="22"/>
        </w:rPr>
        <w:t xml:space="preserve"> Daviss</w:t>
      </w:r>
      <w:r w:rsidR="00F8495A">
        <w:rPr>
          <w:rFonts w:ascii="Arial" w:hAnsi="Arial" w:cs="Arial"/>
          <w:sz w:val="22"/>
          <w:szCs w:val="22"/>
        </w:rPr>
        <w:t>on</w:t>
      </w:r>
      <w:r w:rsidR="00F8495A" w:rsidRPr="00F8495A">
        <w:rPr>
          <w:rFonts w:ascii="Arial" w:hAnsi="Arial" w:cs="Arial"/>
          <w:sz w:val="22"/>
          <w:szCs w:val="22"/>
        </w:rPr>
        <w:t>, R</w:t>
      </w:r>
      <w:r w:rsidR="00F8495A">
        <w:rPr>
          <w:rFonts w:ascii="Arial" w:hAnsi="Arial" w:cs="Arial"/>
          <w:sz w:val="22"/>
          <w:szCs w:val="22"/>
        </w:rPr>
        <w:t>.</w:t>
      </w:r>
      <w:r w:rsidR="00F8495A" w:rsidRPr="00F8495A">
        <w:rPr>
          <w:rFonts w:ascii="Arial" w:hAnsi="Arial" w:cs="Arial"/>
          <w:sz w:val="22"/>
          <w:szCs w:val="22"/>
        </w:rPr>
        <w:t>T. Peterson, C</w:t>
      </w:r>
      <w:r w:rsidR="00F8495A">
        <w:rPr>
          <w:rFonts w:ascii="Arial" w:hAnsi="Arial" w:cs="Arial"/>
          <w:sz w:val="22"/>
          <w:szCs w:val="22"/>
        </w:rPr>
        <w:t>.A. MacRae</w:t>
      </w:r>
      <w:r w:rsidR="00F8495A" w:rsidRPr="00F8495A">
        <w:rPr>
          <w:rFonts w:ascii="Arial" w:hAnsi="Arial" w:cs="Arial"/>
          <w:sz w:val="22"/>
          <w:szCs w:val="22"/>
        </w:rPr>
        <w:t>, J</w:t>
      </w:r>
      <w:r w:rsidR="00F8495A">
        <w:rPr>
          <w:rFonts w:ascii="Arial" w:hAnsi="Arial" w:cs="Arial"/>
          <w:sz w:val="22"/>
          <w:szCs w:val="22"/>
        </w:rPr>
        <w:t>.</w:t>
      </w:r>
      <w:r w:rsidR="00F8495A" w:rsidRPr="00F8495A">
        <w:rPr>
          <w:rFonts w:ascii="Arial" w:hAnsi="Arial" w:cs="Arial"/>
          <w:sz w:val="22"/>
          <w:szCs w:val="22"/>
        </w:rPr>
        <w:t xml:space="preserve"> Rutter, R</w:t>
      </w:r>
      <w:r w:rsidR="00F8495A">
        <w:rPr>
          <w:rFonts w:ascii="Arial" w:hAnsi="Arial" w:cs="Arial"/>
          <w:sz w:val="22"/>
          <w:szCs w:val="22"/>
        </w:rPr>
        <w:t>.</w:t>
      </w:r>
      <w:r w:rsidR="00F8495A" w:rsidRPr="00F8495A">
        <w:rPr>
          <w:rFonts w:ascii="Arial" w:hAnsi="Arial" w:cs="Arial"/>
          <w:sz w:val="22"/>
          <w:szCs w:val="22"/>
        </w:rPr>
        <w:t>E. Gerszten, and A</w:t>
      </w:r>
      <w:r w:rsidR="00F8495A">
        <w:rPr>
          <w:rFonts w:ascii="Arial" w:hAnsi="Arial" w:cs="Arial"/>
          <w:sz w:val="22"/>
          <w:szCs w:val="22"/>
        </w:rPr>
        <w:t>.</w:t>
      </w:r>
      <w:r w:rsidR="00F8495A" w:rsidRPr="00F8495A">
        <w:rPr>
          <w:rFonts w:ascii="Arial" w:hAnsi="Arial" w:cs="Arial"/>
          <w:sz w:val="22"/>
          <w:szCs w:val="22"/>
        </w:rPr>
        <w:t>K. Nath</w:t>
      </w:r>
      <w:r w:rsidR="00F8495A">
        <w:rPr>
          <w:rFonts w:ascii="Arial" w:hAnsi="Arial" w:cs="Arial"/>
          <w:sz w:val="22"/>
          <w:szCs w:val="22"/>
        </w:rPr>
        <w:t xml:space="preserve">. </w:t>
      </w:r>
      <w:r w:rsidRPr="00B80D65">
        <w:rPr>
          <w:rFonts w:ascii="Arial" w:hAnsi="Arial" w:cs="Arial"/>
          <w:sz w:val="22"/>
          <w:szCs w:val="22"/>
        </w:rPr>
        <w:t>Intramuscular Administration of Glyoxylate Rescues Swine from Lethal Cyanide</w:t>
      </w:r>
      <w:r>
        <w:rPr>
          <w:rFonts w:ascii="Arial" w:hAnsi="Arial" w:cs="Arial"/>
          <w:sz w:val="22"/>
          <w:szCs w:val="22"/>
        </w:rPr>
        <w:t xml:space="preserve"> </w:t>
      </w:r>
      <w:r w:rsidRPr="00B80D65">
        <w:rPr>
          <w:rFonts w:ascii="Arial" w:hAnsi="Arial" w:cs="Arial"/>
          <w:sz w:val="22"/>
          <w:szCs w:val="22"/>
        </w:rPr>
        <w:t>Poisoning and Ameliorates the Biochemical Sequalae of Cyanide Intoxication</w:t>
      </w:r>
      <w:r w:rsidR="00F8495A" w:rsidRPr="00B80D65">
        <w:rPr>
          <w:rFonts w:ascii="Arial" w:hAnsi="Arial" w:cs="Arial"/>
          <w:sz w:val="22"/>
          <w:szCs w:val="22"/>
        </w:rPr>
        <w:t xml:space="preserve">. </w:t>
      </w:r>
      <w:r>
        <w:rPr>
          <w:rFonts w:ascii="Arial" w:hAnsi="Arial" w:cs="Arial"/>
          <w:i/>
          <w:sz w:val="22"/>
          <w:szCs w:val="22"/>
        </w:rPr>
        <w:t>Tox Sci.</w:t>
      </w:r>
      <w:r>
        <w:rPr>
          <w:rFonts w:ascii="Arial" w:hAnsi="Arial" w:cs="Arial"/>
          <w:sz w:val="22"/>
          <w:szCs w:val="22"/>
        </w:rPr>
        <w:t xml:space="preserve"> </w:t>
      </w:r>
      <w:r w:rsidR="009742F2" w:rsidRPr="009742F2">
        <w:rPr>
          <w:rFonts w:ascii="Arial" w:hAnsi="Arial" w:cs="Arial"/>
          <w:sz w:val="22"/>
          <w:szCs w:val="22"/>
        </w:rPr>
        <w:t>Nov 3;kfac1</w:t>
      </w:r>
      <w:r w:rsidR="009742F2">
        <w:rPr>
          <w:rFonts w:ascii="Arial" w:hAnsi="Arial" w:cs="Arial"/>
          <w:sz w:val="22"/>
          <w:szCs w:val="22"/>
        </w:rPr>
        <w:t>16. doi: 10.1093/toxsci/kfac116  (2022)</w:t>
      </w:r>
      <w:r w:rsidR="00F8495A" w:rsidRPr="00B80D65">
        <w:rPr>
          <w:rFonts w:ascii="Arial" w:hAnsi="Arial" w:cs="Arial"/>
          <w:sz w:val="22"/>
          <w:szCs w:val="22"/>
        </w:rPr>
        <w:t>.</w:t>
      </w:r>
    </w:p>
    <w:p w14:paraId="137BD083" w14:textId="16C55A9B" w:rsidR="00FA078E" w:rsidRDefault="00FA078E" w:rsidP="009742F2">
      <w:pPr>
        <w:numPr>
          <w:ilvl w:val="0"/>
          <w:numId w:val="5"/>
        </w:numPr>
        <w:jc w:val="both"/>
        <w:rPr>
          <w:rFonts w:ascii="Arial" w:hAnsi="Arial" w:cs="Arial"/>
          <w:sz w:val="22"/>
          <w:szCs w:val="22"/>
        </w:rPr>
      </w:pPr>
      <w:r>
        <w:rPr>
          <w:rFonts w:ascii="Arial" w:hAnsi="Arial" w:cs="Arial"/>
          <w:sz w:val="22"/>
          <w:szCs w:val="22"/>
        </w:rPr>
        <w:t xml:space="preserve">M. Behymer, </w:t>
      </w:r>
      <w:r w:rsidR="005A7F91" w:rsidRPr="00FA078E">
        <w:rPr>
          <w:rFonts w:ascii="Arial" w:hAnsi="Arial" w:cs="Arial"/>
          <w:sz w:val="22"/>
          <w:szCs w:val="22"/>
        </w:rPr>
        <w:t xml:space="preserve">H. Mo, </w:t>
      </w:r>
      <w:r w:rsidRPr="00FA078E">
        <w:rPr>
          <w:rFonts w:ascii="Arial" w:hAnsi="Arial" w:cs="Arial"/>
          <w:sz w:val="22"/>
          <w:szCs w:val="22"/>
        </w:rPr>
        <w:t xml:space="preserve">N. Fujii, V. Suresh, A. Chen, J. Lee, </w:t>
      </w:r>
      <w:r w:rsidR="005A7F91">
        <w:rPr>
          <w:rFonts w:ascii="Arial" w:hAnsi="Arial" w:cs="Arial"/>
          <w:sz w:val="22"/>
          <w:szCs w:val="22"/>
        </w:rPr>
        <w:t>A.</w:t>
      </w:r>
      <w:r w:rsidR="005A7F91" w:rsidRPr="00FA078E">
        <w:rPr>
          <w:rFonts w:ascii="Arial" w:hAnsi="Arial" w:cs="Arial"/>
          <w:sz w:val="22"/>
          <w:szCs w:val="22"/>
        </w:rPr>
        <w:t xml:space="preserve"> Nath, </w:t>
      </w:r>
      <w:r w:rsidR="005A7F91">
        <w:rPr>
          <w:rFonts w:ascii="Arial" w:hAnsi="Arial" w:cs="Arial"/>
          <w:sz w:val="22"/>
          <w:szCs w:val="22"/>
        </w:rPr>
        <w:t xml:space="preserve">K. Saha, </w:t>
      </w:r>
      <w:r w:rsidRPr="00FA078E">
        <w:rPr>
          <w:rFonts w:ascii="Arial" w:hAnsi="Arial" w:cs="Arial"/>
          <w:sz w:val="22"/>
          <w:szCs w:val="22"/>
        </w:rPr>
        <w:t>S. Mahon, M. Brenner, C.A. M</w:t>
      </w:r>
      <w:r>
        <w:rPr>
          <w:rFonts w:ascii="Arial" w:hAnsi="Arial" w:cs="Arial"/>
          <w:sz w:val="22"/>
          <w:szCs w:val="22"/>
        </w:rPr>
        <w:t>a</w:t>
      </w:r>
      <w:r w:rsidRPr="00FA078E">
        <w:rPr>
          <w:rFonts w:ascii="Arial" w:hAnsi="Arial" w:cs="Arial"/>
          <w:sz w:val="22"/>
          <w:szCs w:val="22"/>
        </w:rPr>
        <w:t xml:space="preserve">cCrae, R.T. Peterson, </w:t>
      </w:r>
      <w:r w:rsidR="005A7F91" w:rsidRPr="00FA078E">
        <w:rPr>
          <w:rFonts w:ascii="Arial" w:hAnsi="Arial" w:cs="Arial"/>
          <w:sz w:val="22"/>
          <w:szCs w:val="22"/>
        </w:rPr>
        <w:t xml:space="preserve">G.R. Boss, </w:t>
      </w:r>
      <w:r w:rsidRPr="00FA078E">
        <w:rPr>
          <w:rFonts w:ascii="Arial" w:hAnsi="Arial" w:cs="Arial"/>
          <w:sz w:val="22"/>
          <w:szCs w:val="22"/>
        </w:rPr>
        <w:t xml:space="preserve">G.T. Knipp and V.J. Davisson. </w:t>
      </w:r>
      <w:r w:rsidR="005A7F91" w:rsidRPr="005A7F91">
        <w:rPr>
          <w:rFonts w:ascii="Arial" w:hAnsi="Arial" w:cs="Arial"/>
          <w:sz w:val="22"/>
          <w:szCs w:val="22"/>
        </w:rPr>
        <w:t>Identification of Platinum(II) Sulfide Complexes Suitable as Intramuscular Cyanide Countermeasures</w:t>
      </w:r>
      <w:r>
        <w:rPr>
          <w:rFonts w:ascii="Arial" w:hAnsi="Arial" w:cs="Arial"/>
          <w:sz w:val="22"/>
          <w:szCs w:val="22"/>
        </w:rPr>
        <w:t xml:space="preserve">. </w:t>
      </w:r>
      <w:r w:rsidR="005A7F91">
        <w:rPr>
          <w:rFonts w:ascii="Arial" w:hAnsi="Arial" w:cs="Arial"/>
          <w:i/>
          <w:sz w:val="22"/>
          <w:szCs w:val="22"/>
        </w:rPr>
        <w:t>Chem. Res. Tox.</w:t>
      </w:r>
      <w:r w:rsidR="009742F2">
        <w:rPr>
          <w:rFonts w:ascii="Arial" w:hAnsi="Arial" w:cs="Arial"/>
          <w:i/>
          <w:sz w:val="22"/>
          <w:szCs w:val="22"/>
        </w:rPr>
        <w:t xml:space="preserve"> </w:t>
      </w:r>
      <w:r w:rsidR="009742F2" w:rsidRPr="009742F2">
        <w:rPr>
          <w:rFonts w:ascii="Arial" w:hAnsi="Arial" w:cs="Arial"/>
          <w:sz w:val="22"/>
          <w:szCs w:val="22"/>
        </w:rPr>
        <w:t>35(11):1983-1996</w:t>
      </w:r>
      <w:r w:rsidR="009742F2">
        <w:rPr>
          <w:rFonts w:ascii="Arial" w:hAnsi="Arial" w:cs="Arial"/>
          <w:sz w:val="22"/>
          <w:szCs w:val="22"/>
        </w:rPr>
        <w:t xml:space="preserve"> (2022)</w:t>
      </w:r>
      <w:r w:rsidR="009742F2" w:rsidRPr="009742F2">
        <w:rPr>
          <w:rFonts w:ascii="Arial" w:hAnsi="Arial" w:cs="Arial"/>
          <w:sz w:val="22"/>
          <w:szCs w:val="22"/>
        </w:rPr>
        <w:t>.</w:t>
      </w:r>
    </w:p>
    <w:p w14:paraId="40BCE9CE" w14:textId="382A0F80" w:rsidR="004C5051" w:rsidRDefault="004C5051" w:rsidP="004C5051">
      <w:pPr>
        <w:numPr>
          <w:ilvl w:val="0"/>
          <w:numId w:val="5"/>
        </w:numPr>
        <w:jc w:val="both"/>
        <w:rPr>
          <w:rFonts w:ascii="Arial" w:hAnsi="Arial" w:cs="Arial"/>
          <w:sz w:val="22"/>
          <w:szCs w:val="22"/>
        </w:rPr>
      </w:pPr>
      <w:r>
        <w:rPr>
          <w:rFonts w:ascii="Arial" w:hAnsi="Arial" w:cs="Arial"/>
          <w:sz w:val="22"/>
          <w:szCs w:val="22"/>
        </w:rPr>
        <w:t>J. Wang</w:t>
      </w:r>
      <w:r w:rsidRPr="004C5051">
        <w:rPr>
          <w:rFonts w:ascii="Arial" w:hAnsi="Arial" w:cs="Arial"/>
          <w:sz w:val="22"/>
          <w:szCs w:val="22"/>
        </w:rPr>
        <w:t>, X</w:t>
      </w:r>
      <w:r>
        <w:rPr>
          <w:rFonts w:ascii="Arial" w:hAnsi="Arial" w:cs="Arial"/>
          <w:sz w:val="22"/>
          <w:szCs w:val="22"/>
        </w:rPr>
        <w:t>.</w:t>
      </w:r>
      <w:r w:rsidRPr="004C5051">
        <w:rPr>
          <w:rFonts w:ascii="Arial" w:hAnsi="Arial" w:cs="Arial"/>
          <w:sz w:val="22"/>
          <w:szCs w:val="22"/>
        </w:rPr>
        <w:t xml:space="preserve"> Yao, S</w:t>
      </w:r>
      <w:r>
        <w:rPr>
          <w:rFonts w:ascii="Arial" w:hAnsi="Arial" w:cs="Arial"/>
          <w:sz w:val="22"/>
          <w:szCs w:val="22"/>
        </w:rPr>
        <w:t>.</w:t>
      </w:r>
      <w:r w:rsidRPr="004C5051">
        <w:rPr>
          <w:rFonts w:ascii="Arial" w:hAnsi="Arial" w:cs="Arial"/>
          <w:sz w:val="22"/>
          <w:szCs w:val="22"/>
        </w:rPr>
        <w:t xml:space="preserve"> Toregrosa-Allen</w:t>
      </w:r>
      <w:r>
        <w:rPr>
          <w:rFonts w:ascii="Arial" w:hAnsi="Arial" w:cs="Arial"/>
          <w:sz w:val="22"/>
          <w:szCs w:val="22"/>
        </w:rPr>
        <w:t>, B.D. Elzey</w:t>
      </w:r>
      <w:r w:rsidRPr="004C5051">
        <w:rPr>
          <w:rFonts w:ascii="Arial" w:hAnsi="Arial" w:cs="Arial"/>
          <w:sz w:val="22"/>
          <w:szCs w:val="22"/>
        </w:rPr>
        <w:t>, S</w:t>
      </w:r>
      <w:r>
        <w:rPr>
          <w:rFonts w:ascii="Arial" w:hAnsi="Arial" w:cs="Arial"/>
          <w:sz w:val="22"/>
          <w:szCs w:val="22"/>
        </w:rPr>
        <w:t>.</w:t>
      </w:r>
      <w:r w:rsidRPr="004C5051">
        <w:rPr>
          <w:rFonts w:ascii="Arial" w:hAnsi="Arial" w:cs="Arial"/>
          <w:sz w:val="22"/>
          <w:szCs w:val="22"/>
        </w:rPr>
        <w:t xml:space="preserve"> Utturkar, N</w:t>
      </w:r>
      <w:r>
        <w:rPr>
          <w:rFonts w:ascii="Arial" w:hAnsi="Arial" w:cs="Arial"/>
          <w:sz w:val="22"/>
          <w:szCs w:val="22"/>
        </w:rPr>
        <w:t>.</w:t>
      </w:r>
      <w:r w:rsidRPr="004C5051">
        <w:rPr>
          <w:rFonts w:ascii="Arial" w:hAnsi="Arial" w:cs="Arial"/>
          <w:sz w:val="22"/>
          <w:szCs w:val="22"/>
        </w:rPr>
        <w:t>A</w:t>
      </w:r>
      <w:r>
        <w:rPr>
          <w:rFonts w:ascii="Arial" w:hAnsi="Arial" w:cs="Arial"/>
          <w:sz w:val="22"/>
          <w:szCs w:val="22"/>
        </w:rPr>
        <w:t>.</w:t>
      </w:r>
      <w:r w:rsidRPr="004C5051">
        <w:rPr>
          <w:rFonts w:ascii="Arial" w:hAnsi="Arial" w:cs="Arial"/>
          <w:sz w:val="22"/>
          <w:szCs w:val="22"/>
        </w:rPr>
        <w:t xml:space="preserve"> Lanman, V</w:t>
      </w:r>
      <w:r>
        <w:rPr>
          <w:rFonts w:ascii="Arial" w:hAnsi="Arial" w:cs="Arial"/>
          <w:sz w:val="22"/>
          <w:szCs w:val="22"/>
        </w:rPr>
        <w:t>. Bernal-Crespo, M. Behymer</w:t>
      </w:r>
      <w:r w:rsidRPr="004C5051">
        <w:rPr>
          <w:rFonts w:ascii="Arial" w:hAnsi="Arial" w:cs="Arial"/>
          <w:sz w:val="22"/>
          <w:szCs w:val="22"/>
        </w:rPr>
        <w:t xml:space="preserve">, </w:t>
      </w:r>
      <w:r w:rsidRPr="004C5051">
        <w:rPr>
          <w:rFonts w:ascii="Arial" w:hAnsi="Arial" w:cs="Arial"/>
          <w:b/>
          <w:sz w:val="22"/>
          <w:szCs w:val="22"/>
        </w:rPr>
        <w:t>G.T. Knipp</w:t>
      </w:r>
      <w:r w:rsidRPr="004C5051">
        <w:rPr>
          <w:rFonts w:ascii="Arial" w:hAnsi="Arial" w:cs="Arial"/>
          <w:sz w:val="22"/>
          <w:szCs w:val="22"/>
        </w:rPr>
        <w:t>, Y</w:t>
      </w:r>
      <w:r>
        <w:rPr>
          <w:rFonts w:ascii="Arial" w:hAnsi="Arial" w:cs="Arial"/>
          <w:sz w:val="22"/>
          <w:szCs w:val="22"/>
        </w:rPr>
        <w:t>. Yun, M.</w:t>
      </w:r>
      <w:r w:rsidRPr="004C5051">
        <w:rPr>
          <w:rFonts w:ascii="Arial" w:hAnsi="Arial" w:cs="Arial"/>
          <w:sz w:val="22"/>
          <w:szCs w:val="22"/>
        </w:rPr>
        <w:t>C. Veronesi, A</w:t>
      </w:r>
      <w:r>
        <w:rPr>
          <w:rFonts w:ascii="Arial" w:hAnsi="Arial" w:cs="Arial"/>
          <w:sz w:val="22"/>
          <w:szCs w:val="22"/>
        </w:rPr>
        <w:t>.</w:t>
      </w:r>
      <w:r w:rsidRPr="004C5051">
        <w:rPr>
          <w:rFonts w:ascii="Arial" w:hAnsi="Arial" w:cs="Arial"/>
          <w:sz w:val="22"/>
          <w:szCs w:val="22"/>
        </w:rPr>
        <w:t>L. Sinn, K</w:t>
      </w:r>
      <w:r>
        <w:rPr>
          <w:rFonts w:ascii="Arial" w:hAnsi="Arial" w:cs="Arial"/>
          <w:sz w:val="22"/>
          <w:szCs w:val="22"/>
        </w:rPr>
        <w:t>.</w:t>
      </w:r>
      <w:r w:rsidRPr="004C5051">
        <w:rPr>
          <w:rFonts w:ascii="Arial" w:hAnsi="Arial" w:cs="Arial"/>
          <w:sz w:val="22"/>
          <w:szCs w:val="22"/>
        </w:rPr>
        <w:t>E. Pollok, R</w:t>
      </w:r>
      <w:r>
        <w:rPr>
          <w:rFonts w:ascii="Arial" w:hAnsi="Arial" w:cs="Arial"/>
          <w:sz w:val="22"/>
          <w:szCs w:val="22"/>
        </w:rPr>
        <w:t>.</w:t>
      </w:r>
      <w:r w:rsidRPr="004C5051">
        <w:rPr>
          <w:rFonts w:ascii="Arial" w:hAnsi="Arial" w:cs="Arial"/>
          <w:sz w:val="22"/>
          <w:szCs w:val="22"/>
        </w:rPr>
        <w:t>R. Brutkiewicz, K</w:t>
      </w:r>
      <w:r>
        <w:rPr>
          <w:rFonts w:ascii="Arial" w:hAnsi="Arial" w:cs="Arial"/>
          <w:sz w:val="22"/>
          <w:szCs w:val="22"/>
        </w:rPr>
        <w:t>.</w:t>
      </w:r>
      <w:r w:rsidRPr="004C5051">
        <w:rPr>
          <w:rFonts w:ascii="Arial" w:hAnsi="Arial" w:cs="Arial"/>
          <w:sz w:val="22"/>
          <w:szCs w:val="22"/>
        </w:rPr>
        <w:t>S. Nevel</w:t>
      </w:r>
      <w:r>
        <w:rPr>
          <w:rFonts w:ascii="Arial" w:hAnsi="Arial" w:cs="Arial"/>
          <w:sz w:val="22"/>
          <w:szCs w:val="22"/>
        </w:rPr>
        <w:t>, and S.</w:t>
      </w:r>
      <w:r w:rsidRPr="004C5051">
        <w:rPr>
          <w:rFonts w:ascii="Arial" w:hAnsi="Arial" w:cs="Arial"/>
          <w:sz w:val="22"/>
          <w:szCs w:val="22"/>
        </w:rPr>
        <w:t xml:space="preserve"> Matosevic</w:t>
      </w:r>
      <w:r>
        <w:rPr>
          <w:rFonts w:ascii="Arial" w:hAnsi="Arial" w:cs="Arial"/>
          <w:sz w:val="22"/>
          <w:szCs w:val="22"/>
        </w:rPr>
        <w:t xml:space="preserve">. </w:t>
      </w:r>
      <w:r w:rsidRPr="004C5051">
        <w:rPr>
          <w:rFonts w:ascii="Arial" w:hAnsi="Arial" w:cs="Arial"/>
          <w:sz w:val="22"/>
          <w:szCs w:val="22"/>
        </w:rPr>
        <w:t>Tumor-responsive, multifunctional CAR-NK cells cooperate with impaired autophagy to infiltrate and target glioblastoma</w:t>
      </w:r>
      <w:r>
        <w:rPr>
          <w:rFonts w:ascii="Arial" w:hAnsi="Arial" w:cs="Arial"/>
          <w:sz w:val="22"/>
          <w:szCs w:val="22"/>
        </w:rPr>
        <w:t xml:space="preserve">. </w:t>
      </w:r>
      <w:r w:rsidRPr="004C5051">
        <w:rPr>
          <w:rFonts w:ascii="Arial" w:hAnsi="Arial" w:cs="Arial"/>
          <w:i/>
          <w:sz w:val="22"/>
          <w:szCs w:val="22"/>
        </w:rPr>
        <w:t>Proc. Nat. Acad. Sci</w:t>
      </w:r>
      <w:r>
        <w:rPr>
          <w:rFonts w:ascii="Arial" w:hAnsi="Arial" w:cs="Arial"/>
          <w:i/>
          <w:sz w:val="22"/>
          <w:szCs w:val="22"/>
        </w:rPr>
        <w:t>. USA</w:t>
      </w:r>
      <w:r w:rsidR="00061CEF">
        <w:rPr>
          <w:rFonts w:ascii="Arial" w:hAnsi="Arial" w:cs="Arial"/>
          <w:sz w:val="22"/>
          <w:szCs w:val="22"/>
        </w:rPr>
        <w:t>.</w:t>
      </w:r>
      <w:r>
        <w:rPr>
          <w:rFonts w:ascii="Arial" w:hAnsi="Arial" w:cs="Arial"/>
          <w:sz w:val="22"/>
          <w:szCs w:val="22"/>
        </w:rPr>
        <w:t xml:space="preserve"> </w:t>
      </w:r>
      <w:r w:rsidR="000B4CD7">
        <w:rPr>
          <w:rFonts w:ascii="Arial" w:hAnsi="Arial" w:cs="Arial"/>
          <w:sz w:val="22"/>
          <w:szCs w:val="22"/>
        </w:rPr>
        <w:t>118</w:t>
      </w:r>
      <w:r w:rsidR="000B4CD7" w:rsidRPr="00A160A2">
        <w:rPr>
          <w:rFonts w:ascii="Arial" w:hAnsi="Arial" w:cs="Arial"/>
          <w:sz w:val="22"/>
          <w:szCs w:val="22"/>
        </w:rPr>
        <w:t>(45)</w:t>
      </w:r>
      <w:r w:rsidR="000B4CD7">
        <w:rPr>
          <w:rFonts w:ascii="Arial" w:hAnsi="Arial" w:cs="Arial"/>
          <w:sz w:val="22"/>
          <w:szCs w:val="22"/>
        </w:rPr>
        <w:t>:</w:t>
      </w:r>
      <w:r w:rsidR="000B4CD7" w:rsidRPr="00A160A2">
        <w:rPr>
          <w:rFonts w:ascii="Arial" w:hAnsi="Arial" w:cs="Arial"/>
          <w:sz w:val="22"/>
          <w:szCs w:val="22"/>
        </w:rPr>
        <w:t>e2107507118</w:t>
      </w:r>
      <w:r w:rsidR="000B4CD7">
        <w:rPr>
          <w:rFonts w:ascii="Arial" w:hAnsi="Arial" w:cs="Arial"/>
          <w:sz w:val="22"/>
          <w:szCs w:val="22"/>
        </w:rPr>
        <w:t xml:space="preserve"> (2021).</w:t>
      </w:r>
    </w:p>
    <w:p w14:paraId="399C408D" w14:textId="76DABE21" w:rsidR="00451038" w:rsidRDefault="00451038" w:rsidP="00451038">
      <w:pPr>
        <w:numPr>
          <w:ilvl w:val="0"/>
          <w:numId w:val="5"/>
        </w:numPr>
        <w:jc w:val="both"/>
        <w:rPr>
          <w:rFonts w:ascii="Arial" w:hAnsi="Arial" w:cs="Arial"/>
          <w:sz w:val="22"/>
          <w:szCs w:val="22"/>
        </w:rPr>
      </w:pPr>
      <w:r>
        <w:rPr>
          <w:rFonts w:ascii="Arial" w:hAnsi="Arial" w:cs="Arial"/>
          <w:sz w:val="22"/>
          <w:szCs w:val="22"/>
        </w:rPr>
        <w:t xml:space="preserve">K.E. Lubin </w:t>
      </w:r>
      <w:r w:rsidRPr="00AB3685">
        <w:rPr>
          <w:rFonts w:ascii="Arial" w:hAnsi="Arial" w:cs="Arial"/>
          <w:sz w:val="22"/>
          <w:szCs w:val="22"/>
        </w:rPr>
        <w:t xml:space="preserve">and </w:t>
      </w:r>
      <w:r w:rsidRPr="00AB3685">
        <w:rPr>
          <w:rFonts w:ascii="Arial" w:hAnsi="Arial" w:cs="Arial"/>
          <w:b/>
          <w:sz w:val="22"/>
          <w:szCs w:val="22"/>
        </w:rPr>
        <w:t xml:space="preserve">G.T. Knipp. </w:t>
      </w:r>
      <w:r w:rsidRPr="00451038">
        <w:rPr>
          <w:rFonts w:ascii="Arial" w:hAnsi="Arial" w:cs="Arial"/>
          <w:sz w:val="22"/>
          <w:szCs w:val="22"/>
        </w:rPr>
        <w:t xml:space="preserve">Design of </w:t>
      </w:r>
      <w:r w:rsidR="00A47E4D">
        <w:rPr>
          <w:rFonts w:ascii="Arial" w:hAnsi="Arial" w:cs="Arial"/>
          <w:sz w:val="22"/>
          <w:szCs w:val="22"/>
        </w:rPr>
        <w:t>E</w:t>
      </w:r>
      <w:r w:rsidRPr="00451038">
        <w:rPr>
          <w:rFonts w:ascii="Arial" w:hAnsi="Arial" w:cs="Arial"/>
          <w:sz w:val="22"/>
          <w:szCs w:val="22"/>
        </w:rPr>
        <w:t xml:space="preserve">xperiment </w:t>
      </w:r>
      <w:r w:rsidR="00A47E4D">
        <w:rPr>
          <w:rFonts w:ascii="Arial" w:hAnsi="Arial" w:cs="Arial"/>
          <w:sz w:val="22"/>
          <w:szCs w:val="22"/>
        </w:rPr>
        <w:t>B</w:t>
      </w:r>
      <w:r w:rsidRPr="00451038">
        <w:rPr>
          <w:rFonts w:ascii="Arial" w:hAnsi="Arial" w:cs="Arial"/>
          <w:sz w:val="22"/>
          <w:szCs w:val="22"/>
        </w:rPr>
        <w:t xml:space="preserve">ased </w:t>
      </w:r>
      <w:r w:rsidR="00A47E4D">
        <w:rPr>
          <w:rFonts w:ascii="Arial" w:hAnsi="Arial" w:cs="Arial"/>
          <w:sz w:val="22"/>
          <w:szCs w:val="22"/>
        </w:rPr>
        <w:t>O</w:t>
      </w:r>
      <w:r w:rsidRPr="00451038">
        <w:rPr>
          <w:rFonts w:ascii="Arial" w:hAnsi="Arial" w:cs="Arial"/>
          <w:sz w:val="22"/>
          <w:szCs w:val="22"/>
        </w:rPr>
        <w:t xml:space="preserve">ptimization of an </w:t>
      </w:r>
      <w:r w:rsidR="00A47E4D">
        <w:rPr>
          <w:rFonts w:ascii="Arial" w:hAnsi="Arial" w:cs="Arial"/>
          <w:sz w:val="22"/>
          <w:szCs w:val="22"/>
        </w:rPr>
        <w:t>I</w:t>
      </w:r>
      <w:r w:rsidRPr="00451038">
        <w:rPr>
          <w:rFonts w:ascii="Arial" w:hAnsi="Arial" w:cs="Arial"/>
          <w:sz w:val="22"/>
          <w:szCs w:val="22"/>
        </w:rPr>
        <w:t xml:space="preserve">n </w:t>
      </w:r>
      <w:r w:rsidR="00A47E4D">
        <w:rPr>
          <w:rFonts w:ascii="Arial" w:hAnsi="Arial" w:cs="Arial"/>
          <w:sz w:val="22"/>
          <w:szCs w:val="22"/>
        </w:rPr>
        <w:t>V</w:t>
      </w:r>
      <w:r w:rsidRPr="00451038">
        <w:rPr>
          <w:rFonts w:ascii="Arial" w:hAnsi="Arial" w:cs="Arial"/>
          <w:sz w:val="22"/>
          <w:szCs w:val="22"/>
        </w:rPr>
        <w:t xml:space="preserve">itro </w:t>
      </w:r>
      <w:r w:rsidR="00A47E4D">
        <w:rPr>
          <w:rFonts w:ascii="Arial" w:hAnsi="Arial" w:cs="Arial"/>
          <w:sz w:val="22"/>
          <w:szCs w:val="22"/>
        </w:rPr>
        <w:t>D</w:t>
      </w:r>
      <w:r w:rsidRPr="00451038">
        <w:rPr>
          <w:rFonts w:ascii="Arial" w:hAnsi="Arial" w:cs="Arial"/>
          <w:sz w:val="22"/>
          <w:szCs w:val="22"/>
        </w:rPr>
        <w:t xml:space="preserve">irect </w:t>
      </w:r>
      <w:r w:rsidR="00A47E4D">
        <w:rPr>
          <w:rFonts w:ascii="Arial" w:hAnsi="Arial" w:cs="Arial"/>
          <w:sz w:val="22"/>
          <w:szCs w:val="22"/>
        </w:rPr>
        <w:t>C</w:t>
      </w:r>
      <w:r w:rsidRPr="00451038">
        <w:rPr>
          <w:rFonts w:ascii="Arial" w:hAnsi="Arial" w:cs="Arial"/>
          <w:sz w:val="22"/>
          <w:szCs w:val="22"/>
        </w:rPr>
        <w:t xml:space="preserve">ontact </w:t>
      </w:r>
      <w:r w:rsidR="00A47E4D">
        <w:rPr>
          <w:rFonts w:ascii="Arial" w:hAnsi="Arial" w:cs="Arial"/>
          <w:sz w:val="22"/>
          <w:szCs w:val="22"/>
        </w:rPr>
        <w:t>T</w:t>
      </w:r>
      <w:r w:rsidRPr="00451038">
        <w:rPr>
          <w:rFonts w:ascii="Arial" w:hAnsi="Arial" w:cs="Arial"/>
          <w:sz w:val="22"/>
          <w:szCs w:val="22"/>
        </w:rPr>
        <w:t xml:space="preserve">riculture </w:t>
      </w:r>
      <w:r w:rsidR="00A47E4D">
        <w:rPr>
          <w:rFonts w:ascii="Arial" w:hAnsi="Arial" w:cs="Arial"/>
          <w:sz w:val="22"/>
          <w:szCs w:val="22"/>
        </w:rPr>
        <w:t>B</w:t>
      </w:r>
      <w:r w:rsidRPr="00451038">
        <w:rPr>
          <w:rFonts w:ascii="Arial" w:hAnsi="Arial" w:cs="Arial"/>
          <w:sz w:val="22"/>
          <w:szCs w:val="22"/>
        </w:rPr>
        <w:t xml:space="preserve">lood </w:t>
      </w:r>
      <w:r w:rsidR="00A47E4D">
        <w:rPr>
          <w:rFonts w:ascii="Arial" w:hAnsi="Arial" w:cs="Arial"/>
          <w:sz w:val="22"/>
          <w:szCs w:val="22"/>
        </w:rPr>
        <w:t>B</w:t>
      </w:r>
      <w:r w:rsidRPr="00451038">
        <w:rPr>
          <w:rFonts w:ascii="Arial" w:hAnsi="Arial" w:cs="Arial"/>
          <w:sz w:val="22"/>
          <w:szCs w:val="22"/>
        </w:rPr>
        <w:t xml:space="preserve">rain </w:t>
      </w:r>
      <w:r w:rsidR="00A47E4D">
        <w:rPr>
          <w:rFonts w:ascii="Arial" w:hAnsi="Arial" w:cs="Arial"/>
          <w:sz w:val="22"/>
          <w:szCs w:val="22"/>
        </w:rPr>
        <w:t>B</w:t>
      </w:r>
      <w:r w:rsidRPr="00451038">
        <w:rPr>
          <w:rFonts w:ascii="Arial" w:hAnsi="Arial" w:cs="Arial"/>
          <w:sz w:val="22"/>
          <w:szCs w:val="22"/>
        </w:rPr>
        <w:t xml:space="preserve">arrier </w:t>
      </w:r>
      <w:r w:rsidR="00A47E4D">
        <w:rPr>
          <w:rFonts w:ascii="Arial" w:hAnsi="Arial" w:cs="Arial"/>
          <w:sz w:val="22"/>
          <w:szCs w:val="22"/>
        </w:rPr>
        <w:t>M</w:t>
      </w:r>
      <w:r w:rsidRPr="00451038">
        <w:rPr>
          <w:rFonts w:ascii="Arial" w:hAnsi="Arial" w:cs="Arial"/>
          <w:sz w:val="22"/>
          <w:szCs w:val="22"/>
        </w:rPr>
        <w:t xml:space="preserve">odel for </w:t>
      </w:r>
      <w:r w:rsidR="00A47E4D">
        <w:rPr>
          <w:rFonts w:ascii="Arial" w:hAnsi="Arial" w:cs="Arial"/>
          <w:sz w:val="22"/>
          <w:szCs w:val="22"/>
        </w:rPr>
        <w:t>P</w:t>
      </w:r>
      <w:r w:rsidRPr="00451038">
        <w:rPr>
          <w:rFonts w:ascii="Arial" w:hAnsi="Arial" w:cs="Arial"/>
          <w:sz w:val="22"/>
          <w:szCs w:val="22"/>
        </w:rPr>
        <w:t xml:space="preserve">ermeability </w:t>
      </w:r>
      <w:r w:rsidR="00A47E4D">
        <w:rPr>
          <w:rFonts w:ascii="Arial" w:hAnsi="Arial" w:cs="Arial"/>
          <w:sz w:val="22"/>
          <w:szCs w:val="22"/>
        </w:rPr>
        <w:t>S</w:t>
      </w:r>
      <w:r w:rsidRPr="00451038">
        <w:rPr>
          <w:rFonts w:ascii="Arial" w:hAnsi="Arial" w:cs="Arial"/>
          <w:sz w:val="22"/>
          <w:szCs w:val="22"/>
        </w:rPr>
        <w:t>creening</w:t>
      </w:r>
      <w:r>
        <w:rPr>
          <w:rFonts w:ascii="Arial" w:hAnsi="Arial" w:cs="Arial"/>
          <w:sz w:val="22"/>
          <w:szCs w:val="22"/>
        </w:rPr>
        <w:t xml:space="preserve">. </w:t>
      </w:r>
      <w:r>
        <w:rPr>
          <w:rFonts w:ascii="Arial" w:hAnsi="Arial" w:cs="Arial"/>
          <w:i/>
          <w:sz w:val="22"/>
          <w:szCs w:val="22"/>
        </w:rPr>
        <w:t>Pharm. Pharmacol. Int. J.</w:t>
      </w:r>
      <w:r>
        <w:rPr>
          <w:rFonts w:ascii="Arial" w:hAnsi="Arial" w:cs="Arial"/>
          <w:sz w:val="22"/>
          <w:szCs w:val="22"/>
        </w:rPr>
        <w:t xml:space="preserve"> </w:t>
      </w:r>
      <w:r>
        <w:rPr>
          <w:rFonts w:ascii="Arial" w:hAnsi="Arial" w:cs="Arial"/>
          <w:b/>
          <w:sz w:val="22"/>
          <w:szCs w:val="22"/>
        </w:rPr>
        <w:t>9</w:t>
      </w:r>
      <w:r>
        <w:rPr>
          <w:rFonts w:ascii="Arial" w:hAnsi="Arial" w:cs="Arial"/>
          <w:sz w:val="22"/>
          <w:szCs w:val="22"/>
        </w:rPr>
        <w:t>(</w:t>
      </w:r>
      <w:r w:rsidR="00A47E4D">
        <w:rPr>
          <w:rFonts w:ascii="Arial" w:hAnsi="Arial" w:cs="Arial"/>
          <w:sz w:val="22"/>
          <w:szCs w:val="22"/>
        </w:rPr>
        <w:t>4</w:t>
      </w:r>
      <w:r>
        <w:rPr>
          <w:rFonts w:ascii="Arial" w:hAnsi="Arial" w:cs="Arial"/>
          <w:sz w:val="22"/>
          <w:szCs w:val="22"/>
        </w:rPr>
        <w:t>):1</w:t>
      </w:r>
      <w:r w:rsidR="00A47E4D">
        <w:rPr>
          <w:rFonts w:ascii="Arial" w:hAnsi="Arial" w:cs="Arial"/>
          <w:sz w:val="22"/>
          <w:szCs w:val="22"/>
        </w:rPr>
        <w:t>43-15</w:t>
      </w:r>
      <w:r>
        <w:rPr>
          <w:rFonts w:ascii="Arial" w:hAnsi="Arial" w:cs="Arial"/>
          <w:sz w:val="22"/>
          <w:szCs w:val="22"/>
        </w:rPr>
        <w:t>8 (2021).</w:t>
      </w:r>
      <w:r w:rsidRPr="001F7755">
        <w:rPr>
          <w:rFonts w:ascii="Arial" w:hAnsi="Arial" w:cs="Arial"/>
          <w:sz w:val="22"/>
          <w:szCs w:val="22"/>
        </w:rPr>
        <w:t xml:space="preserve"> </w:t>
      </w:r>
    </w:p>
    <w:p w14:paraId="32276CE5" w14:textId="71803325" w:rsidR="00137070" w:rsidRDefault="00137070" w:rsidP="00137070">
      <w:pPr>
        <w:numPr>
          <w:ilvl w:val="0"/>
          <w:numId w:val="5"/>
        </w:numPr>
        <w:jc w:val="both"/>
        <w:rPr>
          <w:rFonts w:ascii="Arial" w:hAnsi="Arial" w:cs="Arial"/>
          <w:sz w:val="22"/>
          <w:szCs w:val="22"/>
        </w:rPr>
      </w:pPr>
      <w:r w:rsidRPr="00AB3685">
        <w:rPr>
          <w:rFonts w:ascii="Arial" w:hAnsi="Arial" w:cs="Arial"/>
          <w:sz w:val="22"/>
          <w:szCs w:val="22"/>
        </w:rPr>
        <w:t xml:space="preserve">D.J. Lindley, </w:t>
      </w:r>
      <w:r>
        <w:rPr>
          <w:rFonts w:ascii="Arial" w:hAnsi="Arial" w:cs="Arial"/>
          <w:sz w:val="22"/>
          <w:szCs w:val="22"/>
        </w:rPr>
        <w:t>S.M. Carl, S. Mowery,</w:t>
      </w:r>
      <w:r w:rsidRPr="00AB3685">
        <w:rPr>
          <w:rFonts w:ascii="Arial" w:hAnsi="Arial" w:cs="Arial"/>
          <w:sz w:val="22"/>
          <w:szCs w:val="22"/>
        </w:rPr>
        <w:t xml:space="preserve"> </w:t>
      </w:r>
      <w:r>
        <w:rPr>
          <w:rFonts w:ascii="Arial" w:hAnsi="Arial" w:cs="Arial"/>
          <w:sz w:val="22"/>
          <w:szCs w:val="22"/>
        </w:rPr>
        <w:t xml:space="preserve">W.J. Roth </w:t>
      </w:r>
      <w:r w:rsidRPr="00AB3685">
        <w:rPr>
          <w:rFonts w:ascii="Arial" w:hAnsi="Arial" w:cs="Arial"/>
          <w:sz w:val="22"/>
          <w:szCs w:val="22"/>
        </w:rPr>
        <w:t xml:space="preserve">and </w:t>
      </w:r>
      <w:r w:rsidRPr="00AB3685">
        <w:rPr>
          <w:rFonts w:ascii="Arial" w:hAnsi="Arial" w:cs="Arial"/>
          <w:b/>
          <w:sz w:val="22"/>
          <w:szCs w:val="22"/>
        </w:rPr>
        <w:t xml:space="preserve">G.T. Knipp. </w:t>
      </w:r>
      <w:r w:rsidRPr="00137070">
        <w:rPr>
          <w:rFonts w:ascii="Arial" w:hAnsi="Arial" w:cs="Arial"/>
          <w:sz w:val="22"/>
          <w:szCs w:val="22"/>
        </w:rPr>
        <w:t xml:space="preserve">Evaluation of </w:t>
      </w:r>
      <w:r w:rsidR="00A47E4D">
        <w:rPr>
          <w:rFonts w:ascii="Arial" w:hAnsi="Arial" w:cs="Arial"/>
          <w:sz w:val="22"/>
          <w:szCs w:val="22"/>
        </w:rPr>
        <w:t>H</w:t>
      </w:r>
      <w:r w:rsidRPr="00137070">
        <w:rPr>
          <w:rFonts w:ascii="Arial" w:hAnsi="Arial" w:cs="Arial"/>
          <w:sz w:val="22"/>
          <w:szCs w:val="22"/>
        </w:rPr>
        <w:t xml:space="preserve">uman </w:t>
      </w:r>
      <w:r w:rsidR="00A47E4D">
        <w:rPr>
          <w:rFonts w:ascii="Arial" w:hAnsi="Arial" w:cs="Arial"/>
          <w:sz w:val="22"/>
          <w:szCs w:val="22"/>
        </w:rPr>
        <w:t>Peptide/Histidine Transporter 1 (hPHT1/SLC15A4) F</w:t>
      </w:r>
      <w:r w:rsidRPr="00137070">
        <w:rPr>
          <w:rFonts w:ascii="Arial" w:hAnsi="Arial" w:cs="Arial"/>
          <w:sz w:val="22"/>
          <w:szCs w:val="22"/>
        </w:rPr>
        <w:t xml:space="preserve">unction: </w:t>
      </w:r>
      <w:r w:rsidR="00A47E4D">
        <w:rPr>
          <w:rFonts w:ascii="Arial" w:hAnsi="Arial" w:cs="Arial"/>
          <w:sz w:val="22"/>
          <w:szCs w:val="22"/>
        </w:rPr>
        <w:t>Transport K</w:t>
      </w:r>
      <w:r w:rsidRPr="00137070">
        <w:rPr>
          <w:rFonts w:ascii="Arial" w:hAnsi="Arial" w:cs="Arial"/>
          <w:sz w:val="22"/>
          <w:szCs w:val="22"/>
        </w:rPr>
        <w:t xml:space="preserve">inetics </w:t>
      </w:r>
      <w:r w:rsidR="00A47E4D">
        <w:rPr>
          <w:rFonts w:ascii="Arial" w:hAnsi="Arial" w:cs="Arial"/>
          <w:sz w:val="22"/>
          <w:szCs w:val="22"/>
        </w:rPr>
        <w:t>U</w:t>
      </w:r>
      <w:r w:rsidRPr="00137070">
        <w:rPr>
          <w:rFonts w:ascii="Arial" w:hAnsi="Arial" w:cs="Arial"/>
          <w:sz w:val="22"/>
          <w:szCs w:val="22"/>
        </w:rPr>
        <w:t xml:space="preserve">tilizing a HPHT1 shRNA </w:t>
      </w:r>
      <w:r w:rsidR="00A47E4D">
        <w:rPr>
          <w:rFonts w:ascii="Arial" w:hAnsi="Arial" w:cs="Arial"/>
          <w:sz w:val="22"/>
          <w:szCs w:val="22"/>
        </w:rPr>
        <w:t>Stably T</w:t>
      </w:r>
      <w:r w:rsidRPr="00137070">
        <w:rPr>
          <w:rFonts w:ascii="Arial" w:hAnsi="Arial" w:cs="Arial"/>
          <w:sz w:val="22"/>
          <w:szCs w:val="22"/>
        </w:rPr>
        <w:t xml:space="preserve">ransfected </w:t>
      </w:r>
      <w:r w:rsidR="00A47E4D">
        <w:rPr>
          <w:rFonts w:ascii="Arial" w:hAnsi="Arial" w:cs="Arial"/>
          <w:sz w:val="22"/>
          <w:szCs w:val="22"/>
        </w:rPr>
        <w:t>K</w:t>
      </w:r>
      <w:r w:rsidRPr="00137070">
        <w:rPr>
          <w:rFonts w:ascii="Arial" w:hAnsi="Arial" w:cs="Arial"/>
          <w:sz w:val="22"/>
          <w:szCs w:val="22"/>
        </w:rPr>
        <w:t xml:space="preserve">nockdown in the hCMEC/D3 </w:t>
      </w:r>
      <w:r w:rsidR="00A47E4D">
        <w:rPr>
          <w:rFonts w:ascii="Arial" w:hAnsi="Arial" w:cs="Arial"/>
          <w:sz w:val="22"/>
          <w:szCs w:val="22"/>
        </w:rPr>
        <w:t>B</w:t>
      </w:r>
      <w:r w:rsidRPr="00137070">
        <w:rPr>
          <w:rFonts w:ascii="Arial" w:hAnsi="Arial" w:cs="Arial"/>
          <w:sz w:val="22"/>
          <w:szCs w:val="22"/>
        </w:rPr>
        <w:t>lood-</w:t>
      </w:r>
      <w:r w:rsidR="00A47E4D">
        <w:rPr>
          <w:rFonts w:ascii="Arial" w:hAnsi="Arial" w:cs="Arial"/>
          <w:sz w:val="22"/>
          <w:szCs w:val="22"/>
        </w:rPr>
        <w:t>B</w:t>
      </w:r>
      <w:r w:rsidRPr="00137070">
        <w:rPr>
          <w:rFonts w:ascii="Arial" w:hAnsi="Arial" w:cs="Arial"/>
          <w:sz w:val="22"/>
          <w:szCs w:val="22"/>
        </w:rPr>
        <w:t xml:space="preserve">rain </w:t>
      </w:r>
      <w:r w:rsidR="00A47E4D">
        <w:rPr>
          <w:rFonts w:ascii="Arial" w:hAnsi="Arial" w:cs="Arial"/>
          <w:sz w:val="22"/>
          <w:szCs w:val="22"/>
        </w:rPr>
        <w:t>B</w:t>
      </w:r>
      <w:r w:rsidRPr="00137070">
        <w:rPr>
          <w:rFonts w:ascii="Arial" w:hAnsi="Arial" w:cs="Arial"/>
          <w:sz w:val="22"/>
          <w:szCs w:val="22"/>
        </w:rPr>
        <w:t xml:space="preserve">arrier </w:t>
      </w:r>
      <w:r w:rsidR="00A47E4D">
        <w:rPr>
          <w:rFonts w:ascii="Arial" w:hAnsi="Arial" w:cs="Arial"/>
          <w:sz w:val="22"/>
          <w:szCs w:val="22"/>
        </w:rPr>
        <w:t>C</w:t>
      </w:r>
      <w:r w:rsidRPr="00137070">
        <w:rPr>
          <w:rFonts w:ascii="Arial" w:hAnsi="Arial" w:cs="Arial"/>
          <w:sz w:val="22"/>
          <w:szCs w:val="22"/>
        </w:rPr>
        <w:t xml:space="preserve">ell </w:t>
      </w:r>
      <w:r w:rsidR="00A47E4D">
        <w:rPr>
          <w:rFonts w:ascii="Arial" w:hAnsi="Arial" w:cs="Arial"/>
          <w:sz w:val="22"/>
          <w:szCs w:val="22"/>
        </w:rPr>
        <w:t>L</w:t>
      </w:r>
      <w:r w:rsidRPr="00137070">
        <w:rPr>
          <w:rFonts w:ascii="Arial" w:hAnsi="Arial" w:cs="Arial"/>
          <w:sz w:val="22"/>
          <w:szCs w:val="22"/>
        </w:rPr>
        <w:t>ine</w:t>
      </w:r>
      <w:r>
        <w:rPr>
          <w:rFonts w:ascii="Arial" w:hAnsi="Arial" w:cs="Arial"/>
          <w:sz w:val="22"/>
          <w:szCs w:val="22"/>
        </w:rPr>
        <w:t xml:space="preserve">. </w:t>
      </w:r>
      <w:r>
        <w:rPr>
          <w:rFonts w:ascii="Arial" w:hAnsi="Arial" w:cs="Arial"/>
          <w:i/>
          <w:sz w:val="22"/>
          <w:szCs w:val="22"/>
        </w:rPr>
        <w:t>Pharm. Pharmacol. Int. J.</w:t>
      </w:r>
      <w:r>
        <w:rPr>
          <w:rFonts w:ascii="Arial" w:hAnsi="Arial" w:cs="Arial"/>
          <w:sz w:val="22"/>
          <w:szCs w:val="22"/>
        </w:rPr>
        <w:t xml:space="preserve"> </w:t>
      </w:r>
      <w:r>
        <w:rPr>
          <w:rFonts w:ascii="Arial" w:hAnsi="Arial" w:cs="Arial"/>
          <w:b/>
          <w:sz w:val="22"/>
          <w:szCs w:val="22"/>
        </w:rPr>
        <w:t>9</w:t>
      </w:r>
      <w:r>
        <w:rPr>
          <w:rFonts w:ascii="Arial" w:hAnsi="Arial" w:cs="Arial"/>
          <w:sz w:val="22"/>
          <w:szCs w:val="22"/>
        </w:rPr>
        <w:t>(3):109-118 (2021).</w:t>
      </w:r>
      <w:r w:rsidRPr="001F7755">
        <w:rPr>
          <w:rFonts w:ascii="Arial" w:hAnsi="Arial" w:cs="Arial"/>
          <w:sz w:val="22"/>
          <w:szCs w:val="22"/>
        </w:rPr>
        <w:t xml:space="preserve"> </w:t>
      </w:r>
    </w:p>
    <w:p w14:paraId="55B3AF5E" w14:textId="22B5C3DB" w:rsidR="001F7755" w:rsidRPr="001F7755" w:rsidRDefault="001F7755" w:rsidP="001F7755">
      <w:pPr>
        <w:numPr>
          <w:ilvl w:val="0"/>
          <w:numId w:val="5"/>
        </w:numPr>
        <w:jc w:val="both"/>
        <w:rPr>
          <w:rFonts w:ascii="Arial" w:hAnsi="Arial" w:cs="Arial"/>
          <w:sz w:val="22"/>
          <w:szCs w:val="22"/>
        </w:rPr>
      </w:pPr>
      <w:r w:rsidRPr="001F7755">
        <w:rPr>
          <w:rFonts w:ascii="Arial" w:hAnsi="Arial" w:cs="Arial"/>
          <w:sz w:val="22"/>
          <w:szCs w:val="22"/>
        </w:rPr>
        <w:t>M. Lavan, X. Wang, R. McCain, A. Jannasch, B. Cooper, S. Hostetler, S</w:t>
      </w:r>
      <w:r>
        <w:rPr>
          <w:rFonts w:ascii="Arial" w:hAnsi="Arial" w:cs="Arial"/>
          <w:sz w:val="22"/>
          <w:szCs w:val="22"/>
        </w:rPr>
        <w:t>.</w:t>
      </w:r>
      <w:r w:rsidRPr="001F7755">
        <w:rPr>
          <w:rFonts w:ascii="Arial" w:hAnsi="Arial" w:cs="Arial"/>
          <w:sz w:val="22"/>
          <w:szCs w:val="22"/>
        </w:rPr>
        <w:t xml:space="preserve"> Byrn and </w:t>
      </w:r>
      <w:r w:rsidRPr="001F7755">
        <w:rPr>
          <w:rFonts w:ascii="Arial" w:hAnsi="Arial" w:cs="Arial"/>
          <w:b/>
          <w:sz w:val="22"/>
          <w:szCs w:val="22"/>
        </w:rPr>
        <w:t>G.T. Knipp</w:t>
      </w:r>
      <w:r>
        <w:rPr>
          <w:rFonts w:ascii="Arial" w:hAnsi="Arial" w:cs="Arial"/>
          <w:sz w:val="22"/>
          <w:szCs w:val="22"/>
        </w:rPr>
        <w:t xml:space="preserve">. </w:t>
      </w:r>
      <w:r w:rsidRPr="001F7755">
        <w:rPr>
          <w:rFonts w:ascii="Arial" w:hAnsi="Arial" w:cs="Arial"/>
          <w:sz w:val="22"/>
          <w:szCs w:val="22"/>
        </w:rPr>
        <w:t>Development of a Pediatric Mini-Tablet Formulation for Expedited</w:t>
      </w:r>
      <w:r>
        <w:rPr>
          <w:rFonts w:ascii="Arial" w:hAnsi="Arial" w:cs="Arial"/>
          <w:sz w:val="22"/>
          <w:szCs w:val="22"/>
        </w:rPr>
        <w:t xml:space="preserve"> </w:t>
      </w:r>
      <w:r w:rsidRPr="001F7755">
        <w:rPr>
          <w:rFonts w:ascii="Arial" w:hAnsi="Arial" w:cs="Arial"/>
          <w:sz w:val="22"/>
          <w:szCs w:val="22"/>
        </w:rPr>
        <w:t xml:space="preserve">Preclinical Studies. </w:t>
      </w:r>
      <w:r>
        <w:rPr>
          <w:rFonts w:ascii="Arial" w:hAnsi="Arial" w:cs="Arial"/>
          <w:i/>
          <w:sz w:val="22"/>
          <w:szCs w:val="22"/>
        </w:rPr>
        <w:t xml:space="preserve">AAPS PharmSciTech </w:t>
      </w:r>
      <w:r w:rsidR="005F1CF6">
        <w:rPr>
          <w:rFonts w:ascii="Arial" w:hAnsi="Arial" w:cs="Arial"/>
          <w:b/>
          <w:sz w:val="22"/>
          <w:szCs w:val="22"/>
        </w:rPr>
        <w:t>22</w:t>
      </w:r>
      <w:r w:rsidR="005F1CF6">
        <w:rPr>
          <w:rFonts w:ascii="Arial" w:hAnsi="Arial" w:cs="Arial"/>
          <w:sz w:val="22"/>
          <w:szCs w:val="22"/>
        </w:rPr>
        <w:t xml:space="preserve">:40 </w:t>
      </w:r>
      <w:r>
        <w:rPr>
          <w:rFonts w:ascii="Arial" w:hAnsi="Arial" w:cs="Arial"/>
          <w:sz w:val="22"/>
          <w:szCs w:val="22"/>
        </w:rPr>
        <w:t>(</w:t>
      </w:r>
      <w:r w:rsidR="005F1CF6">
        <w:rPr>
          <w:rFonts w:ascii="Arial" w:hAnsi="Arial" w:cs="Arial"/>
          <w:sz w:val="22"/>
          <w:szCs w:val="22"/>
        </w:rPr>
        <w:t>2021</w:t>
      </w:r>
      <w:r>
        <w:rPr>
          <w:rFonts w:ascii="Arial" w:hAnsi="Arial" w:cs="Arial"/>
          <w:sz w:val="22"/>
          <w:szCs w:val="22"/>
        </w:rPr>
        <w:t>)</w:t>
      </w:r>
    </w:p>
    <w:p w14:paraId="224312AE" w14:textId="782C1126" w:rsidR="00CA50D2" w:rsidRDefault="00B23929" w:rsidP="00246F60">
      <w:pPr>
        <w:numPr>
          <w:ilvl w:val="0"/>
          <w:numId w:val="5"/>
        </w:numPr>
        <w:jc w:val="both"/>
        <w:rPr>
          <w:rFonts w:ascii="Arial" w:hAnsi="Arial" w:cs="Arial"/>
          <w:sz w:val="22"/>
          <w:szCs w:val="22"/>
        </w:rPr>
      </w:pPr>
      <w:r>
        <w:rPr>
          <w:rFonts w:ascii="Arial" w:hAnsi="Arial" w:cs="Arial"/>
          <w:sz w:val="22"/>
          <w:szCs w:val="22"/>
        </w:rPr>
        <w:t xml:space="preserve">Z. Ding, </w:t>
      </w:r>
      <w:r>
        <w:rPr>
          <w:rFonts w:ascii="Arial" w:hAnsi="Arial" w:cs="Arial"/>
          <w:b/>
          <w:sz w:val="22"/>
          <w:szCs w:val="22"/>
        </w:rPr>
        <w:t xml:space="preserve">G.T. </w:t>
      </w:r>
      <w:r w:rsidRPr="00B23929">
        <w:rPr>
          <w:rFonts w:ascii="Arial" w:hAnsi="Arial" w:cs="Arial"/>
          <w:b/>
          <w:sz w:val="22"/>
          <w:szCs w:val="22"/>
        </w:rPr>
        <w:t>Knipp</w:t>
      </w:r>
      <w:r>
        <w:rPr>
          <w:rFonts w:ascii="Arial" w:hAnsi="Arial" w:cs="Arial"/>
          <w:sz w:val="22"/>
          <w:szCs w:val="22"/>
        </w:rPr>
        <w:t xml:space="preserve">, R.M. van Rijn, J.A. Chester, and V.J. Watts. </w:t>
      </w:r>
      <w:r w:rsidR="00CA50D2" w:rsidRPr="00B23929">
        <w:rPr>
          <w:rFonts w:ascii="Arial" w:hAnsi="Arial" w:cs="Arial"/>
          <w:sz w:val="22"/>
          <w:szCs w:val="22"/>
        </w:rPr>
        <w:t>The</w:t>
      </w:r>
      <w:r w:rsidR="00CA50D2" w:rsidRPr="00CA50D2">
        <w:rPr>
          <w:rFonts w:ascii="Arial" w:hAnsi="Arial" w:cs="Arial"/>
          <w:sz w:val="22"/>
          <w:szCs w:val="22"/>
        </w:rPr>
        <w:t xml:space="preserve"> CUL3/neddylation inhibitor MLN4924 reduces ethanol-induced locomotor sensitization and inflammatory pain allodynia in mice</w:t>
      </w:r>
      <w:r w:rsidR="00CA50D2">
        <w:rPr>
          <w:rFonts w:ascii="Arial" w:hAnsi="Arial" w:cs="Arial"/>
          <w:sz w:val="22"/>
          <w:szCs w:val="22"/>
        </w:rPr>
        <w:t xml:space="preserve">. </w:t>
      </w:r>
      <w:r w:rsidR="00CA50D2" w:rsidRPr="00CA50D2">
        <w:rPr>
          <w:rFonts w:ascii="Arial" w:hAnsi="Arial" w:cs="Arial"/>
          <w:i/>
          <w:sz w:val="22"/>
          <w:szCs w:val="22"/>
        </w:rPr>
        <w:t>Behav. Brain Res.</w:t>
      </w:r>
      <w:r w:rsidR="00246F60">
        <w:rPr>
          <w:rFonts w:ascii="Arial" w:hAnsi="Arial" w:cs="Arial"/>
          <w:i/>
          <w:sz w:val="22"/>
          <w:szCs w:val="22"/>
        </w:rPr>
        <w:t xml:space="preserve"> </w:t>
      </w:r>
      <w:r w:rsidR="00246F60" w:rsidRPr="00246F60">
        <w:rPr>
          <w:rFonts w:ascii="Arial" w:hAnsi="Arial" w:cs="Arial"/>
          <w:b/>
          <w:sz w:val="22"/>
          <w:szCs w:val="22"/>
        </w:rPr>
        <w:t>399</w:t>
      </w:r>
      <w:r w:rsidR="00246F60">
        <w:rPr>
          <w:rFonts w:ascii="Arial" w:hAnsi="Arial" w:cs="Arial"/>
          <w:sz w:val="22"/>
          <w:szCs w:val="22"/>
        </w:rPr>
        <w:t>(</w:t>
      </w:r>
      <w:r w:rsidR="00246F60" w:rsidRPr="00246F60">
        <w:rPr>
          <w:rFonts w:ascii="Arial" w:hAnsi="Arial" w:cs="Arial"/>
          <w:sz w:val="22"/>
          <w:szCs w:val="22"/>
        </w:rPr>
        <w:t>5</w:t>
      </w:r>
      <w:r w:rsidR="00246F60">
        <w:rPr>
          <w:rFonts w:ascii="Arial" w:hAnsi="Arial" w:cs="Arial"/>
          <w:sz w:val="22"/>
          <w:szCs w:val="22"/>
        </w:rPr>
        <w:t>):</w:t>
      </w:r>
      <w:r w:rsidR="00246F60" w:rsidRPr="00246F60">
        <w:rPr>
          <w:rFonts w:ascii="Arial" w:hAnsi="Arial" w:cs="Arial"/>
          <w:sz w:val="22"/>
          <w:szCs w:val="22"/>
        </w:rPr>
        <w:t>113051</w:t>
      </w:r>
      <w:r w:rsidR="00246F60">
        <w:rPr>
          <w:rFonts w:ascii="Arial" w:hAnsi="Arial" w:cs="Arial"/>
          <w:sz w:val="22"/>
          <w:szCs w:val="22"/>
        </w:rPr>
        <w:t xml:space="preserve"> (2021).</w:t>
      </w:r>
      <w:r w:rsidR="00246F60" w:rsidRPr="00246F60">
        <w:rPr>
          <w:rFonts w:ascii="Arial" w:hAnsi="Arial" w:cs="Arial"/>
          <w:sz w:val="22"/>
          <w:szCs w:val="22"/>
        </w:rPr>
        <w:t xml:space="preserve"> </w:t>
      </w:r>
    </w:p>
    <w:p w14:paraId="78A5C18D" w14:textId="2EC04C7D" w:rsidR="001907E3" w:rsidRPr="003D69A8" w:rsidRDefault="001907E3" w:rsidP="00977E38">
      <w:pPr>
        <w:numPr>
          <w:ilvl w:val="0"/>
          <w:numId w:val="5"/>
        </w:numPr>
        <w:jc w:val="both"/>
        <w:rPr>
          <w:rFonts w:ascii="Arial" w:hAnsi="Arial" w:cs="Arial"/>
          <w:sz w:val="22"/>
          <w:szCs w:val="22"/>
        </w:rPr>
      </w:pPr>
      <w:r w:rsidRPr="00173C8B">
        <w:rPr>
          <w:rFonts w:ascii="Arial" w:hAnsi="Arial" w:cs="Arial"/>
          <w:sz w:val="22"/>
          <w:szCs w:val="22"/>
        </w:rPr>
        <w:t>M</w:t>
      </w:r>
      <w:r>
        <w:rPr>
          <w:rFonts w:ascii="Arial" w:hAnsi="Arial" w:cs="Arial"/>
          <w:sz w:val="22"/>
          <w:szCs w:val="22"/>
        </w:rPr>
        <w:t>.</w:t>
      </w:r>
      <w:r w:rsidRPr="00173C8B">
        <w:rPr>
          <w:rFonts w:ascii="Arial" w:hAnsi="Arial" w:cs="Arial"/>
          <w:sz w:val="22"/>
          <w:szCs w:val="22"/>
        </w:rPr>
        <w:t xml:space="preserve"> Lavan and </w:t>
      </w:r>
      <w:r w:rsidRPr="00173C8B">
        <w:rPr>
          <w:rFonts w:ascii="Arial" w:hAnsi="Arial" w:cs="Arial"/>
          <w:b/>
          <w:sz w:val="22"/>
          <w:szCs w:val="22"/>
        </w:rPr>
        <w:t>G.T. Knipp</w:t>
      </w:r>
      <w:r>
        <w:rPr>
          <w:rFonts w:ascii="Arial" w:hAnsi="Arial" w:cs="Arial"/>
          <w:sz w:val="22"/>
          <w:szCs w:val="22"/>
        </w:rPr>
        <w:t xml:space="preserve">. </w:t>
      </w:r>
      <w:r w:rsidRPr="001907E3">
        <w:rPr>
          <w:rFonts w:ascii="Arial" w:hAnsi="Arial" w:cs="Arial"/>
          <w:sz w:val="22"/>
          <w:szCs w:val="22"/>
        </w:rPr>
        <w:t xml:space="preserve">Considerations for Determining Direct Versus Indirect Functional Effects of Solubilizing </w:t>
      </w:r>
      <w:r w:rsidRPr="003D69A8">
        <w:rPr>
          <w:rFonts w:ascii="Arial" w:hAnsi="Arial" w:cs="Arial"/>
          <w:sz w:val="22"/>
          <w:szCs w:val="22"/>
        </w:rPr>
        <w:t xml:space="preserve">Excipients on Drug Transporters for Enhancing Bioavailability. </w:t>
      </w:r>
      <w:r w:rsidRPr="003D69A8">
        <w:rPr>
          <w:rFonts w:ascii="Arial" w:hAnsi="Arial" w:cs="Arial"/>
          <w:i/>
          <w:sz w:val="22"/>
          <w:szCs w:val="22"/>
        </w:rPr>
        <w:t xml:space="preserve">J. Pharm. Sci. </w:t>
      </w:r>
      <w:r w:rsidR="00886455" w:rsidRPr="00886455">
        <w:rPr>
          <w:rFonts w:ascii="Arial" w:hAnsi="Arial" w:cs="Arial"/>
          <w:b/>
          <w:sz w:val="22"/>
          <w:szCs w:val="22"/>
        </w:rPr>
        <w:t>109</w:t>
      </w:r>
      <w:r w:rsidR="00886455">
        <w:rPr>
          <w:rFonts w:ascii="Arial" w:hAnsi="Arial" w:cs="Arial"/>
          <w:sz w:val="22"/>
          <w:szCs w:val="22"/>
        </w:rPr>
        <w:t>(</w:t>
      </w:r>
      <w:r w:rsidR="00886455" w:rsidRPr="00886455">
        <w:rPr>
          <w:rFonts w:ascii="Arial" w:hAnsi="Arial" w:cs="Arial"/>
          <w:sz w:val="22"/>
          <w:szCs w:val="22"/>
        </w:rPr>
        <w:t>6</w:t>
      </w:r>
      <w:r w:rsidR="00886455">
        <w:rPr>
          <w:rFonts w:ascii="Arial" w:hAnsi="Arial" w:cs="Arial"/>
          <w:sz w:val="22"/>
          <w:szCs w:val="22"/>
        </w:rPr>
        <w:t>):1</w:t>
      </w:r>
      <w:r w:rsidR="00886455" w:rsidRPr="00886455">
        <w:rPr>
          <w:rFonts w:ascii="Arial" w:hAnsi="Arial" w:cs="Arial"/>
          <w:sz w:val="22"/>
          <w:szCs w:val="22"/>
        </w:rPr>
        <w:t>833-1845</w:t>
      </w:r>
      <w:r w:rsidR="00886455">
        <w:rPr>
          <w:rFonts w:ascii="Arial" w:hAnsi="Arial" w:cs="Arial"/>
          <w:sz w:val="22"/>
          <w:szCs w:val="22"/>
        </w:rPr>
        <w:t xml:space="preserve"> (2020)</w:t>
      </w:r>
      <w:r w:rsidRPr="003D69A8">
        <w:rPr>
          <w:rFonts w:ascii="Arial" w:hAnsi="Arial" w:cs="Arial"/>
          <w:sz w:val="22"/>
          <w:szCs w:val="22"/>
        </w:rPr>
        <w:t>.</w:t>
      </w:r>
      <w:r w:rsidR="00C71368">
        <w:rPr>
          <w:rFonts w:ascii="Arial" w:hAnsi="Arial" w:cs="Arial"/>
          <w:sz w:val="22"/>
          <w:szCs w:val="22"/>
        </w:rPr>
        <w:t xml:space="preserve">  </w:t>
      </w:r>
    </w:p>
    <w:p w14:paraId="36982F94" w14:textId="29B3FAB5" w:rsidR="00173C8B" w:rsidRDefault="00173C8B" w:rsidP="00067BD7">
      <w:pPr>
        <w:numPr>
          <w:ilvl w:val="0"/>
          <w:numId w:val="5"/>
        </w:numPr>
        <w:jc w:val="both"/>
        <w:rPr>
          <w:rFonts w:ascii="Arial" w:hAnsi="Arial" w:cs="Arial"/>
          <w:sz w:val="22"/>
          <w:szCs w:val="22"/>
        </w:rPr>
      </w:pPr>
      <w:r w:rsidRPr="00173C8B">
        <w:rPr>
          <w:rFonts w:ascii="Arial" w:hAnsi="Arial" w:cs="Arial"/>
          <w:sz w:val="22"/>
          <w:szCs w:val="22"/>
        </w:rPr>
        <w:t>M</w:t>
      </w:r>
      <w:r>
        <w:rPr>
          <w:rFonts w:ascii="Arial" w:hAnsi="Arial" w:cs="Arial"/>
          <w:sz w:val="22"/>
          <w:szCs w:val="22"/>
        </w:rPr>
        <w:t>.</w:t>
      </w:r>
      <w:r w:rsidRPr="00173C8B">
        <w:rPr>
          <w:rFonts w:ascii="Arial" w:hAnsi="Arial" w:cs="Arial"/>
          <w:sz w:val="22"/>
          <w:szCs w:val="22"/>
        </w:rPr>
        <w:t xml:space="preserve"> Lavan, S</w:t>
      </w:r>
      <w:r>
        <w:rPr>
          <w:rFonts w:ascii="Arial" w:hAnsi="Arial" w:cs="Arial"/>
          <w:sz w:val="22"/>
          <w:szCs w:val="22"/>
        </w:rPr>
        <w:t>.</w:t>
      </w:r>
      <w:r w:rsidRPr="00173C8B">
        <w:rPr>
          <w:rFonts w:ascii="Arial" w:hAnsi="Arial" w:cs="Arial"/>
          <w:sz w:val="22"/>
          <w:szCs w:val="22"/>
        </w:rPr>
        <w:t>R.  Byrn</w:t>
      </w:r>
      <w:r>
        <w:rPr>
          <w:rFonts w:ascii="Arial" w:hAnsi="Arial" w:cs="Arial"/>
          <w:sz w:val="22"/>
          <w:szCs w:val="22"/>
        </w:rPr>
        <w:t>,</w:t>
      </w:r>
      <w:r w:rsidRPr="00173C8B">
        <w:rPr>
          <w:rFonts w:ascii="Arial" w:hAnsi="Arial" w:cs="Arial"/>
          <w:sz w:val="22"/>
          <w:szCs w:val="22"/>
        </w:rPr>
        <w:t xml:space="preserve"> and </w:t>
      </w:r>
      <w:r w:rsidRPr="00173C8B">
        <w:rPr>
          <w:rFonts w:ascii="Arial" w:hAnsi="Arial" w:cs="Arial"/>
          <w:b/>
          <w:sz w:val="22"/>
          <w:szCs w:val="22"/>
        </w:rPr>
        <w:t>G.T. Knipp</w:t>
      </w:r>
      <w:r>
        <w:rPr>
          <w:rFonts w:ascii="Arial" w:hAnsi="Arial" w:cs="Arial"/>
          <w:sz w:val="22"/>
          <w:szCs w:val="22"/>
        </w:rPr>
        <w:t xml:space="preserve">. </w:t>
      </w:r>
      <w:r w:rsidRPr="00173C8B">
        <w:rPr>
          <w:rFonts w:ascii="Arial" w:hAnsi="Arial" w:cs="Arial"/>
          <w:sz w:val="22"/>
          <w:szCs w:val="22"/>
        </w:rPr>
        <w:t xml:space="preserve">Pediatric Formulations: Knowledge Gaps Limiting the Expedited Preclinical to Clinical Translation in </w:t>
      </w:r>
      <w:r>
        <w:rPr>
          <w:rFonts w:ascii="Arial" w:hAnsi="Arial" w:cs="Arial"/>
          <w:sz w:val="22"/>
          <w:szCs w:val="22"/>
        </w:rPr>
        <w:t>C</w:t>
      </w:r>
      <w:r w:rsidRPr="00173C8B">
        <w:rPr>
          <w:rFonts w:ascii="Arial" w:hAnsi="Arial" w:cs="Arial"/>
          <w:sz w:val="22"/>
          <w:szCs w:val="22"/>
        </w:rPr>
        <w:t>hildren.</w:t>
      </w:r>
      <w:r>
        <w:rPr>
          <w:rFonts w:ascii="Arial" w:hAnsi="Arial" w:cs="Arial"/>
          <w:sz w:val="22"/>
          <w:szCs w:val="22"/>
        </w:rPr>
        <w:t xml:space="preserve"> </w:t>
      </w:r>
      <w:r>
        <w:rPr>
          <w:rFonts w:ascii="Arial" w:hAnsi="Arial" w:cs="Arial"/>
          <w:i/>
          <w:sz w:val="22"/>
          <w:szCs w:val="22"/>
        </w:rPr>
        <w:t xml:space="preserve">AAPS PharmSciTech </w:t>
      </w:r>
      <w:r w:rsidR="00067BD7" w:rsidRPr="00067BD7">
        <w:rPr>
          <w:rFonts w:ascii="Arial" w:hAnsi="Arial" w:cs="Arial"/>
          <w:b/>
          <w:sz w:val="22"/>
          <w:szCs w:val="22"/>
        </w:rPr>
        <w:t>20</w:t>
      </w:r>
      <w:r w:rsidR="00067BD7" w:rsidRPr="00067BD7">
        <w:rPr>
          <w:rFonts w:ascii="Arial" w:hAnsi="Arial" w:cs="Arial"/>
          <w:sz w:val="22"/>
          <w:szCs w:val="22"/>
        </w:rPr>
        <w:t>(2):73</w:t>
      </w:r>
      <w:r w:rsidR="00067BD7">
        <w:rPr>
          <w:rFonts w:ascii="Arial" w:hAnsi="Arial" w:cs="Arial"/>
          <w:sz w:val="22"/>
          <w:szCs w:val="22"/>
        </w:rPr>
        <w:t xml:space="preserve"> (2019)</w:t>
      </w:r>
      <w:r>
        <w:rPr>
          <w:rFonts w:ascii="Arial" w:hAnsi="Arial" w:cs="Arial"/>
          <w:sz w:val="22"/>
          <w:szCs w:val="22"/>
        </w:rPr>
        <w:t>.</w:t>
      </w:r>
    </w:p>
    <w:p w14:paraId="4C9D2F5F" w14:textId="606A0933" w:rsidR="003E6296" w:rsidRPr="00E77A71" w:rsidRDefault="003E6296" w:rsidP="00DC21EF">
      <w:pPr>
        <w:numPr>
          <w:ilvl w:val="0"/>
          <w:numId w:val="5"/>
        </w:numPr>
        <w:jc w:val="both"/>
        <w:rPr>
          <w:rFonts w:ascii="Arial" w:hAnsi="Arial" w:cs="Arial"/>
          <w:sz w:val="22"/>
          <w:szCs w:val="22"/>
        </w:rPr>
      </w:pPr>
      <w:r w:rsidRPr="00E77A71">
        <w:rPr>
          <w:rFonts w:ascii="Arial" w:hAnsi="Arial" w:cs="Arial"/>
          <w:sz w:val="22"/>
          <w:szCs w:val="22"/>
        </w:rPr>
        <w:t xml:space="preserve">J. Morningstar, J. Lee, T. Hendry-Hofer, A. Witeof, L.T. Lyle, </w:t>
      </w:r>
      <w:r w:rsidRPr="00E77A71">
        <w:rPr>
          <w:rFonts w:ascii="Arial" w:hAnsi="Arial" w:cs="Arial"/>
          <w:b/>
          <w:sz w:val="22"/>
          <w:szCs w:val="22"/>
        </w:rPr>
        <w:t>G. Knipp</w:t>
      </w:r>
      <w:r w:rsidRPr="00E77A71">
        <w:rPr>
          <w:rFonts w:ascii="Arial" w:hAnsi="Arial" w:cs="Arial"/>
          <w:sz w:val="22"/>
          <w:szCs w:val="22"/>
        </w:rPr>
        <w:t>, C. McCrae, G. Boss, R. Peterson, V.J. Davisson, R. Gerszten, V. Bebarta, S. Mahon, M. Brenn</w:t>
      </w:r>
      <w:r w:rsidR="00E77A71" w:rsidRPr="00E77A71">
        <w:rPr>
          <w:rFonts w:ascii="Arial" w:hAnsi="Arial" w:cs="Arial"/>
          <w:sz w:val="22"/>
          <w:szCs w:val="22"/>
        </w:rPr>
        <w:t xml:space="preserve">er, and A. Nath. Intramuscular </w:t>
      </w:r>
      <w:r w:rsidRPr="00E77A71">
        <w:rPr>
          <w:rFonts w:ascii="Arial" w:hAnsi="Arial" w:cs="Arial"/>
          <w:sz w:val="22"/>
          <w:szCs w:val="22"/>
        </w:rPr>
        <w:t xml:space="preserve">Administration of Hexachloroplatinate Reverses Cyanide-Induced Metabolic Derangements and Counteracts Severe Cyanide Poisoning. </w:t>
      </w:r>
      <w:r w:rsidRPr="00E77A71">
        <w:rPr>
          <w:rFonts w:ascii="Arial" w:hAnsi="Arial" w:cs="Arial"/>
          <w:i/>
          <w:sz w:val="22"/>
          <w:szCs w:val="22"/>
        </w:rPr>
        <w:t>FASEB</w:t>
      </w:r>
      <w:r w:rsidR="003E0BAA" w:rsidRPr="00E77A71">
        <w:rPr>
          <w:rFonts w:ascii="Arial" w:hAnsi="Arial" w:cs="Arial"/>
          <w:i/>
          <w:sz w:val="22"/>
          <w:szCs w:val="22"/>
        </w:rPr>
        <w:t xml:space="preserve"> </w:t>
      </w:r>
      <w:r w:rsidR="00A11342" w:rsidRPr="00E77A71">
        <w:rPr>
          <w:rFonts w:ascii="Arial" w:hAnsi="Arial" w:cs="Arial"/>
          <w:i/>
          <w:sz w:val="22"/>
          <w:szCs w:val="22"/>
        </w:rPr>
        <w:t>BioAdv</w:t>
      </w:r>
      <w:r w:rsidRPr="00E77A71">
        <w:rPr>
          <w:rFonts w:ascii="Arial" w:hAnsi="Arial" w:cs="Arial"/>
          <w:i/>
          <w:sz w:val="22"/>
          <w:szCs w:val="22"/>
        </w:rPr>
        <w:t xml:space="preserve"> </w:t>
      </w:r>
      <w:r w:rsidR="00E77A71" w:rsidRPr="00E77A71">
        <w:rPr>
          <w:rFonts w:ascii="Arial" w:hAnsi="Arial" w:cs="Arial"/>
          <w:b/>
          <w:sz w:val="22"/>
          <w:szCs w:val="22"/>
        </w:rPr>
        <w:t>1</w:t>
      </w:r>
      <w:r w:rsidR="00E77A71" w:rsidRPr="00E77A71">
        <w:rPr>
          <w:rFonts w:ascii="Arial" w:hAnsi="Arial" w:cs="Arial"/>
          <w:sz w:val="22"/>
          <w:szCs w:val="22"/>
        </w:rPr>
        <w:t xml:space="preserve">(2):81-92 (2019; </w:t>
      </w:r>
      <w:r w:rsidR="00A11342" w:rsidRPr="00E77A71">
        <w:rPr>
          <w:rFonts w:ascii="Arial" w:hAnsi="Arial" w:cs="Arial"/>
          <w:sz w:val="22"/>
          <w:szCs w:val="22"/>
        </w:rPr>
        <w:t xml:space="preserve">Epub October 8, 2018; </w:t>
      </w:r>
      <w:hyperlink r:id="rId8" w:history="1">
        <w:r w:rsidR="00A11342" w:rsidRPr="00E77A71">
          <w:rPr>
            <w:rStyle w:val="Hyperlink"/>
            <w:rFonts w:ascii="Arial" w:hAnsi="Arial" w:cs="Arial"/>
            <w:bCs/>
            <w:color w:val="005274"/>
            <w:sz w:val="22"/>
            <w:szCs w:val="22"/>
            <w:u w:val="none"/>
            <w:shd w:val="clear" w:color="auto" w:fill="FFFFFF"/>
          </w:rPr>
          <w:t>https://doi.org/10.1096/fba.1024</w:t>
        </w:r>
      </w:hyperlink>
      <w:r w:rsidRPr="00E77A71">
        <w:rPr>
          <w:rFonts w:ascii="Arial" w:hAnsi="Arial" w:cs="Arial"/>
          <w:sz w:val="22"/>
          <w:szCs w:val="22"/>
        </w:rPr>
        <w:t>).</w:t>
      </w:r>
    </w:p>
    <w:p w14:paraId="09219F77" w14:textId="5A3D162E" w:rsidR="0021009F" w:rsidRDefault="0021009F" w:rsidP="003E6296">
      <w:pPr>
        <w:numPr>
          <w:ilvl w:val="0"/>
          <w:numId w:val="5"/>
        </w:numPr>
        <w:jc w:val="both"/>
        <w:rPr>
          <w:rFonts w:ascii="Arial" w:hAnsi="Arial" w:cs="Arial"/>
          <w:sz w:val="22"/>
          <w:szCs w:val="22"/>
        </w:rPr>
      </w:pPr>
      <w:r>
        <w:rPr>
          <w:rFonts w:ascii="Arial" w:hAnsi="Arial" w:cs="Arial"/>
          <w:sz w:val="22"/>
          <w:szCs w:val="22"/>
        </w:rPr>
        <w:t xml:space="preserve">M. Lavan and </w:t>
      </w:r>
      <w:r w:rsidRPr="0021009F">
        <w:rPr>
          <w:rFonts w:ascii="Arial" w:hAnsi="Arial" w:cs="Arial"/>
          <w:b/>
          <w:sz w:val="22"/>
          <w:szCs w:val="22"/>
        </w:rPr>
        <w:t>G.T. Knipp</w:t>
      </w:r>
      <w:r>
        <w:rPr>
          <w:rFonts w:ascii="Arial" w:hAnsi="Arial" w:cs="Arial"/>
          <w:sz w:val="22"/>
          <w:szCs w:val="22"/>
        </w:rPr>
        <w:t xml:space="preserve">. </w:t>
      </w:r>
      <w:r w:rsidRPr="0021009F">
        <w:rPr>
          <w:rFonts w:ascii="Arial" w:hAnsi="Arial" w:cs="Arial"/>
          <w:sz w:val="22"/>
          <w:szCs w:val="22"/>
        </w:rPr>
        <w:t>Effects of Dendrimer-Like Biopolymers on Physical Stability of Amorphous Solid Dispersions and Drug Permeability across Caco-2 Cell Monolayers</w:t>
      </w:r>
      <w:r>
        <w:rPr>
          <w:rFonts w:ascii="Arial" w:hAnsi="Arial" w:cs="Arial"/>
          <w:sz w:val="22"/>
          <w:szCs w:val="22"/>
        </w:rPr>
        <w:t xml:space="preserve">. </w:t>
      </w:r>
      <w:r w:rsidR="00B21588">
        <w:rPr>
          <w:rFonts w:ascii="Arial" w:hAnsi="Arial" w:cs="Arial"/>
          <w:i/>
          <w:sz w:val="22"/>
          <w:szCs w:val="22"/>
        </w:rPr>
        <w:t>AAPS PharmSciTech</w:t>
      </w:r>
      <w:r>
        <w:rPr>
          <w:rFonts w:ascii="Arial" w:hAnsi="Arial" w:cs="Arial"/>
          <w:sz w:val="22"/>
          <w:szCs w:val="22"/>
        </w:rPr>
        <w:t xml:space="preserve"> </w:t>
      </w:r>
      <w:r w:rsidR="003E6296" w:rsidRPr="00067BD7">
        <w:rPr>
          <w:rFonts w:ascii="Arial" w:hAnsi="Arial" w:cs="Arial"/>
          <w:b/>
          <w:sz w:val="22"/>
          <w:szCs w:val="22"/>
        </w:rPr>
        <w:t>19</w:t>
      </w:r>
      <w:r w:rsidR="003E6296" w:rsidRPr="003E6296">
        <w:rPr>
          <w:rFonts w:ascii="Arial" w:hAnsi="Arial" w:cs="Arial"/>
          <w:sz w:val="22"/>
          <w:szCs w:val="22"/>
        </w:rPr>
        <w:t xml:space="preserve">(6):2459-2471 </w:t>
      </w:r>
      <w:r>
        <w:rPr>
          <w:rFonts w:ascii="Arial" w:hAnsi="Arial" w:cs="Arial"/>
          <w:sz w:val="22"/>
          <w:szCs w:val="22"/>
        </w:rPr>
        <w:t>(</w:t>
      </w:r>
      <w:r w:rsidR="003E6296">
        <w:rPr>
          <w:rFonts w:ascii="Arial" w:hAnsi="Arial" w:cs="Arial"/>
          <w:sz w:val="22"/>
          <w:szCs w:val="22"/>
        </w:rPr>
        <w:t>2018</w:t>
      </w:r>
      <w:r>
        <w:rPr>
          <w:rFonts w:ascii="Arial" w:hAnsi="Arial" w:cs="Arial"/>
          <w:sz w:val="22"/>
          <w:szCs w:val="22"/>
        </w:rPr>
        <w:t>)</w:t>
      </w:r>
      <w:r w:rsidR="00B21588">
        <w:rPr>
          <w:rFonts w:ascii="Arial" w:hAnsi="Arial" w:cs="Arial"/>
          <w:sz w:val="22"/>
          <w:szCs w:val="22"/>
        </w:rPr>
        <w:t>.</w:t>
      </w:r>
    </w:p>
    <w:p w14:paraId="3266FB60" w14:textId="0CC7E6AC" w:rsidR="00204C61" w:rsidRPr="00204C61" w:rsidRDefault="00204C61" w:rsidP="00A235BE">
      <w:pPr>
        <w:numPr>
          <w:ilvl w:val="0"/>
          <w:numId w:val="5"/>
        </w:numPr>
        <w:jc w:val="both"/>
        <w:rPr>
          <w:rFonts w:ascii="Arial" w:hAnsi="Arial" w:cs="Arial"/>
          <w:sz w:val="22"/>
          <w:szCs w:val="22"/>
        </w:rPr>
      </w:pPr>
      <w:r w:rsidRPr="00204C61">
        <w:rPr>
          <w:rFonts w:ascii="Arial" w:hAnsi="Arial" w:cs="Arial"/>
          <w:sz w:val="22"/>
          <w:szCs w:val="22"/>
        </w:rPr>
        <w:lastRenderedPageBreak/>
        <w:t xml:space="preserve">N.H. Sulimai, J.C. Ko, Y. Jones-Hall, H.-Y. Weng, M. Deng, G.J. Breur, and </w:t>
      </w:r>
      <w:r w:rsidRPr="00204C61">
        <w:rPr>
          <w:rFonts w:ascii="Arial" w:hAnsi="Arial" w:cs="Arial"/>
          <w:b/>
          <w:sz w:val="22"/>
          <w:szCs w:val="22"/>
        </w:rPr>
        <w:t>G.T. Knipp</w:t>
      </w:r>
      <w:r>
        <w:rPr>
          <w:rFonts w:ascii="Arial" w:hAnsi="Arial" w:cs="Arial"/>
          <w:sz w:val="22"/>
          <w:szCs w:val="22"/>
        </w:rPr>
        <w:t xml:space="preserve">. </w:t>
      </w:r>
      <w:r w:rsidRPr="00204C61">
        <w:rPr>
          <w:rFonts w:ascii="Arial" w:hAnsi="Arial" w:cs="Arial"/>
          <w:sz w:val="22"/>
          <w:szCs w:val="22"/>
        </w:rPr>
        <w:t xml:space="preserve">Pharmacokinetic and Histopathological Evaluation of 25% Poloxamer as a Slow Release Carrier for Morphine in a Rat Model. </w:t>
      </w:r>
      <w:r>
        <w:rPr>
          <w:rFonts w:ascii="Arial" w:hAnsi="Arial" w:cs="Arial"/>
          <w:i/>
          <w:sz w:val="22"/>
          <w:szCs w:val="22"/>
        </w:rPr>
        <w:t xml:space="preserve">Front. Vet. Sci. </w:t>
      </w:r>
      <w:r w:rsidR="008A4024">
        <w:rPr>
          <w:rFonts w:ascii="Arial" w:hAnsi="Arial" w:cs="Arial"/>
          <w:b/>
          <w:sz w:val="22"/>
          <w:szCs w:val="22"/>
        </w:rPr>
        <w:t>5</w:t>
      </w:r>
      <w:r w:rsidR="008A4024">
        <w:rPr>
          <w:rFonts w:ascii="Arial" w:hAnsi="Arial" w:cs="Arial"/>
          <w:sz w:val="22"/>
          <w:szCs w:val="22"/>
        </w:rPr>
        <w:t xml:space="preserve">: Article 9 </w:t>
      </w:r>
      <w:r>
        <w:rPr>
          <w:rFonts w:ascii="Arial" w:hAnsi="Arial" w:cs="Arial"/>
          <w:sz w:val="22"/>
          <w:szCs w:val="22"/>
        </w:rPr>
        <w:t>(</w:t>
      </w:r>
      <w:r w:rsidR="008A4024">
        <w:rPr>
          <w:rFonts w:ascii="Arial" w:hAnsi="Arial" w:cs="Arial"/>
          <w:sz w:val="22"/>
          <w:szCs w:val="22"/>
        </w:rPr>
        <w:t>2018</w:t>
      </w:r>
      <w:r>
        <w:rPr>
          <w:rFonts w:ascii="Arial" w:hAnsi="Arial" w:cs="Arial"/>
          <w:sz w:val="22"/>
          <w:szCs w:val="22"/>
        </w:rPr>
        <w:t>).</w:t>
      </w:r>
    </w:p>
    <w:p w14:paraId="07EE4933" w14:textId="11D57A6C" w:rsidR="00DB00EE" w:rsidRPr="00EE4C41" w:rsidRDefault="00DB00EE" w:rsidP="008E4200">
      <w:pPr>
        <w:numPr>
          <w:ilvl w:val="0"/>
          <w:numId w:val="5"/>
        </w:numPr>
        <w:jc w:val="both"/>
        <w:rPr>
          <w:rFonts w:ascii="Arial" w:hAnsi="Arial" w:cs="Arial"/>
          <w:sz w:val="22"/>
          <w:szCs w:val="22"/>
        </w:rPr>
      </w:pPr>
      <w:r w:rsidRPr="00DB00EE">
        <w:rPr>
          <w:rFonts w:ascii="Arial" w:hAnsi="Arial" w:cs="Arial"/>
          <w:bCs/>
          <w:sz w:val="22"/>
          <w:szCs w:val="22"/>
        </w:rPr>
        <w:t xml:space="preserve">C. Kulczar, K.L. Lubin, S. Lefebvre, D.W. Miller, and </w:t>
      </w:r>
      <w:r w:rsidRPr="00DB00EE">
        <w:rPr>
          <w:rFonts w:ascii="Arial" w:hAnsi="Arial" w:cs="Arial"/>
          <w:b/>
          <w:bCs/>
          <w:sz w:val="22"/>
          <w:szCs w:val="22"/>
        </w:rPr>
        <w:t>G.T. Knipp</w:t>
      </w:r>
      <w:r w:rsidRPr="00DB00EE">
        <w:rPr>
          <w:rFonts w:ascii="Arial" w:hAnsi="Arial" w:cs="Arial"/>
          <w:bCs/>
          <w:sz w:val="22"/>
          <w:szCs w:val="22"/>
        </w:rPr>
        <w:t>.  Development of a Direct Contact Astrocyte-hCMEC/D3 Blood-</w:t>
      </w:r>
      <w:r w:rsidR="00C9129A">
        <w:rPr>
          <w:rFonts w:ascii="Arial" w:hAnsi="Arial" w:cs="Arial"/>
          <w:bCs/>
          <w:sz w:val="22"/>
          <w:szCs w:val="22"/>
        </w:rPr>
        <w:t xml:space="preserve">Brain Barrier Coculture Model. </w:t>
      </w:r>
      <w:r w:rsidRPr="00DB00EE">
        <w:rPr>
          <w:rFonts w:ascii="Arial" w:hAnsi="Arial" w:cs="Arial"/>
          <w:bCs/>
          <w:i/>
          <w:sz w:val="22"/>
          <w:szCs w:val="22"/>
        </w:rPr>
        <w:t xml:space="preserve">J. Pharm. </w:t>
      </w:r>
      <w:r>
        <w:rPr>
          <w:rFonts w:ascii="Arial" w:hAnsi="Arial" w:cs="Arial"/>
          <w:bCs/>
          <w:i/>
          <w:sz w:val="22"/>
          <w:szCs w:val="22"/>
        </w:rPr>
        <w:t>Pharmacol.</w:t>
      </w:r>
      <w:r w:rsidR="008E4200">
        <w:rPr>
          <w:rFonts w:ascii="Arial" w:hAnsi="Arial" w:cs="Arial"/>
          <w:bCs/>
          <w:sz w:val="22"/>
          <w:szCs w:val="22"/>
        </w:rPr>
        <w:t xml:space="preserve"> </w:t>
      </w:r>
      <w:r w:rsidR="008E4200" w:rsidRPr="008E4200">
        <w:rPr>
          <w:rFonts w:ascii="Arial" w:hAnsi="Arial" w:cs="Arial"/>
          <w:b/>
          <w:bCs/>
          <w:sz w:val="22"/>
          <w:szCs w:val="22"/>
        </w:rPr>
        <w:t>69</w:t>
      </w:r>
      <w:r w:rsidR="008E4200">
        <w:rPr>
          <w:rFonts w:ascii="Arial" w:hAnsi="Arial" w:cs="Arial"/>
          <w:bCs/>
          <w:sz w:val="22"/>
          <w:szCs w:val="22"/>
        </w:rPr>
        <w:t>(12):1684-1696</w:t>
      </w:r>
      <w:r w:rsidR="008E4200" w:rsidRPr="008E4200">
        <w:rPr>
          <w:rFonts w:ascii="Arial" w:hAnsi="Arial" w:cs="Arial"/>
          <w:bCs/>
          <w:sz w:val="22"/>
          <w:szCs w:val="22"/>
        </w:rPr>
        <w:t xml:space="preserve"> </w:t>
      </w:r>
      <w:r w:rsidR="008E4200">
        <w:rPr>
          <w:rFonts w:ascii="Arial" w:hAnsi="Arial" w:cs="Arial"/>
          <w:bCs/>
          <w:sz w:val="22"/>
          <w:szCs w:val="22"/>
        </w:rPr>
        <w:t>(</w:t>
      </w:r>
      <w:r w:rsidR="008E4200" w:rsidRPr="008E4200">
        <w:rPr>
          <w:rFonts w:ascii="Arial" w:hAnsi="Arial" w:cs="Arial"/>
          <w:bCs/>
          <w:sz w:val="22"/>
          <w:szCs w:val="22"/>
        </w:rPr>
        <w:t>2017</w:t>
      </w:r>
      <w:r w:rsidR="008E4200">
        <w:rPr>
          <w:rFonts w:ascii="Arial" w:hAnsi="Arial" w:cs="Arial"/>
          <w:bCs/>
          <w:sz w:val="22"/>
          <w:szCs w:val="22"/>
        </w:rPr>
        <w:t>).</w:t>
      </w:r>
    </w:p>
    <w:p w14:paraId="055E9F53" w14:textId="1E3E17C9" w:rsidR="00FC4917" w:rsidRPr="00FC4917" w:rsidRDefault="00FC4917" w:rsidP="00FC4917">
      <w:pPr>
        <w:numPr>
          <w:ilvl w:val="0"/>
          <w:numId w:val="5"/>
        </w:numPr>
        <w:jc w:val="both"/>
        <w:rPr>
          <w:rFonts w:ascii="Arial" w:hAnsi="Arial" w:cs="Arial"/>
          <w:b/>
          <w:sz w:val="22"/>
          <w:szCs w:val="22"/>
        </w:rPr>
      </w:pPr>
      <w:r>
        <w:rPr>
          <w:rFonts w:ascii="Arial" w:hAnsi="Arial" w:cs="Arial"/>
          <w:sz w:val="22"/>
          <w:szCs w:val="22"/>
        </w:rPr>
        <w:t xml:space="preserve">J.C. Ko, A.B. Well, S. Levorato, R.R. McCain, </w:t>
      </w:r>
      <w:r w:rsidRPr="0021009F">
        <w:rPr>
          <w:rFonts w:ascii="Arial" w:hAnsi="Arial" w:cs="Arial"/>
          <w:b/>
          <w:sz w:val="22"/>
          <w:szCs w:val="22"/>
        </w:rPr>
        <w:t>G.T. Knipp</w:t>
      </w:r>
      <w:r w:rsidRPr="00EE4C41">
        <w:rPr>
          <w:rFonts w:ascii="Arial" w:hAnsi="Arial" w:cs="Arial"/>
          <w:sz w:val="22"/>
          <w:szCs w:val="22"/>
        </w:rPr>
        <w:t>, B</w:t>
      </w:r>
      <w:r>
        <w:rPr>
          <w:rFonts w:ascii="Arial" w:hAnsi="Arial" w:cs="Arial"/>
          <w:sz w:val="22"/>
          <w:szCs w:val="22"/>
        </w:rPr>
        <w:t>.</w:t>
      </w:r>
      <w:r w:rsidRPr="00EE4C41">
        <w:rPr>
          <w:rFonts w:ascii="Arial" w:hAnsi="Arial" w:cs="Arial"/>
          <w:sz w:val="22"/>
          <w:szCs w:val="22"/>
        </w:rPr>
        <w:t xml:space="preserve"> Cooper,</w:t>
      </w:r>
      <w:r>
        <w:rPr>
          <w:rFonts w:ascii="Arial" w:hAnsi="Arial" w:cs="Arial"/>
          <w:sz w:val="22"/>
          <w:szCs w:val="22"/>
        </w:rPr>
        <w:t xml:space="preserve"> A.H. Jannasch, and J.C. Hess. </w:t>
      </w:r>
      <w:r w:rsidRPr="00FC4917">
        <w:rPr>
          <w:rFonts w:ascii="Arial" w:hAnsi="Arial" w:cs="Arial"/>
          <w:sz w:val="22"/>
          <w:szCs w:val="22"/>
        </w:rPr>
        <w:t xml:space="preserve"> Pharmacokinetics and </w:t>
      </w:r>
      <w:r>
        <w:rPr>
          <w:rFonts w:ascii="Arial" w:hAnsi="Arial" w:cs="Arial"/>
          <w:sz w:val="22"/>
          <w:szCs w:val="22"/>
        </w:rPr>
        <w:t>Behavioral E</w:t>
      </w:r>
      <w:r w:rsidRPr="00FC4917">
        <w:rPr>
          <w:rFonts w:ascii="Arial" w:hAnsi="Arial" w:cs="Arial"/>
          <w:sz w:val="22"/>
          <w:szCs w:val="22"/>
        </w:rPr>
        <w:t xml:space="preserve">ffects of a </w:t>
      </w:r>
      <w:r>
        <w:rPr>
          <w:rFonts w:ascii="Arial" w:hAnsi="Arial" w:cs="Arial"/>
          <w:sz w:val="22"/>
          <w:szCs w:val="22"/>
        </w:rPr>
        <w:t>Single A</w:t>
      </w:r>
      <w:r w:rsidRPr="00FC4917">
        <w:rPr>
          <w:rFonts w:ascii="Arial" w:hAnsi="Arial" w:cs="Arial"/>
          <w:sz w:val="22"/>
          <w:szCs w:val="22"/>
        </w:rPr>
        <w:t xml:space="preserve">pplication of </w:t>
      </w:r>
      <w:r>
        <w:rPr>
          <w:rFonts w:ascii="Arial" w:hAnsi="Arial" w:cs="Arial"/>
          <w:sz w:val="22"/>
          <w:szCs w:val="22"/>
        </w:rPr>
        <w:t>Transdermal F</w:t>
      </w:r>
      <w:r w:rsidRPr="00FC4917">
        <w:rPr>
          <w:rFonts w:ascii="Arial" w:hAnsi="Arial" w:cs="Arial"/>
          <w:sz w:val="22"/>
          <w:szCs w:val="22"/>
        </w:rPr>
        <w:t>entan</w:t>
      </w:r>
      <w:r>
        <w:rPr>
          <w:rFonts w:ascii="Arial" w:hAnsi="Arial" w:cs="Arial"/>
          <w:sz w:val="22"/>
          <w:szCs w:val="22"/>
        </w:rPr>
        <w:t>yl Solution in Laboratory Pigs - A</w:t>
      </w:r>
      <w:r w:rsidRPr="00FC4917">
        <w:rPr>
          <w:rFonts w:ascii="Arial" w:hAnsi="Arial" w:cs="Arial"/>
          <w:sz w:val="22"/>
          <w:szCs w:val="22"/>
        </w:rPr>
        <w:t xml:space="preserve"> </w:t>
      </w:r>
      <w:r>
        <w:rPr>
          <w:rFonts w:ascii="Arial" w:hAnsi="Arial" w:cs="Arial"/>
          <w:sz w:val="22"/>
          <w:szCs w:val="22"/>
        </w:rPr>
        <w:t>P</w:t>
      </w:r>
      <w:r w:rsidRPr="00FC4917">
        <w:rPr>
          <w:rFonts w:ascii="Arial" w:hAnsi="Arial" w:cs="Arial"/>
          <w:sz w:val="22"/>
          <w:szCs w:val="22"/>
        </w:rPr>
        <w:t xml:space="preserve">reliminary </w:t>
      </w:r>
      <w:r>
        <w:rPr>
          <w:rFonts w:ascii="Arial" w:hAnsi="Arial" w:cs="Arial"/>
          <w:sz w:val="22"/>
          <w:szCs w:val="22"/>
        </w:rPr>
        <w:t>S</w:t>
      </w:r>
      <w:r w:rsidRPr="00FC4917">
        <w:rPr>
          <w:rFonts w:ascii="Arial" w:hAnsi="Arial" w:cs="Arial"/>
          <w:sz w:val="22"/>
          <w:szCs w:val="22"/>
        </w:rPr>
        <w:t>tudy</w:t>
      </w:r>
      <w:r>
        <w:rPr>
          <w:rFonts w:ascii="Arial" w:hAnsi="Arial" w:cs="Arial"/>
          <w:sz w:val="22"/>
          <w:szCs w:val="22"/>
        </w:rPr>
        <w:t xml:space="preserve">. </w:t>
      </w:r>
      <w:r w:rsidRPr="00FC4917">
        <w:rPr>
          <w:rFonts w:ascii="Arial" w:hAnsi="Arial" w:cs="Arial"/>
          <w:i/>
          <w:sz w:val="22"/>
          <w:szCs w:val="22"/>
        </w:rPr>
        <w:t>Vet. Anesthesia Analgesia</w:t>
      </w:r>
      <w:r>
        <w:rPr>
          <w:rFonts w:ascii="Arial" w:hAnsi="Arial" w:cs="Arial"/>
          <w:sz w:val="22"/>
          <w:szCs w:val="22"/>
        </w:rPr>
        <w:t xml:space="preserve">. </w:t>
      </w:r>
      <w:r w:rsidRPr="00FC4917">
        <w:rPr>
          <w:rFonts w:ascii="Arial" w:hAnsi="Arial" w:cs="Arial"/>
          <w:b/>
          <w:sz w:val="22"/>
          <w:szCs w:val="22"/>
        </w:rPr>
        <w:t>44</w:t>
      </w:r>
      <w:r w:rsidRPr="00FC4917">
        <w:rPr>
          <w:rFonts w:ascii="Arial" w:hAnsi="Arial" w:cs="Arial"/>
          <w:sz w:val="22"/>
          <w:szCs w:val="22"/>
        </w:rPr>
        <w:t>(1):195.e3-195.e4</w:t>
      </w:r>
      <w:r>
        <w:rPr>
          <w:rFonts w:ascii="Arial" w:hAnsi="Arial" w:cs="Arial"/>
          <w:sz w:val="22"/>
          <w:szCs w:val="22"/>
        </w:rPr>
        <w:t xml:space="preserve"> (2017).</w:t>
      </w:r>
    </w:p>
    <w:p w14:paraId="10AAA1BD" w14:textId="7141D393" w:rsidR="00EE4C41" w:rsidRPr="00DB00EE" w:rsidRDefault="00EE4C41" w:rsidP="00766A4E">
      <w:pPr>
        <w:numPr>
          <w:ilvl w:val="0"/>
          <w:numId w:val="5"/>
        </w:numPr>
        <w:jc w:val="both"/>
        <w:rPr>
          <w:rFonts w:ascii="Arial" w:hAnsi="Arial" w:cs="Arial"/>
          <w:sz w:val="22"/>
          <w:szCs w:val="22"/>
        </w:rPr>
      </w:pPr>
      <w:r w:rsidRPr="00EE4C41">
        <w:rPr>
          <w:rFonts w:ascii="Arial" w:hAnsi="Arial" w:cs="Arial"/>
          <w:sz w:val="22"/>
          <w:szCs w:val="22"/>
        </w:rPr>
        <w:t>L</w:t>
      </w:r>
      <w:r>
        <w:rPr>
          <w:rFonts w:ascii="Arial" w:hAnsi="Arial" w:cs="Arial"/>
          <w:sz w:val="22"/>
          <w:szCs w:val="22"/>
        </w:rPr>
        <w:t>.</w:t>
      </w:r>
      <w:r w:rsidRPr="00EE4C41">
        <w:rPr>
          <w:rFonts w:ascii="Arial" w:hAnsi="Arial" w:cs="Arial"/>
          <w:sz w:val="22"/>
          <w:szCs w:val="22"/>
        </w:rPr>
        <w:t>R. Eichstadt, L</w:t>
      </w:r>
      <w:r>
        <w:rPr>
          <w:rFonts w:ascii="Arial" w:hAnsi="Arial" w:cs="Arial"/>
          <w:sz w:val="22"/>
          <w:szCs w:val="22"/>
        </w:rPr>
        <w:t>.</w:t>
      </w:r>
      <w:r w:rsidRPr="00EE4C41">
        <w:rPr>
          <w:rFonts w:ascii="Arial" w:hAnsi="Arial" w:cs="Arial"/>
          <w:sz w:val="22"/>
          <w:szCs w:val="22"/>
        </w:rPr>
        <w:t>A. Corriveau, G</w:t>
      </w:r>
      <w:r>
        <w:rPr>
          <w:rFonts w:ascii="Arial" w:hAnsi="Arial" w:cs="Arial"/>
          <w:sz w:val="22"/>
          <w:szCs w:val="22"/>
        </w:rPr>
        <w:t>.</w:t>
      </w:r>
      <w:r w:rsidRPr="00EE4C41">
        <w:rPr>
          <w:rFonts w:ascii="Arial" w:hAnsi="Arial" w:cs="Arial"/>
          <w:sz w:val="22"/>
          <w:szCs w:val="22"/>
        </w:rPr>
        <w:t xml:space="preserve">E. Moore, </w:t>
      </w:r>
      <w:r w:rsidRPr="00EE4C41">
        <w:rPr>
          <w:rFonts w:ascii="Arial" w:hAnsi="Arial" w:cs="Arial"/>
          <w:b/>
          <w:sz w:val="22"/>
          <w:szCs w:val="22"/>
        </w:rPr>
        <w:t>G.T. Knipp</w:t>
      </w:r>
      <w:r w:rsidRPr="00EE4C41">
        <w:rPr>
          <w:rFonts w:ascii="Arial" w:hAnsi="Arial" w:cs="Arial"/>
          <w:sz w:val="22"/>
          <w:szCs w:val="22"/>
        </w:rPr>
        <w:t>, B</w:t>
      </w:r>
      <w:r>
        <w:rPr>
          <w:rFonts w:ascii="Arial" w:hAnsi="Arial" w:cs="Arial"/>
          <w:sz w:val="22"/>
          <w:szCs w:val="22"/>
        </w:rPr>
        <w:t>.</w:t>
      </w:r>
      <w:r w:rsidRPr="00EE4C41">
        <w:rPr>
          <w:rFonts w:ascii="Arial" w:hAnsi="Arial" w:cs="Arial"/>
          <w:sz w:val="22"/>
          <w:szCs w:val="22"/>
        </w:rPr>
        <w:t xml:space="preserve"> Cooper, and W</w:t>
      </w:r>
      <w:r w:rsidR="00766A4E">
        <w:rPr>
          <w:rFonts w:ascii="Arial" w:hAnsi="Arial" w:cs="Arial"/>
          <w:sz w:val="22"/>
          <w:szCs w:val="22"/>
        </w:rPr>
        <w:t>.</w:t>
      </w:r>
      <w:r w:rsidRPr="00EE4C41">
        <w:rPr>
          <w:rFonts w:ascii="Arial" w:hAnsi="Arial" w:cs="Arial"/>
          <w:sz w:val="22"/>
          <w:szCs w:val="22"/>
        </w:rPr>
        <w:t>E. Gwin</w:t>
      </w:r>
      <w:r>
        <w:rPr>
          <w:rFonts w:ascii="Arial" w:hAnsi="Arial" w:cs="Arial"/>
          <w:sz w:val="22"/>
          <w:szCs w:val="22"/>
        </w:rPr>
        <w:t xml:space="preserve">. </w:t>
      </w:r>
      <w:r w:rsidRPr="00EE4C41">
        <w:rPr>
          <w:rFonts w:ascii="Arial" w:hAnsi="Arial" w:cs="Arial"/>
          <w:sz w:val="22"/>
          <w:szCs w:val="22"/>
        </w:rPr>
        <w:t>Absorption of Transdermal Fluoxetine Compounded in a Lipoderm Base Compared to Oral Fluoxetine in Client-Owned Cats</w:t>
      </w:r>
      <w:r>
        <w:rPr>
          <w:rFonts w:ascii="Arial" w:hAnsi="Arial" w:cs="Arial"/>
          <w:sz w:val="22"/>
          <w:szCs w:val="22"/>
        </w:rPr>
        <w:t xml:space="preserve">. </w:t>
      </w:r>
      <w:r w:rsidR="00766A4E">
        <w:rPr>
          <w:rFonts w:ascii="Arial" w:hAnsi="Arial" w:cs="Arial"/>
          <w:i/>
          <w:sz w:val="22"/>
          <w:szCs w:val="22"/>
        </w:rPr>
        <w:t>Int J Pharm Compd</w:t>
      </w:r>
      <w:r w:rsidR="00766A4E" w:rsidRPr="00766A4E">
        <w:rPr>
          <w:rFonts w:ascii="Arial" w:hAnsi="Arial" w:cs="Arial"/>
          <w:i/>
          <w:sz w:val="22"/>
          <w:szCs w:val="22"/>
        </w:rPr>
        <w:t xml:space="preserve"> </w:t>
      </w:r>
      <w:r w:rsidR="00766A4E" w:rsidRPr="00766A4E">
        <w:rPr>
          <w:rFonts w:ascii="Arial" w:hAnsi="Arial" w:cs="Arial"/>
          <w:b/>
          <w:sz w:val="22"/>
          <w:szCs w:val="22"/>
        </w:rPr>
        <w:t>21</w:t>
      </w:r>
      <w:r w:rsidR="00766A4E" w:rsidRPr="00766A4E">
        <w:rPr>
          <w:rFonts w:ascii="Arial" w:hAnsi="Arial" w:cs="Arial"/>
          <w:sz w:val="22"/>
          <w:szCs w:val="22"/>
        </w:rPr>
        <w:t xml:space="preserve">(3):242-246. </w:t>
      </w:r>
      <w:r w:rsidR="00766A4E">
        <w:rPr>
          <w:rFonts w:ascii="Arial" w:hAnsi="Arial" w:cs="Arial"/>
          <w:sz w:val="22"/>
          <w:szCs w:val="22"/>
        </w:rPr>
        <w:t>(</w:t>
      </w:r>
      <w:r w:rsidR="00766A4E" w:rsidRPr="00766A4E">
        <w:rPr>
          <w:rFonts w:ascii="Arial" w:hAnsi="Arial" w:cs="Arial"/>
          <w:sz w:val="22"/>
          <w:szCs w:val="22"/>
        </w:rPr>
        <w:t>2017</w:t>
      </w:r>
      <w:r w:rsidR="00766A4E">
        <w:rPr>
          <w:rFonts w:ascii="Arial" w:hAnsi="Arial" w:cs="Arial"/>
          <w:sz w:val="22"/>
          <w:szCs w:val="22"/>
        </w:rPr>
        <w:t>)</w:t>
      </w:r>
      <w:r w:rsidRPr="00766A4E">
        <w:rPr>
          <w:rFonts w:ascii="Arial" w:hAnsi="Arial" w:cs="Arial"/>
          <w:sz w:val="22"/>
          <w:szCs w:val="22"/>
        </w:rPr>
        <w:t>.</w:t>
      </w:r>
    </w:p>
    <w:p w14:paraId="5B7ADB48" w14:textId="7AE1626F" w:rsidR="00421E9A" w:rsidRPr="00421E9A" w:rsidRDefault="00421E9A" w:rsidP="00D40ED0">
      <w:pPr>
        <w:numPr>
          <w:ilvl w:val="0"/>
          <w:numId w:val="5"/>
        </w:numPr>
        <w:jc w:val="both"/>
        <w:rPr>
          <w:rFonts w:ascii="Arial" w:hAnsi="Arial" w:cs="Arial"/>
          <w:sz w:val="22"/>
          <w:szCs w:val="22"/>
        </w:rPr>
      </w:pPr>
      <w:r w:rsidRPr="00421E9A">
        <w:rPr>
          <w:rFonts w:ascii="Arial" w:hAnsi="Arial" w:cs="Arial"/>
          <w:sz w:val="22"/>
          <w:szCs w:val="22"/>
        </w:rPr>
        <w:t xml:space="preserve">R.P. Gala, C. Popescu, </w:t>
      </w:r>
      <w:r w:rsidRPr="006D68E8">
        <w:rPr>
          <w:rFonts w:ascii="Arial" w:hAnsi="Arial" w:cs="Arial"/>
          <w:b/>
          <w:sz w:val="22"/>
          <w:szCs w:val="22"/>
        </w:rPr>
        <w:t>G.T. Knipp</w:t>
      </w:r>
      <w:r w:rsidRPr="00421E9A">
        <w:rPr>
          <w:rFonts w:ascii="Arial" w:hAnsi="Arial" w:cs="Arial"/>
          <w:sz w:val="22"/>
          <w:szCs w:val="22"/>
        </w:rPr>
        <w:t>*, R.R. McCain, R.V. Ubale, R.</w:t>
      </w:r>
      <w:r>
        <w:rPr>
          <w:rFonts w:ascii="Arial" w:hAnsi="Arial" w:cs="Arial"/>
          <w:sz w:val="22"/>
          <w:szCs w:val="22"/>
        </w:rPr>
        <w:t xml:space="preserve"> </w:t>
      </w:r>
      <w:r w:rsidRPr="00421E9A">
        <w:rPr>
          <w:rFonts w:ascii="Arial" w:hAnsi="Arial" w:cs="Arial"/>
          <w:sz w:val="22"/>
          <w:szCs w:val="22"/>
        </w:rPr>
        <w:t>Addo, T</w:t>
      </w:r>
      <w:r>
        <w:rPr>
          <w:rFonts w:ascii="Arial" w:hAnsi="Arial" w:cs="Arial"/>
          <w:sz w:val="22"/>
          <w:szCs w:val="22"/>
        </w:rPr>
        <w:t>. Bhowmik</w:t>
      </w:r>
      <w:r w:rsidRPr="00421E9A">
        <w:rPr>
          <w:rFonts w:ascii="Arial" w:hAnsi="Arial" w:cs="Arial"/>
          <w:sz w:val="22"/>
          <w:szCs w:val="22"/>
        </w:rPr>
        <w:t>, C</w:t>
      </w:r>
      <w:r>
        <w:rPr>
          <w:rFonts w:ascii="Arial" w:hAnsi="Arial" w:cs="Arial"/>
          <w:sz w:val="22"/>
          <w:szCs w:val="22"/>
        </w:rPr>
        <w:t>.</w:t>
      </w:r>
      <w:r w:rsidRPr="00421E9A">
        <w:rPr>
          <w:rFonts w:ascii="Arial" w:hAnsi="Arial" w:cs="Arial"/>
          <w:sz w:val="22"/>
          <w:szCs w:val="22"/>
        </w:rPr>
        <w:t>D. Kulczar, and M</w:t>
      </w:r>
      <w:r>
        <w:rPr>
          <w:rFonts w:ascii="Arial" w:hAnsi="Arial" w:cs="Arial"/>
          <w:sz w:val="22"/>
          <w:szCs w:val="22"/>
        </w:rPr>
        <w:t>.J. D’Souza</w:t>
      </w:r>
      <w:r w:rsidRPr="00421E9A">
        <w:rPr>
          <w:rFonts w:ascii="Arial" w:hAnsi="Arial" w:cs="Arial"/>
          <w:sz w:val="22"/>
          <w:szCs w:val="22"/>
        </w:rPr>
        <w:t>*,</w:t>
      </w:r>
      <w:r>
        <w:rPr>
          <w:rFonts w:ascii="Arial" w:hAnsi="Arial" w:cs="Arial"/>
          <w:sz w:val="22"/>
          <w:szCs w:val="22"/>
        </w:rPr>
        <w:t xml:space="preserve"> </w:t>
      </w:r>
      <w:r w:rsidRPr="00421E9A">
        <w:rPr>
          <w:rFonts w:ascii="Arial" w:hAnsi="Arial" w:cs="Arial"/>
          <w:sz w:val="22"/>
          <w:szCs w:val="22"/>
        </w:rPr>
        <w:t xml:space="preserve">Physicochemical and Preclinical Evaluation of a Novel Buccal Measles Vaccine. </w:t>
      </w:r>
      <w:r w:rsidR="00487BB1">
        <w:rPr>
          <w:rFonts w:ascii="Arial" w:hAnsi="Arial" w:cs="Arial"/>
          <w:i/>
          <w:sz w:val="22"/>
          <w:szCs w:val="22"/>
        </w:rPr>
        <w:t>AAPS Pharm</w:t>
      </w:r>
      <w:r w:rsidR="00183A9E">
        <w:rPr>
          <w:rFonts w:ascii="Arial" w:hAnsi="Arial" w:cs="Arial"/>
          <w:i/>
          <w:sz w:val="22"/>
          <w:szCs w:val="22"/>
        </w:rPr>
        <w:t>Sci</w:t>
      </w:r>
      <w:r w:rsidR="00487BB1">
        <w:rPr>
          <w:rFonts w:ascii="Arial" w:hAnsi="Arial" w:cs="Arial"/>
          <w:i/>
          <w:sz w:val="22"/>
          <w:szCs w:val="22"/>
        </w:rPr>
        <w:t>Tech</w:t>
      </w:r>
      <w:r w:rsidR="000A7420">
        <w:rPr>
          <w:rFonts w:ascii="Arial" w:hAnsi="Arial" w:cs="Arial"/>
          <w:i/>
          <w:sz w:val="22"/>
          <w:szCs w:val="22"/>
        </w:rPr>
        <w:t xml:space="preserve"> [Pediatric </w:t>
      </w:r>
      <w:r w:rsidR="00B2713A">
        <w:rPr>
          <w:rFonts w:ascii="Arial" w:hAnsi="Arial" w:cs="Arial"/>
          <w:i/>
          <w:sz w:val="22"/>
          <w:szCs w:val="22"/>
        </w:rPr>
        <w:t>Drug Development and Dosage Form Theme Issue]</w:t>
      </w:r>
      <w:r w:rsidR="00487BB1">
        <w:rPr>
          <w:rFonts w:ascii="Arial" w:hAnsi="Arial" w:cs="Arial"/>
          <w:sz w:val="22"/>
          <w:szCs w:val="22"/>
        </w:rPr>
        <w:t xml:space="preserve"> </w:t>
      </w:r>
      <w:r w:rsidR="0082684F">
        <w:rPr>
          <w:rFonts w:ascii="Arial" w:hAnsi="Arial" w:cs="Arial"/>
          <w:b/>
          <w:sz w:val="22"/>
          <w:szCs w:val="22"/>
        </w:rPr>
        <w:t>18</w:t>
      </w:r>
      <w:r w:rsidR="0082684F">
        <w:rPr>
          <w:rFonts w:ascii="Arial" w:hAnsi="Arial" w:cs="Arial"/>
          <w:sz w:val="22"/>
          <w:szCs w:val="22"/>
        </w:rPr>
        <w:t>(2):1-10</w:t>
      </w:r>
      <w:r w:rsidR="00384272">
        <w:rPr>
          <w:rFonts w:ascii="Arial" w:hAnsi="Arial" w:cs="Arial"/>
          <w:sz w:val="22"/>
          <w:szCs w:val="22"/>
        </w:rPr>
        <w:t xml:space="preserve"> </w:t>
      </w:r>
      <w:r w:rsidR="00487BB1">
        <w:rPr>
          <w:rFonts w:ascii="Arial" w:hAnsi="Arial" w:cs="Arial"/>
          <w:sz w:val="22"/>
          <w:szCs w:val="22"/>
        </w:rPr>
        <w:t>(</w:t>
      </w:r>
      <w:r w:rsidR="0082684F">
        <w:rPr>
          <w:rFonts w:ascii="Arial" w:hAnsi="Arial" w:cs="Arial"/>
          <w:sz w:val="22"/>
          <w:szCs w:val="22"/>
        </w:rPr>
        <w:t xml:space="preserve">2017; </w:t>
      </w:r>
      <w:r w:rsidR="00A0712D">
        <w:rPr>
          <w:rFonts w:ascii="Arial" w:hAnsi="Arial" w:cs="Arial"/>
          <w:sz w:val="22"/>
          <w:szCs w:val="22"/>
        </w:rPr>
        <w:t>EPub Ju</w:t>
      </w:r>
      <w:r w:rsidR="005B4728">
        <w:rPr>
          <w:rFonts w:ascii="Arial" w:hAnsi="Arial" w:cs="Arial"/>
          <w:sz w:val="22"/>
          <w:szCs w:val="22"/>
        </w:rPr>
        <w:t>ne</w:t>
      </w:r>
      <w:r w:rsidR="00A0712D">
        <w:rPr>
          <w:rFonts w:ascii="Arial" w:hAnsi="Arial" w:cs="Arial"/>
          <w:sz w:val="22"/>
          <w:szCs w:val="22"/>
        </w:rPr>
        <w:t xml:space="preserve"> </w:t>
      </w:r>
      <w:r w:rsidR="005B4728">
        <w:rPr>
          <w:rFonts w:ascii="Arial" w:hAnsi="Arial" w:cs="Arial"/>
          <w:sz w:val="22"/>
          <w:szCs w:val="22"/>
        </w:rPr>
        <w:t>29</w:t>
      </w:r>
      <w:r w:rsidR="00A0712D">
        <w:rPr>
          <w:rFonts w:ascii="Arial" w:hAnsi="Arial" w:cs="Arial"/>
          <w:sz w:val="22"/>
          <w:szCs w:val="22"/>
        </w:rPr>
        <w:t>, 2016</w:t>
      </w:r>
      <w:r w:rsidR="00B2713A">
        <w:rPr>
          <w:rFonts w:ascii="Arial" w:hAnsi="Arial" w:cs="Arial"/>
          <w:sz w:val="22"/>
          <w:szCs w:val="22"/>
        </w:rPr>
        <w:t xml:space="preserve">; Shared: </w:t>
      </w:r>
      <w:hyperlink r:id="rId9" w:history="1">
        <w:r w:rsidR="00B2713A" w:rsidRPr="00B2713A">
          <w:rPr>
            <w:rStyle w:val="Hyperlink"/>
            <w:rFonts w:ascii="Arial" w:hAnsi="Arial" w:cs="Arial"/>
            <w:sz w:val="22"/>
            <w:szCs w:val="22"/>
          </w:rPr>
          <w:t>http://rdcu.be/ndT7</w:t>
        </w:r>
      </w:hyperlink>
      <w:r w:rsidR="00487BB1">
        <w:rPr>
          <w:rFonts w:ascii="Arial" w:hAnsi="Arial" w:cs="Arial"/>
          <w:sz w:val="22"/>
          <w:szCs w:val="22"/>
        </w:rPr>
        <w:t>).</w:t>
      </w:r>
    </w:p>
    <w:p w14:paraId="133B2F84" w14:textId="77777777" w:rsidR="002F42B2" w:rsidRPr="002F42B2" w:rsidRDefault="002F42B2" w:rsidP="0089023C">
      <w:pPr>
        <w:numPr>
          <w:ilvl w:val="0"/>
          <w:numId w:val="5"/>
        </w:numPr>
        <w:jc w:val="both"/>
        <w:rPr>
          <w:rFonts w:ascii="Arial" w:hAnsi="Arial" w:cs="Arial"/>
          <w:sz w:val="22"/>
          <w:szCs w:val="22"/>
        </w:rPr>
      </w:pPr>
      <w:r w:rsidRPr="002F42B2">
        <w:rPr>
          <w:rFonts w:ascii="Arial" w:hAnsi="Arial" w:cs="Arial"/>
          <w:sz w:val="22"/>
          <w:szCs w:val="22"/>
        </w:rPr>
        <w:t xml:space="preserve">K.L.R. Brouwer, L.M. Aleksunes, B. Brandys, G.P. Giacoia, </w:t>
      </w:r>
      <w:r w:rsidRPr="00863C9D">
        <w:rPr>
          <w:rFonts w:ascii="Arial" w:hAnsi="Arial" w:cs="Arial"/>
          <w:b/>
          <w:sz w:val="22"/>
          <w:szCs w:val="22"/>
        </w:rPr>
        <w:t>G. Knipp</w:t>
      </w:r>
      <w:r w:rsidRPr="002F42B2">
        <w:rPr>
          <w:rFonts w:ascii="Arial" w:hAnsi="Arial" w:cs="Arial"/>
          <w:sz w:val="22"/>
          <w:szCs w:val="22"/>
        </w:rPr>
        <w:t>, V. Lukacova, B. Meibohm, S.K. Nigam, M. Rieder</w:t>
      </w:r>
      <w:r>
        <w:rPr>
          <w:rFonts w:ascii="Arial" w:hAnsi="Arial" w:cs="Arial"/>
          <w:sz w:val="22"/>
          <w:szCs w:val="22"/>
        </w:rPr>
        <w:t xml:space="preserve"> </w:t>
      </w:r>
      <w:r w:rsidRPr="002F42B2">
        <w:rPr>
          <w:rFonts w:ascii="Arial" w:hAnsi="Arial" w:cs="Arial"/>
          <w:sz w:val="22"/>
          <w:szCs w:val="22"/>
        </w:rPr>
        <w:t>and S</w:t>
      </w:r>
      <w:r>
        <w:rPr>
          <w:rFonts w:ascii="Arial" w:hAnsi="Arial" w:cs="Arial"/>
          <w:sz w:val="22"/>
          <w:szCs w:val="22"/>
        </w:rPr>
        <w:t>.</w:t>
      </w:r>
      <w:r w:rsidRPr="002F42B2">
        <w:rPr>
          <w:rFonts w:ascii="Arial" w:hAnsi="Arial" w:cs="Arial"/>
          <w:sz w:val="22"/>
          <w:szCs w:val="22"/>
        </w:rPr>
        <w:t>N. de Wildt; on behalf of the Pediatric Transporter Working Group</w:t>
      </w:r>
      <w:r>
        <w:rPr>
          <w:rFonts w:ascii="Arial" w:hAnsi="Arial" w:cs="Arial"/>
          <w:sz w:val="22"/>
          <w:szCs w:val="22"/>
        </w:rPr>
        <w:t xml:space="preserve">. </w:t>
      </w:r>
      <w:r w:rsidRPr="002F42B2">
        <w:rPr>
          <w:rFonts w:ascii="Arial" w:hAnsi="Arial" w:cs="Arial"/>
          <w:sz w:val="22"/>
          <w:szCs w:val="22"/>
        </w:rPr>
        <w:t xml:space="preserve">Human Ontogeny of Drug Transporters: Review and Recommendations of the Pediatric Transporter Working Group. </w:t>
      </w:r>
      <w:r w:rsidR="00063EAC" w:rsidRPr="00063EAC">
        <w:rPr>
          <w:rFonts w:ascii="Arial" w:hAnsi="Arial" w:cs="Arial"/>
          <w:i/>
          <w:sz w:val="22"/>
          <w:szCs w:val="22"/>
        </w:rPr>
        <w:t>Clin Pharmacol Ther</w:t>
      </w:r>
      <w:r w:rsidR="00063EAC">
        <w:rPr>
          <w:rFonts w:ascii="Arial" w:hAnsi="Arial" w:cs="Arial"/>
          <w:i/>
          <w:sz w:val="22"/>
          <w:szCs w:val="22"/>
        </w:rPr>
        <w:t>.</w:t>
      </w:r>
      <w:r w:rsidRPr="002F42B2">
        <w:rPr>
          <w:rFonts w:ascii="Arial" w:hAnsi="Arial" w:cs="Arial"/>
          <w:sz w:val="22"/>
          <w:szCs w:val="22"/>
        </w:rPr>
        <w:t xml:space="preserve"> </w:t>
      </w:r>
      <w:r w:rsidR="0089023C" w:rsidRPr="0089023C">
        <w:rPr>
          <w:rFonts w:ascii="Arial" w:hAnsi="Arial" w:cs="Arial"/>
          <w:b/>
          <w:sz w:val="22"/>
          <w:szCs w:val="22"/>
        </w:rPr>
        <w:t>98</w:t>
      </w:r>
      <w:r w:rsidR="0089023C" w:rsidRPr="0089023C">
        <w:rPr>
          <w:rFonts w:ascii="Arial" w:hAnsi="Arial" w:cs="Arial"/>
          <w:sz w:val="22"/>
          <w:szCs w:val="22"/>
        </w:rPr>
        <w:t>(3):266-87</w:t>
      </w:r>
      <w:r w:rsidR="00863C9D">
        <w:rPr>
          <w:rFonts w:ascii="Arial" w:hAnsi="Arial" w:cs="Arial"/>
          <w:sz w:val="22"/>
          <w:szCs w:val="22"/>
        </w:rPr>
        <w:t xml:space="preserve"> (2015)</w:t>
      </w:r>
      <w:r w:rsidR="0089023C">
        <w:rPr>
          <w:rFonts w:ascii="Arial" w:hAnsi="Arial" w:cs="Arial"/>
          <w:sz w:val="22"/>
          <w:szCs w:val="22"/>
        </w:rPr>
        <w:t>.</w:t>
      </w:r>
      <w:r w:rsidR="0089023C" w:rsidRPr="0089023C">
        <w:rPr>
          <w:rFonts w:ascii="Arial" w:hAnsi="Arial" w:cs="Arial"/>
          <w:sz w:val="22"/>
          <w:szCs w:val="22"/>
        </w:rPr>
        <w:t xml:space="preserve"> </w:t>
      </w:r>
    </w:p>
    <w:p w14:paraId="609A885C" w14:textId="77777777" w:rsidR="00246C47" w:rsidRPr="00246C47" w:rsidRDefault="00246C47" w:rsidP="00677555">
      <w:pPr>
        <w:numPr>
          <w:ilvl w:val="0"/>
          <w:numId w:val="5"/>
        </w:numPr>
        <w:jc w:val="both"/>
        <w:rPr>
          <w:rFonts w:ascii="Arial" w:hAnsi="Arial" w:cs="Arial"/>
          <w:sz w:val="22"/>
          <w:szCs w:val="22"/>
        </w:rPr>
      </w:pPr>
      <w:r w:rsidRPr="00246C47">
        <w:rPr>
          <w:rFonts w:ascii="Arial" w:hAnsi="Arial" w:cs="Arial"/>
          <w:sz w:val="22"/>
          <w:szCs w:val="22"/>
        </w:rPr>
        <w:t>J</w:t>
      </w:r>
      <w:r>
        <w:rPr>
          <w:rFonts w:ascii="Arial" w:hAnsi="Arial" w:cs="Arial"/>
          <w:sz w:val="22"/>
          <w:szCs w:val="22"/>
        </w:rPr>
        <w:t>.</w:t>
      </w:r>
      <w:r w:rsidRPr="00246C47">
        <w:rPr>
          <w:rFonts w:ascii="Arial" w:hAnsi="Arial" w:cs="Arial"/>
          <w:sz w:val="22"/>
          <w:szCs w:val="22"/>
        </w:rPr>
        <w:t>G. Mehtala, C</w:t>
      </w:r>
      <w:r>
        <w:rPr>
          <w:rFonts w:ascii="Arial" w:hAnsi="Arial" w:cs="Arial"/>
          <w:sz w:val="22"/>
          <w:szCs w:val="22"/>
        </w:rPr>
        <w:t>.</w:t>
      </w:r>
      <w:r w:rsidRPr="00246C47">
        <w:rPr>
          <w:rFonts w:ascii="Arial" w:hAnsi="Arial" w:cs="Arial"/>
          <w:sz w:val="22"/>
          <w:szCs w:val="22"/>
        </w:rPr>
        <w:t xml:space="preserve"> Kulczar, M</w:t>
      </w:r>
      <w:r>
        <w:rPr>
          <w:rFonts w:ascii="Arial" w:hAnsi="Arial" w:cs="Arial"/>
          <w:sz w:val="22"/>
          <w:szCs w:val="22"/>
        </w:rPr>
        <w:t>.</w:t>
      </w:r>
      <w:r w:rsidRPr="00246C47">
        <w:rPr>
          <w:rFonts w:ascii="Arial" w:hAnsi="Arial" w:cs="Arial"/>
          <w:sz w:val="22"/>
          <w:szCs w:val="22"/>
        </w:rPr>
        <w:t xml:space="preserve"> Lavan, </w:t>
      </w:r>
      <w:r w:rsidRPr="00246C47">
        <w:rPr>
          <w:rFonts w:ascii="Arial" w:hAnsi="Arial" w:cs="Arial"/>
          <w:b/>
          <w:sz w:val="22"/>
          <w:szCs w:val="22"/>
        </w:rPr>
        <w:t>G. Knipp</w:t>
      </w:r>
      <w:r>
        <w:rPr>
          <w:rFonts w:ascii="Arial" w:hAnsi="Arial" w:cs="Arial"/>
          <w:sz w:val="22"/>
          <w:szCs w:val="22"/>
        </w:rPr>
        <w:t>*</w:t>
      </w:r>
      <w:r w:rsidRPr="00246C47">
        <w:rPr>
          <w:rFonts w:ascii="Arial" w:hAnsi="Arial" w:cs="Arial"/>
          <w:sz w:val="22"/>
          <w:szCs w:val="22"/>
        </w:rPr>
        <w:t xml:space="preserve"> and A</w:t>
      </w:r>
      <w:r>
        <w:rPr>
          <w:rFonts w:ascii="Arial" w:hAnsi="Arial" w:cs="Arial"/>
          <w:sz w:val="22"/>
          <w:szCs w:val="22"/>
        </w:rPr>
        <w:t>.</w:t>
      </w:r>
      <w:r w:rsidRPr="00246C47">
        <w:rPr>
          <w:rFonts w:ascii="Arial" w:hAnsi="Arial" w:cs="Arial"/>
          <w:sz w:val="22"/>
          <w:szCs w:val="22"/>
        </w:rPr>
        <w:t xml:space="preserve"> Wei*</w:t>
      </w:r>
      <w:r>
        <w:rPr>
          <w:rFonts w:ascii="Arial" w:hAnsi="Arial" w:cs="Arial"/>
          <w:sz w:val="22"/>
          <w:szCs w:val="22"/>
        </w:rPr>
        <w:t xml:space="preserve"> (*-Co-corresponding authors)</w:t>
      </w:r>
      <w:r w:rsidR="00677555" w:rsidRPr="00246C47">
        <w:rPr>
          <w:rFonts w:ascii="Arial" w:hAnsi="Arial" w:cs="Arial"/>
          <w:sz w:val="22"/>
          <w:szCs w:val="22"/>
        </w:rPr>
        <w:t>,</w:t>
      </w:r>
      <w:r>
        <w:rPr>
          <w:rFonts w:ascii="Arial" w:hAnsi="Arial" w:cs="Arial"/>
          <w:sz w:val="22"/>
          <w:szCs w:val="22"/>
        </w:rPr>
        <w:t xml:space="preserve"> </w:t>
      </w:r>
      <w:r w:rsidRPr="00246C47">
        <w:rPr>
          <w:rFonts w:ascii="Arial" w:hAnsi="Arial" w:cs="Arial"/>
          <w:sz w:val="22"/>
          <w:szCs w:val="22"/>
        </w:rPr>
        <w:t>Cys34-PEGylated Human Serum Albumin for Drug Binding and</w:t>
      </w:r>
      <w:r>
        <w:rPr>
          <w:rFonts w:ascii="Arial" w:hAnsi="Arial" w:cs="Arial"/>
          <w:sz w:val="22"/>
          <w:szCs w:val="22"/>
        </w:rPr>
        <w:t xml:space="preserve"> </w:t>
      </w:r>
      <w:r w:rsidRPr="00246C47">
        <w:rPr>
          <w:rFonts w:ascii="Arial" w:hAnsi="Arial" w:cs="Arial"/>
          <w:sz w:val="22"/>
          <w:szCs w:val="22"/>
        </w:rPr>
        <w:t>Delivery</w:t>
      </w:r>
      <w:r>
        <w:rPr>
          <w:rFonts w:ascii="Arial" w:hAnsi="Arial" w:cs="Arial"/>
          <w:sz w:val="22"/>
          <w:szCs w:val="22"/>
        </w:rPr>
        <w:t xml:space="preserve">. </w:t>
      </w:r>
      <w:r w:rsidR="00677555" w:rsidRPr="00677555">
        <w:rPr>
          <w:rFonts w:ascii="Arial" w:hAnsi="Arial" w:cs="Arial"/>
          <w:i/>
          <w:sz w:val="22"/>
          <w:szCs w:val="22"/>
        </w:rPr>
        <w:t xml:space="preserve">Bioconjug Chem. </w:t>
      </w:r>
      <w:r w:rsidR="00677555" w:rsidRPr="00677555">
        <w:rPr>
          <w:rFonts w:ascii="Arial" w:hAnsi="Arial" w:cs="Arial"/>
          <w:b/>
          <w:sz w:val="22"/>
          <w:szCs w:val="22"/>
        </w:rPr>
        <w:t>26</w:t>
      </w:r>
      <w:r w:rsidR="00677555" w:rsidRPr="00677555">
        <w:rPr>
          <w:rFonts w:ascii="Arial" w:hAnsi="Arial" w:cs="Arial"/>
          <w:sz w:val="22"/>
          <w:szCs w:val="22"/>
        </w:rPr>
        <w:t>(5):941-</w:t>
      </w:r>
      <w:r w:rsidR="00677555">
        <w:rPr>
          <w:rFonts w:ascii="Arial" w:hAnsi="Arial" w:cs="Arial"/>
          <w:sz w:val="22"/>
          <w:szCs w:val="22"/>
        </w:rPr>
        <w:t>94</w:t>
      </w:r>
      <w:r w:rsidR="00677555" w:rsidRPr="00677555">
        <w:rPr>
          <w:rFonts w:ascii="Arial" w:hAnsi="Arial" w:cs="Arial"/>
          <w:sz w:val="22"/>
          <w:szCs w:val="22"/>
        </w:rPr>
        <w:t>9.</w:t>
      </w:r>
      <w:r w:rsidR="00677555" w:rsidRPr="00677555">
        <w:rPr>
          <w:rFonts w:ascii="Arial" w:hAnsi="Arial" w:cs="Arial"/>
          <w:i/>
          <w:sz w:val="22"/>
          <w:szCs w:val="22"/>
        </w:rPr>
        <w:t xml:space="preserve"> </w:t>
      </w:r>
      <w:r>
        <w:rPr>
          <w:rFonts w:ascii="Arial" w:hAnsi="Arial" w:cs="Arial"/>
          <w:sz w:val="22"/>
          <w:szCs w:val="22"/>
        </w:rPr>
        <w:t>(2015).</w:t>
      </w:r>
    </w:p>
    <w:p w14:paraId="236E0E1C" w14:textId="77777777" w:rsidR="003F632A" w:rsidRPr="003F632A" w:rsidRDefault="003F632A" w:rsidP="003F632A">
      <w:pPr>
        <w:numPr>
          <w:ilvl w:val="0"/>
          <w:numId w:val="5"/>
        </w:numPr>
        <w:jc w:val="both"/>
        <w:rPr>
          <w:rFonts w:ascii="Arial" w:hAnsi="Arial" w:cs="Arial"/>
          <w:sz w:val="22"/>
          <w:szCs w:val="22"/>
        </w:rPr>
      </w:pPr>
      <w:r w:rsidRPr="003F632A">
        <w:rPr>
          <w:rFonts w:ascii="Arial" w:hAnsi="Arial" w:cs="Arial"/>
          <w:sz w:val="22"/>
          <w:szCs w:val="22"/>
        </w:rPr>
        <w:t>A</w:t>
      </w:r>
      <w:r>
        <w:rPr>
          <w:rFonts w:ascii="Arial" w:hAnsi="Arial" w:cs="Arial"/>
          <w:sz w:val="22"/>
          <w:szCs w:val="22"/>
        </w:rPr>
        <w:t>.</w:t>
      </w:r>
      <w:r w:rsidRPr="003F632A">
        <w:rPr>
          <w:rFonts w:ascii="Arial" w:hAnsi="Arial" w:cs="Arial"/>
          <w:sz w:val="22"/>
          <w:szCs w:val="22"/>
        </w:rPr>
        <w:t xml:space="preserve">E. Krasniak, </w:t>
      </w:r>
      <w:r w:rsidRPr="003F632A">
        <w:rPr>
          <w:rFonts w:ascii="Arial" w:hAnsi="Arial" w:cs="Arial"/>
          <w:b/>
          <w:sz w:val="22"/>
          <w:szCs w:val="22"/>
        </w:rPr>
        <w:t>G.T. Knipp</w:t>
      </w:r>
      <w:r w:rsidRPr="003F632A">
        <w:rPr>
          <w:rFonts w:ascii="Arial" w:hAnsi="Arial" w:cs="Arial"/>
          <w:sz w:val="22"/>
          <w:szCs w:val="22"/>
        </w:rPr>
        <w:t xml:space="preserve">, </w:t>
      </w:r>
      <w:r>
        <w:rPr>
          <w:rFonts w:ascii="Arial" w:hAnsi="Arial" w:cs="Arial"/>
          <w:sz w:val="22"/>
          <w:szCs w:val="22"/>
        </w:rPr>
        <w:t xml:space="preserve">C.K. Svensson, </w:t>
      </w:r>
      <w:r w:rsidRPr="003F632A">
        <w:rPr>
          <w:rFonts w:ascii="Arial" w:hAnsi="Arial" w:cs="Arial"/>
          <w:sz w:val="22"/>
          <w:szCs w:val="22"/>
        </w:rPr>
        <w:t>and W. Liu. Pharmacogenomics of Acetaminophen in Pediatric Populations: a Moving</w:t>
      </w:r>
      <w:r>
        <w:rPr>
          <w:rFonts w:ascii="Arial" w:hAnsi="Arial" w:cs="Arial"/>
          <w:sz w:val="22"/>
          <w:szCs w:val="22"/>
        </w:rPr>
        <w:t xml:space="preserve"> </w:t>
      </w:r>
      <w:r w:rsidRPr="003F632A">
        <w:rPr>
          <w:rFonts w:ascii="Arial" w:hAnsi="Arial" w:cs="Arial"/>
          <w:sz w:val="22"/>
          <w:szCs w:val="22"/>
        </w:rPr>
        <w:t>Target.</w:t>
      </w:r>
      <w:r w:rsidRPr="003F632A">
        <w:rPr>
          <w:rFonts w:ascii="Arial" w:hAnsi="Arial" w:cs="Arial"/>
          <w:i/>
          <w:sz w:val="22"/>
          <w:szCs w:val="22"/>
        </w:rPr>
        <w:t xml:space="preserve"> </w:t>
      </w:r>
      <w:r w:rsidR="00776EE1">
        <w:rPr>
          <w:rFonts w:ascii="Arial" w:hAnsi="Arial" w:cs="Arial"/>
          <w:i/>
          <w:sz w:val="22"/>
          <w:szCs w:val="22"/>
        </w:rPr>
        <w:t xml:space="preserve">Front. Genetics. </w:t>
      </w:r>
      <w:r w:rsidR="00776EE1">
        <w:rPr>
          <w:rFonts w:ascii="Arial" w:hAnsi="Arial" w:cs="Arial"/>
          <w:b/>
          <w:sz w:val="22"/>
          <w:szCs w:val="22"/>
        </w:rPr>
        <w:t>5</w:t>
      </w:r>
      <w:r w:rsidR="00776EE1">
        <w:rPr>
          <w:rFonts w:ascii="Arial" w:hAnsi="Arial" w:cs="Arial"/>
          <w:sz w:val="22"/>
          <w:szCs w:val="22"/>
        </w:rPr>
        <w:t>(Article 314):1-8 (2014).</w:t>
      </w:r>
    </w:p>
    <w:p w14:paraId="50201619" w14:textId="77777777" w:rsidR="000F02A3" w:rsidRDefault="000F02A3" w:rsidP="000F02A3">
      <w:pPr>
        <w:numPr>
          <w:ilvl w:val="0"/>
          <w:numId w:val="5"/>
        </w:numPr>
        <w:jc w:val="both"/>
        <w:rPr>
          <w:rFonts w:ascii="Arial" w:hAnsi="Arial" w:cs="Arial"/>
          <w:sz w:val="22"/>
          <w:szCs w:val="22"/>
        </w:rPr>
      </w:pPr>
      <w:r w:rsidRPr="000F02A3">
        <w:rPr>
          <w:rFonts w:ascii="Arial" w:hAnsi="Arial" w:cs="Arial"/>
          <w:sz w:val="22"/>
          <w:szCs w:val="22"/>
        </w:rPr>
        <w:t>D</w:t>
      </w:r>
      <w:r>
        <w:rPr>
          <w:rFonts w:ascii="Arial" w:hAnsi="Arial" w:cs="Arial"/>
          <w:sz w:val="22"/>
          <w:szCs w:val="22"/>
        </w:rPr>
        <w:t>.</w:t>
      </w:r>
      <w:r w:rsidRPr="000F02A3">
        <w:rPr>
          <w:rFonts w:ascii="Arial" w:hAnsi="Arial" w:cs="Arial"/>
          <w:sz w:val="22"/>
          <w:szCs w:val="22"/>
        </w:rPr>
        <w:t>P. Sa</w:t>
      </w:r>
      <w:r w:rsidR="002355FD">
        <w:rPr>
          <w:rFonts w:ascii="Arial" w:hAnsi="Arial" w:cs="Arial"/>
          <w:sz w:val="22"/>
          <w:szCs w:val="22"/>
        </w:rPr>
        <w:t>ge,</w:t>
      </w:r>
      <w:r>
        <w:rPr>
          <w:rFonts w:ascii="Arial" w:hAnsi="Arial" w:cs="Arial"/>
          <w:sz w:val="22"/>
          <w:szCs w:val="22"/>
        </w:rPr>
        <w:t xml:space="preserve"> C. Kulczar, W.</w:t>
      </w:r>
      <w:r w:rsidRPr="000F02A3">
        <w:rPr>
          <w:rFonts w:ascii="Arial" w:hAnsi="Arial" w:cs="Arial"/>
          <w:sz w:val="22"/>
          <w:szCs w:val="22"/>
        </w:rPr>
        <w:t xml:space="preserve"> Roth, W</w:t>
      </w:r>
      <w:r>
        <w:rPr>
          <w:rFonts w:ascii="Arial" w:hAnsi="Arial" w:cs="Arial"/>
          <w:sz w:val="22"/>
          <w:szCs w:val="22"/>
        </w:rPr>
        <w:t xml:space="preserve">. Liu, and </w:t>
      </w:r>
      <w:r w:rsidRPr="000F02A3">
        <w:rPr>
          <w:rFonts w:ascii="Arial" w:hAnsi="Arial" w:cs="Arial"/>
          <w:b/>
          <w:sz w:val="22"/>
          <w:szCs w:val="22"/>
        </w:rPr>
        <w:t>G.T. Knipp</w:t>
      </w:r>
      <w:r w:rsidRPr="000F02A3">
        <w:rPr>
          <w:rFonts w:ascii="Arial" w:hAnsi="Arial" w:cs="Arial"/>
          <w:sz w:val="22"/>
          <w:szCs w:val="22"/>
        </w:rPr>
        <w:t>.</w:t>
      </w:r>
      <w:r>
        <w:rPr>
          <w:rFonts w:ascii="Arial" w:hAnsi="Arial" w:cs="Arial"/>
          <w:sz w:val="22"/>
          <w:szCs w:val="22"/>
        </w:rPr>
        <w:t xml:space="preserve"> </w:t>
      </w:r>
      <w:r w:rsidRPr="000F02A3">
        <w:rPr>
          <w:rFonts w:ascii="Arial" w:hAnsi="Arial" w:cs="Arial"/>
          <w:sz w:val="22"/>
          <w:szCs w:val="22"/>
        </w:rPr>
        <w:t>Persistent Pharmacokinetic Challenges to Pediatric Drug Development</w:t>
      </w:r>
      <w:r>
        <w:rPr>
          <w:rFonts w:ascii="Arial" w:hAnsi="Arial" w:cs="Arial"/>
          <w:sz w:val="22"/>
          <w:szCs w:val="22"/>
        </w:rPr>
        <w:t xml:space="preserve">. </w:t>
      </w:r>
      <w:r w:rsidR="009F06B1">
        <w:rPr>
          <w:rFonts w:ascii="Arial" w:hAnsi="Arial" w:cs="Arial"/>
          <w:i/>
          <w:sz w:val="22"/>
          <w:szCs w:val="22"/>
        </w:rPr>
        <w:t xml:space="preserve">Front. Genetics. </w:t>
      </w:r>
      <w:r w:rsidR="00776EE1">
        <w:rPr>
          <w:rFonts w:ascii="Arial" w:hAnsi="Arial" w:cs="Arial"/>
          <w:b/>
          <w:sz w:val="22"/>
          <w:szCs w:val="22"/>
        </w:rPr>
        <w:t>5</w:t>
      </w:r>
      <w:r w:rsidR="009F06B1">
        <w:rPr>
          <w:rFonts w:ascii="Arial" w:hAnsi="Arial" w:cs="Arial"/>
          <w:sz w:val="22"/>
          <w:szCs w:val="22"/>
        </w:rPr>
        <w:t>(Article 281):1-</w:t>
      </w:r>
      <w:r w:rsidR="00776EE1">
        <w:rPr>
          <w:rFonts w:ascii="Arial" w:hAnsi="Arial" w:cs="Arial"/>
          <w:sz w:val="22"/>
          <w:szCs w:val="22"/>
        </w:rPr>
        <w:t>8</w:t>
      </w:r>
      <w:r w:rsidR="009F06B1">
        <w:rPr>
          <w:rFonts w:ascii="Arial" w:hAnsi="Arial" w:cs="Arial"/>
          <w:sz w:val="22"/>
          <w:szCs w:val="22"/>
        </w:rPr>
        <w:t xml:space="preserve"> (201</w:t>
      </w:r>
      <w:r w:rsidR="00776EE1">
        <w:rPr>
          <w:rFonts w:ascii="Arial" w:hAnsi="Arial" w:cs="Arial"/>
          <w:sz w:val="22"/>
          <w:szCs w:val="22"/>
        </w:rPr>
        <w:t>4</w:t>
      </w:r>
      <w:r w:rsidR="009F06B1">
        <w:rPr>
          <w:rFonts w:ascii="Arial" w:hAnsi="Arial" w:cs="Arial"/>
          <w:sz w:val="22"/>
          <w:szCs w:val="22"/>
        </w:rPr>
        <w:t>).</w:t>
      </w:r>
    </w:p>
    <w:p w14:paraId="79FC9352" w14:textId="77777777" w:rsidR="00E35435" w:rsidRDefault="00E35435" w:rsidP="00633B6E">
      <w:pPr>
        <w:numPr>
          <w:ilvl w:val="0"/>
          <w:numId w:val="5"/>
        </w:numPr>
        <w:jc w:val="both"/>
        <w:rPr>
          <w:rFonts w:ascii="Arial" w:hAnsi="Arial" w:cs="Arial"/>
          <w:sz w:val="22"/>
          <w:szCs w:val="22"/>
        </w:rPr>
      </w:pPr>
      <w:r w:rsidRPr="00E35435">
        <w:rPr>
          <w:rFonts w:ascii="Arial" w:hAnsi="Arial" w:cs="Arial"/>
          <w:sz w:val="22"/>
          <w:szCs w:val="22"/>
        </w:rPr>
        <w:t>J</w:t>
      </w:r>
      <w:r>
        <w:rPr>
          <w:rFonts w:ascii="Arial" w:hAnsi="Arial" w:cs="Arial"/>
          <w:sz w:val="22"/>
          <w:szCs w:val="22"/>
        </w:rPr>
        <w:t>.</w:t>
      </w:r>
      <w:r w:rsidRPr="00E35435">
        <w:rPr>
          <w:rFonts w:ascii="Arial" w:hAnsi="Arial" w:cs="Arial"/>
          <w:sz w:val="22"/>
          <w:szCs w:val="22"/>
        </w:rPr>
        <w:t xml:space="preserve"> Kim, Y</w:t>
      </w:r>
      <w:r>
        <w:rPr>
          <w:rFonts w:ascii="Arial" w:hAnsi="Arial" w:cs="Arial"/>
          <w:sz w:val="22"/>
          <w:szCs w:val="22"/>
        </w:rPr>
        <w:t>.</w:t>
      </w:r>
      <w:r w:rsidRPr="00E35435">
        <w:rPr>
          <w:rFonts w:ascii="Arial" w:hAnsi="Arial" w:cs="Arial"/>
          <w:sz w:val="22"/>
          <w:szCs w:val="22"/>
        </w:rPr>
        <w:t>L. Jones, R</w:t>
      </w:r>
      <w:r>
        <w:rPr>
          <w:rFonts w:ascii="Arial" w:hAnsi="Arial" w:cs="Arial"/>
          <w:sz w:val="22"/>
          <w:szCs w:val="22"/>
        </w:rPr>
        <w:t>.</w:t>
      </w:r>
      <w:r w:rsidRPr="00E35435">
        <w:rPr>
          <w:rFonts w:ascii="Arial" w:hAnsi="Arial" w:cs="Arial"/>
          <w:sz w:val="22"/>
          <w:szCs w:val="22"/>
        </w:rPr>
        <w:t xml:space="preserve"> Wei</w:t>
      </w:r>
      <w:r>
        <w:rPr>
          <w:rFonts w:ascii="Arial" w:hAnsi="Arial" w:cs="Arial"/>
          <w:sz w:val="22"/>
          <w:szCs w:val="22"/>
        </w:rPr>
        <w:t>, J. Myers</w:t>
      </w:r>
      <w:r w:rsidRPr="00E35435">
        <w:rPr>
          <w:rFonts w:ascii="Arial" w:hAnsi="Arial" w:cs="Arial"/>
          <w:sz w:val="22"/>
          <w:szCs w:val="22"/>
        </w:rPr>
        <w:t>, Y</w:t>
      </w:r>
      <w:r>
        <w:rPr>
          <w:rFonts w:ascii="Arial" w:hAnsi="Arial" w:cs="Arial"/>
          <w:sz w:val="22"/>
          <w:szCs w:val="22"/>
        </w:rPr>
        <w:t>. Qi</w:t>
      </w:r>
      <w:r w:rsidRPr="00E35435">
        <w:rPr>
          <w:rFonts w:ascii="Arial" w:hAnsi="Arial" w:cs="Arial"/>
          <w:sz w:val="22"/>
          <w:szCs w:val="22"/>
        </w:rPr>
        <w:t xml:space="preserve">, </w:t>
      </w:r>
      <w:r w:rsidRPr="00E35435">
        <w:rPr>
          <w:rFonts w:ascii="Arial" w:hAnsi="Arial" w:cs="Arial"/>
          <w:b/>
          <w:sz w:val="22"/>
          <w:szCs w:val="22"/>
        </w:rPr>
        <w:t>G.T. Knipp</w:t>
      </w:r>
      <w:r>
        <w:rPr>
          <w:rFonts w:ascii="Arial" w:hAnsi="Arial" w:cs="Arial"/>
          <w:sz w:val="22"/>
          <w:szCs w:val="22"/>
        </w:rPr>
        <w:t>,</w:t>
      </w:r>
      <w:r w:rsidRPr="00E35435">
        <w:rPr>
          <w:rFonts w:ascii="Arial" w:hAnsi="Arial" w:cs="Arial"/>
          <w:sz w:val="22"/>
          <w:szCs w:val="22"/>
        </w:rPr>
        <w:t xml:space="preserve"> and W</w:t>
      </w:r>
      <w:r>
        <w:rPr>
          <w:rFonts w:ascii="Arial" w:hAnsi="Arial" w:cs="Arial"/>
          <w:sz w:val="22"/>
          <w:szCs w:val="22"/>
        </w:rPr>
        <w:t>.</w:t>
      </w:r>
      <w:r w:rsidRPr="00E35435">
        <w:rPr>
          <w:rFonts w:ascii="Arial" w:hAnsi="Arial" w:cs="Arial"/>
          <w:sz w:val="22"/>
          <w:szCs w:val="22"/>
        </w:rPr>
        <w:t xml:space="preserve"> Liu</w:t>
      </w:r>
      <w:r>
        <w:rPr>
          <w:rFonts w:ascii="Arial" w:hAnsi="Arial" w:cs="Arial"/>
          <w:sz w:val="22"/>
          <w:szCs w:val="22"/>
        </w:rPr>
        <w:t xml:space="preserve">. </w:t>
      </w:r>
      <w:r w:rsidRPr="00E35435">
        <w:rPr>
          <w:rFonts w:ascii="Arial" w:hAnsi="Arial" w:cs="Arial"/>
          <w:sz w:val="22"/>
          <w:szCs w:val="22"/>
        </w:rPr>
        <w:t>hTERT rs2736100 Polymorphism Is Associated with Sensitivity to Telomerase Inhibitor and Antimitotic Agents  in Cancer Cells</w:t>
      </w:r>
      <w:r>
        <w:rPr>
          <w:rFonts w:ascii="Arial" w:hAnsi="Arial" w:cs="Arial"/>
          <w:sz w:val="22"/>
          <w:szCs w:val="22"/>
        </w:rPr>
        <w:t xml:space="preserve">. </w:t>
      </w:r>
      <w:r w:rsidR="00893F5D">
        <w:rPr>
          <w:rFonts w:ascii="Arial" w:hAnsi="Arial" w:cs="Arial"/>
          <w:i/>
          <w:sz w:val="22"/>
          <w:szCs w:val="22"/>
        </w:rPr>
        <w:t>Front.</w:t>
      </w:r>
      <w:r>
        <w:rPr>
          <w:rFonts w:ascii="Arial" w:hAnsi="Arial" w:cs="Arial"/>
          <w:i/>
          <w:sz w:val="22"/>
          <w:szCs w:val="22"/>
        </w:rPr>
        <w:t xml:space="preserve"> </w:t>
      </w:r>
      <w:r w:rsidR="00893F5D">
        <w:rPr>
          <w:rFonts w:ascii="Arial" w:hAnsi="Arial" w:cs="Arial"/>
          <w:i/>
          <w:sz w:val="22"/>
          <w:szCs w:val="22"/>
        </w:rPr>
        <w:t>Genetics</w:t>
      </w:r>
      <w:r>
        <w:rPr>
          <w:rFonts w:ascii="Arial" w:hAnsi="Arial" w:cs="Arial"/>
          <w:i/>
          <w:sz w:val="22"/>
          <w:szCs w:val="22"/>
        </w:rPr>
        <w:t xml:space="preserve">. </w:t>
      </w:r>
      <w:r w:rsidR="00776EE1">
        <w:rPr>
          <w:rFonts w:ascii="Arial" w:hAnsi="Arial" w:cs="Arial"/>
          <w:b/>
          <w:sz w:val="22"/>
          <w:szCs w:val="22"/>
        </w:rPr>
        <w:t>4</w:t>
      </w:r>
      <w:r w:rsidR="00893F5D">
        <w:rPr>
          <w:rFonts w:ascii="Arial" w:hAnsi="Arial" w:cs="Arial"/>
          <w:sz w:val="22"/>
          <w:szCs w:val="22"/>
        </w:rPr>
        <w:t>(Article 162</w:t>
      </w:r>
      <w:r>
        <w:rPr>
          <w:rFonts w:ascii="Arial" w:hAnsi="Arial" w:cs="Arial"/>
          <w:sz w:val="22"/>
          <w:szCs w:val="22"/>
        </w:rPr>
        <w:t>)</w:t>
      </w:r>
      <w:r w:rsidR="00893F5D">
        <w:rPr>
          <w:rFonts w:ascii="Arial" w:hAnsi="Arial" w:cs="Arial"/>
          <w:sz w:val="22"/>
          <w:szCs w:val="22"/>
        </w:rPr>
        <w:t>:1-6 (2013)</w:t>
      </w:r>
      <w:r>
        <w:rPr>
          <w:rFonts w:ascii="Arial" w:hAnsi="Arial" w:cs="Arial"/>
          <w:sz w:val="22"/>
          <w:szCs w:val="22"/>
        </w:rPr>
        <w:t>.</w:t>
      </w:r>
    </w:p>
    <w:p w14:paraId="69ACB39D" w14:textId="77777777" w:rsidR="00633B6E" w:rsidRDefault="00633B6E" w:rsidP="0012601B">
      <w:pPr>
        <w:numPr>
          <w:ilvl w:val="0"/>
          <w:numId w:val="5"/>
        </w:numPr>
        <w:jc w:val="both"/>
        <w:rPr>
          <w:rFonts w:ascii="Arial" w:hAnsi="Arial" w:cs="Arial"/>
          <w:sz w:val="22"/>
          <w:szCs w:val="22"/>
        </w:rPr>
      </w:pPr>
      <w:r w:rsidRPr="00D37B92">
        <w:rPr>
          <w:rFonts w:ascii="Arial" w:hAnsi="Arial" w:cs="Arial"/>
          <w:sz w:val="22"/>
          <w:szCs w:val="22"/>
        </w:rPr>
        <w:t>W</w:t>
      </w:r>
      <w:r>
        <w:rPr>
          <w:rFonts w:ascii="Arial" w:hAnsi="Arial" w:cs="Arial"/>
          <w:sz w:val="22"/>
          <w:szCs w:val="22"/>
        </w:rPr>
        <w:t>.</w:t>
      </w:r>
      <w:r w:rsidRPr="00D37B92">
        <w:rPr>
          <w:rFonts w:ascii="Arial" w:hAnsi="Arial" w:cs="Arial"/>
          <w:sz w:val="22"/>
          <w:szCs w:val="22"/>
        </w:rPr>
        <w:t>J. Roth, C</w:t>
      </w:r>
      <w:r>
        <w:rPr>
          <w:rFonts w:ascii="Arial" w:hAnsi="Arial" w:cs="Arial"/>
          <w:sz w:val="22"/>
          <w:szCs w:val="22"/>
        </w:rPr>
        <w:t>.</w:t>
      </w:r>
      <w:r w:rsidRPr="00D37B92">
        <w:rPr>
          <w:rFonts w:ascii="Arial" w:hAnsi="Arial" w:cs="Arial"/>
          <w:sz w:val="22"/>
          <w:szCs w:val="22"/>
        </w:rPr>
        <w:t>B. Kissinger, R</w:t>
      </w:r>
      <w:r>
        <w:rPr>
          <w:rFonts w:ascii="Arial" w:hAnsi="Arial" w:cs="Arial"/>
          <w:sz w:val="22"/>
          <w:szCs w:val="22"/>
        </w:rPr>
        <w:t>.</w:t>
      </w:r>
      <w:r w:rsidRPr="00D37B92">
        <w:rPr>
          <w:rFonts w:ascii="Arial" w:hAnsi="Arial" w:cs="Arial"/>
          <w:sz w:val="22"/>
          <w:szCs w:val="22"/>
        </w:rPr>
        <w:t>R. McCain, B</w:t>
      </w:r>
      <w:r>
        <w:rPr>
          <w:rFonts w:ascii="Arial" w:hAnsi="Arial" w:cs="Arial"/>
          <w:sz w:val="22"/>
          <w:szCs w:val="22"/>
        </w:rPr>
        <w:t>.</w:t>
      </w:r>
      <w:r w:rsidRPr="00D37B92">
        <w:rPr>
          <w:rFonts w:ascii="Arial" w:hAnsi="Arial" w:cs="Arial"/>
          <w:sz w:val="22"/>
          <w:szCs w:val="22"/>
        </w:rPr>
        <w:t>R.</w:t>
      </w:r>
      <w:r>
        <w:rPr>
          <w:rFonts w:ascii="Arial" w:hAnsi="Arial" w:cs="Arial"/>
          <w:sz w:val="22"/>
          <w:szCs w:val="22"/>
        </w:rPr>
        <w:t xml:space="preserve"> </w:t>
      </w:r>
      <w:r w:rsidRPr="00D37B92">
        <w:rPr>
          <w:rFonts w:ascii="Arial" w:hAnsi="Arial" w:cs="Arial"/>
          <w:sz w:val="22"/>
          <w:szCs w:val="22"/>
        </w:rPr>
        <w:t>Cooper, J</w:t>
      </w:r>
      <w:r>
        <w:rPr>
          <w:rFonts w:ascii="Arial" w:hAnsi="Arial" w:cs="Arial"/>
          <w:sz w:val="22"/>
          <w:szCs w:val="22"/>
        </w:rPr>
        <w:t>.</w:t>
      </w:r>
      <w:r w:rsidRPr="00D37B92">
        <w:rPr>
          <w:rFonts w:ascii="Arial" w:hAnsi="Arial" w:cs="Arial"/>
          <w:sz w:val="22"/>
          <w:szCs w:val="22"/>
        </w:rPr>
        <w:t>N. Marchant-Forde, R</w:t>
      </w:r>
      <w:r>
        <w:rPr>
          <w:rFonts w:ascii="Arial" w:hAnsi="Arial" w:cs="Arial"/>
          <w:sz w:val="22"/>
          <w:szCs w:val="22"/>
        </w:rPr>
        <w:t>.C. Vreeman</w:t>
      </w:r>
      <w:r w:rsidRPr="00D37B92">
        <w:rPr>
          <w:rFonts w:ascii="Arial" w:hAnsi="Arial" w:cs="Arial"/>
          <w:sz w:val="22"/>
          <w:szCs w:val="22"/>
        </w:rPr>
        <w:t>, S</w:t>
      </w:r>
      <w:r>
        <w:rPr>
          <w:rFonts w:ascii="Arial" w:hAnsi="Arial" w:cs="Arial"/>
          <w:sz w:val="22"/>
          <w:szCs w:val="22"/>
        </w:rPr>
        <w:t>. Hannou</w:t>
      </w:r>
      <w:r w:rsidR="00984530">
        <w:rPr>
          <w:rFonts w:ascii="Arial" w:hAnsi="Arial" w:cs="Arial"/>
          <w:sz w:val="22"/>
          <w:szCs w:val="22"/>
        </w:rPr>
        <w:t>,</w:t>
      </w:r>
      <w:r w:rsidRPr="00D37B92">
        <w:rPr>
          <w:rFonts w:ascii="Arial" w:hAnsi="Arial" w:cs="Arial"/>
          <w:sz w:val="22"/>
          <w:szCs w:val="22"/>
        </w:rPr>
        <w:t xml:space="preserve"> and </w:t>
      </w:r>
      <w:r w:rsidRPr="00D37B92">
        <w:rPr>
          <w:rFonts w:ascii="Arial" w:hAnsi="Arial" w:cs="Arial"/>
          <w:b/>
          <w:sz w:val="22"/>
          <w:szCs w:val="22"/>
        </w:rPr>
        <w:t>G.T. Knipp</w:t>
      </w:r>
      <w:r>
        <w:rPr>
          <w:rFonts w:ascii="Arial" w:hAnsi="Arial" w:cs="Arial"/>
          <w:sz w:val="22"/>
          <w:szCs w:val="22"/>
        </w:rPr>
        <w:t xml:space="preserve">. </w:t>
      </w:r>
      <w:r w:rsidRPr="00D37B92">
        <w:rPr>
          <w:rFonts w:ascii="Arial" w:hAnsi="Arial" w:cs="Arial"/>
          <w:sz w:val="22"/>
          <w:szCs w:val="22"/>
        </w:rPr>
        <w:t>Assessment of Juvenile Pigs to Serve as Human Pediatric Surrogates for Preclinical Formulation Pharmacokinetic Testing</w:t>
      </w:r>
      <w:r>
        <w:rPr>
          <w:rFonts w:ascii="Arial" w:hAnsi="Arial" w:cs="Arial"/>
          <w:sz w:val="22"/>
          <w:szCs w:val="22"/>
        </w:rPr>
        <w:t xml:space="preserve">. </w:t>
      </w:r>
      <w:r>
        <w:rPr>
          <w:rFonts w:ascii="Arial" w:hAnsi="Arial" w:cs="Arial"/>
          <w:i/>
          <w:sz w:val="22"/>
          <w:szCs w:val="22"/>
        </w:rPr>
        <w:t>AAPS J.</w:t>
      </w:r>
      <w:r w:rsidR="006B3049">
        <w:rPr>
          <w:rFonts w:ascii="Arial" w:hAnsi="Arial" w:cs="Arial"/>
          <w:sz w:val="22"/>
          <w:szCs w:val="22"/>
        </w:rPr>
        <w:t xml:space="preserve"> </w:t>
      </w:r>
      <w:r w:rsidR="0012601B">
        <w:rPr>
          <w:rFonts w:ascii="Arial" w:hAnsi="Arial" w:cs="Arial"/>
          <w:i/>
          <w:sz w:val="22"/>
          <w:szCs w:val="22"/>
        </w:rPr>
        <w:t>[</w:t>
      </w:r>
      <w:r w:rsidR="006B3049" w:rsidRPr="00674EA9">
        <w:rPr>
          <w:rFonts w:ascii="Arial" w:hAnsi="Arial" w:cs="Arial"/>
          <w:i/>
          <w:sz w:val="22"/>
          <w:szCs w:val="22"/>
        </w:rPr>
        <w:t>Theme Issue</w:t>
      </w:r>
      <w:r w:rsidR="0012601B">
        <w:rPr>
          <w:rFonts w:ascii="Arial" w:hAnsi="Arial" w:cs="Arial"/>
          <w:i/>
          <w:sz w:val="22"/>
          <w:szCs w:val="22"/>
        </w:rPr>
        <w:t xml:space="preserve">: </w:t>
      </w:r>
      <w:r w:rsidR="0012601B" w:rsidRPr="0012601B">
        <w:rPr>
          <w:rFonts w:ascii="Arial" w:hAnsi="Arial" w:cs="Arial"/>
          <w:i/>
          <w:sz w:val="22"/>
          <w:szCs w:val="22"/>
        </w:rPr>
        <w:t>Challenges and Opportunities in Pediatric Drug Development</w:t>
      </w:r>
      <w:r w:rsidR="0012601B">
        <w:rPr>
          <w:rFonts w:ascii="Arial" w:hAnsi="Arial" w:cs="Arial"/>
          <w:i/>
          <w:sz w:val="22"/>
          <w:szCs w:val="22"/>
        </w:rPr>
        <w:t>]</w:t>
      </w:r>
      <w:r w:rsidR="006B3049">
        <w:rPr>
          <w:rFonts w:ascii="Arial" w:hAnsi="Arial" w:cs="Arial"/>
          <w:sz w:val="22"/>
          <w:szCs w:val="22"/>
        </w:rPr>
        <w:t xml:space="preserve"> </w:t>
      </w:r>
      <w:r w:rsidR="00674EA9">
        <w:rPr>
          <w:rFonts w:ascii="Arial" w:hAnsi="Arial" w:cs="Arial"/>
          <w:b/>
          <w:sz w:val="22"/>
          <w:szCs w:val="22"/>
        </w:rPr>
        <w:t>15</w:t>
      </w:r>
      <w:r w:rsidR="00674EA9">
        <w:rPr>
          <w:rFonts w:ascii="Arial" w:hAnsi="Arial" w:cs="Arial"/>
          <w:sz w:val="22"/>
          <w:szCs w:val="22"/>
        </w:rPr>
        <w:t xml:space="preserve">(3):763-774 </w:t>
      </w:r>
      <w:r>
        <w:rPr>
          <w:rFonts w:ascii="Arial" w:hAnsi="Arial" w:cs="Arial"/>
          <w:sz w:val="22"/>
          <w:szCs w:val="22"/>
        </w:rPr>
        <w:t>(</w:t>
      </w:r>
      <w:r w:rsidR="006B3049" w:rsidRPr="006B3049">
        <w:rPr>
          <w:rFonts w:ascii="Arial" w:hAnsi="Arial" w:cs="Arial"/>
          <w:sz w:val="22"/>
          <w:szCs w:val="22"/>
        </w:rPr>
        <w:t>2013</w:t>
      </w:r>
      <w:r w:rsidR="00C23BC6">
        <w:rPr>
          <w:rFonts w:ascii="Arial" w:hAnsi="Arial" w:cs="Arial"/>
          <w:sz w:val="22"/>
          <w:szCs w:val="22"/>
        </w:rPr>
        <w:t>; EPub: April 18, 2013</w:t>
      </w:r>
      <w:r>
        <w:rPr>
          <w:rFonts w:ascii="Arial" w:hAnsi="Arial" w:cs="Arial"/>
          <w:sz w:val="22"/>
          <w:szCs w:val="22"/>
        </w:rPr>
        <w:t>).</w:t>
      </w:r>
    </w:p>
    <w:p w14:paraId="21736D92" w14:textId="77777777" w:rsidR="00411300" w:rsidRDefault="00411300" w:rsidP="00455D46">
      <w:pPr>
        <w:numPr>
          <w:ilvl w:val="0"/>
          <w:numId w:val="5"/>
        </w:numPr>
        <w:jc w:val="both"/>
        <w:rPr>
          <w:rFonts w:ascii="Arial" w:hAnsi="Arial" w:cs="Arial"/>
          <w:sz w:val="22"/>
          <w:szCs w:val="22"/>
        </w:rPr>
      </w:pPr>
      <w:r w:rsidRPr="00411300">
        <w:rPr>
          <w:rFonts w:ascii="Arial" w:hAnsi="Arial" w:cs="Arial"/>
          <w:sz w:val="22"/>
          <w:szCs w:val="22"/>
        </w:rPr>
        <w:t>S</w:t>
      </w:r>
      <w:r>
        <w:rPr>
          <w:rFonts w:ascii="Arial" w:hAnsi="Arial" w:cs="Arial"/>
          <w:sz w:val="22"/>
          <w:szCs w:val="22"/>
        </w:rPr>
        <w:t>.</w:t>
      </w:r>
      <w:r w:rsidRPr="00411300">
        <w:rPr>
          <w:rFonts w:ascii="Arial" w:hAnsi="Arial" w:cs="Arial"/>
          <w:sz w:val="22"/>
          <w:szCs w:val="22"/>
        </w:rPr>
        <w:t xml:space="preserve"> Abdel-Rahman, G</w:t>
      </w:r>
      <w:r>
        <w:rPr>
          <w:rFonts w:ascii="Arial" w:hAnsi="Arial" w:cs="Arial"/>
          <w:sz w:val="22"/>
          <w:szCs w:val="22"/>
        </w:rPr>
        <w:t>.</w:t>
      </w:r>
      <w:r w:rsidRPr="00411300">
        <w:rPr>
          <w:rFonts w:ascii="Arial" w:hAnsi="Arial" w:cs="Arial"/>
          <w:sz w:val="22"/>
          <w:szCs w:val="22"/>
        </w:rPr>
        <w:t>L. Amidon, A</w:t>
      </w:r>
      <w:r>
        <w:rPr>
          <w:rFonts w:ascii="Arial" w:hAnsi="Arial" w:cs="Arial"/>
          <w:sz w:val="22"/>
          <w:szCs w:val="22"/>
        </w:rPr>
        <w:t>.</w:t>
      </w:r>
      <w:r w:rsidRPr="00411300">
        <w:rPr>
          <w:rFonts w:ascii="Arial" w:hAnsi="Arial" w:cs="Arial"/>
          <w:sz w:val="22"/>
          <w:szCs w:val="22"/>
        </w:rPr>
        <w:t xml:space="preserve"> Kaul, V</w:t>
      </w:r>
      <w:r>
        <w:rPr>
          <w:rFonts w:ascii="Arial" w:hAnsi="Arial" w:cs="Arial"/>
          <w:sz w:val="22"/>
          <w:szCs w:val="22"/>
        </w:rPr>
        <w:t>. Lukacova,</w:t>
      </w:r>
      <w:r w:rsidRPr="00411300">
        <w:rPr>
          <w:rFonts w:ascii="Arial" w:hAnsi="Arial" w:cs="Arial"/>
          <w:sz w:val="22"/>
          <w:szCs w:val="22"/>
        </w:rPr>
        <w:t xml:space="preserve"> A</w:t>
      </w:r>
      <w:r>
        <w:rPr>
          <w:rFonts w:ascii="Arial" w:hAnsi="Arial" w:cs="Arial"/>
          <w:sz w:val="22"/>
          <w:szCs w:val="22"/>
        </w:rPr>
        <w:t>.</w:t>
      </w:r>
      <w:r w:rsidRPr="00411300">
        <w:rPr>
          <w:rFonts w:ascii="Arial" w:hAnsi="Arial" w:cs="Arial"/>
          <w:sz w:val="22"/>
          <w:szCs w:val="22"/>
        </w:rPr>
        <w:t>A. Vinks,</w:t>
      </w:r>
      <w:r>
        <w:rPr>
          <w:rFonts w:ascii="Arial" w:hAnsi="Arial" w:cs="Arial"/>
          <w:sz w:val="22"/>
          <w:szCs w:val="22"/>
        </w:rPr>
        <w:t xml:space="preserve"> </w:t>
      </w:r>
      <w:r w:rsidRPr="00411300">
        <w:rPr>
          <w:rFonts w:ascii="Arial" w:hAnsi="Arial" w:cs="Arial"/>
          <w:b/>
          <w:sz w:val="22"/>
          <w:szCs w:val="22"/>
        </w:rPr>
        <w:t>G.T. Knipp</w:t>
      </w:r>
      <w:r>
        <w:rPr>
          <w:rFonts w:ascii="Arial" w:hAnsi="Arial" w:cs="Arial"/>
          <w:sz w:val="22"/>
          <w:szCs w:val="22"/>
        </w:rPr>
        <w:t>,</w:t>
      </w:r>
      <w:r w:rsidRPr="00411300">
        <w:rPr>
          <w:rFonts w:ascii="Arial" w:hAnsi="Arial" w:cs="Arial"/>
          <w:sz w:val="22"/>
          <w:szCs w:val="22"/>
        </w:rPr>
        <w:t xml:space="preserve"> and the Members of the BCS Task Force.</w:t>
      </w:r>
      <w:r>
        <w:rPr>
          <w:rFonts w:ascii="Arial" w:hAnsi="Arial" w:cs="Arial"/>
          <w:sz w:val="22"/>
          <w:szCs w:val="22"/>
        </w:rPr>
        <w:t xml:space="preserve"> </w:t>
      </w:r>
      <w:r w:rsidRPr="00411300">
        <w:rPr>
          <w:rFonts w:ascii="Arial" w:hAnsi="Arial" w:cs="Arial"/>
          <w:sz w:val="22"/>
          <w:szCs w:val="22"/>
        </w:rPr>
        <w:t>Summary of the NICHD-BPCA Pediatric Formulation Initiatives Workshop-Pediatric Biopharmaceutics Classification System (PBCS) Working Group</w:t>
      </w:r>
      <w:r>
        <w:rPr>
          <w:rFonts w:ascii="Arial" w:hAnsi="Arial" w:cs="Arial"/>
          <w:sz w:val="22"/>
          <w:szCs w:val="22"/>
        </w:rPr>
        <w:t xml:space="preserve">. </w:t>
      </w:r>
      <w:r w:rsidRPr="00411300">
        <w:rPr>
          <w:rFonts w:ascii="Arial" w:hAnsi="Arial" w:cs="Arial"/>
          <w:i/>
          <w:sz w:val="22"/>
          <w:szCs w:val="22"/>
        </w:rPr>
        <w:t>Clin. Ther.</w:t>
      </w:r>
      <w:r>
        <w:rPr>
          <w:rFonts w:ascii="Arial" w:hAnsi="Arial" w:cs="Arial"/>
          <w:sz w:val="22"/>
          <w:szCs w:val="22"/>
        </w:rPr>
        <w:t xml:space="preserve"> </w:t>
      </w:r>
      <w:r w:rsidR="00633B6E">
        <w:rPr>
          <w:rFonts w:ascii="Arial" w:hAnsi="Arial" w:cs="Arial"/>
          <w:b/>
          <w:sz w:val="22"/>
          <w:szCs w:val="22"/>
        </w:rPr>
        <w:t>34</w:t>
      </w:r>
      <w:r w:rsidR="00633B6E">
        <w:rPr>
          <w:rFonts w:ascii="Arial" w:hAnsi="Arial" w:cs="Arial"/>
          <w:sz w:val="22"/>
          <w:szCs w:val="22"/>
        </w:rPr>
        <w:t xml:space="preserve">(11S):S11-S24 </w:t>
      </w:r>
      <w:r>
        <w:rPr>
          <w:rFonts w:ascii="Arial" w:hAnsi="Arial" w:cs="Arial"/>
          <w:sz w:val="22"/>
          <w:szCs w:val="22"/>
        </w:rPr>
        <w:t>(</w:t>
      </w:r>
      <w:r w:rsidR="00633B6E">
        <w:rPr>
          <w:rFonts w:ascii="Arial" w:hAnsi="Arial" w:cs="Arial"/>
          <w:sz w:val="22"/>
          <w:szCs w:val="22"/>
        </w:rPr>
        <w:t>2012</w:t>
      </w:r>
      <w:r>
        <w:rPr>
          <w:rFonts w:ascii="Arial" w:hAnsi="Arial" w:cs="Arial"/>
          <w:sz w:val="22"/>
          <w:szCs w:val="22"/>
        </w:rPr>
        <w:t>).</w:t>
      </w:r>
    </w:p>
    <w:p w14:paraId="643F4437" w14:textId="77777777" w:rsidR="00D37B92" w:rsidRPr="00C85D36" w:rsidRDefault="00C85D36" w:rsidP="00C85D36">
      <w:pPr>
        <w:numPr>
          <w:ilvl w:val="0"/>
          <w:numId w:val="5"/>
        </w:numPr>
        <w:jc w:val="both"/>
        <w:rPr>
          <w:rFonts w:ascii="Arial" w:hAnsi="Arial" w:cs="Arial"/>
          <w:sz w:val="22"/>
          <w:szCs w:val="22"/>
        </w:rPr>
      </w:pPr>
      <w:r w:rsidRPr="00C85D36">
        <w:rPr>
          <w:rFonts w:ascii="Arial" w:hAnsi="Arial" w:cs="Arial"/>
          <w:sz w:val="22"/>
          <w:szCs w:val="22"/>
        </w:rPr>
        <w:t xml:space="preserve">R. Kulkarni, N. Yumibe, Z. Wang, X. Zhang, C.C. Tang, K. Ruterbories, A. Cox, R. McCain and </w:t>
      </w:r>
      <w:r w:rsidRPr="00C85D36">
        <w:rPr>
          <w:rFonts w:ascii="Arial" w:hAnsi="Arial" w:cs="Arial"/>
          <w:b/>
          <w:sz w:val="22"/>
          <w:szCs w:val="22"/>
        </w:rPr>
        <w:t>G.T. Knipp</w:t>
      </w:r>
      <w:r w:rsidRPr="00C85D36">
        <w:rPr>
          <w:rFonts w:ascii="Arial" w:hAnsi="Arial" w:cs="Arial"/>
          <w:sz w:val="22"/>
          <w:szCs w:val="22"/>
        </w:rPr>
        <w:t>. Comparative Pharmacokinetic Studies of Immediate and</w:t>
      </w:r>
      <w:r>
        <w:rPr>
          <w:rFonts w:ascii="Arial" w:hAnsi="Arial" w:cs="Arial"/>
          <w:sz w:val="22"/>
          <w:szCs w:val="22"/>
        </w:rPr>
        <w:t xml:space="preserve"> </w:t>
      </w:r>
      <w:r w:rsidRPr="00C85D36">
        <w:rPr>
          <w:rFonts w:ascii="Arial" w:hAnsi="Arial" w:cs="Arial"/>
          <w:sz w:val="22"/>
          <w:szCs w:val="22"/>
        </w:rPr>
        <w:t xml:space="preserve">Modified Release Formulations of Glipizide in Pigs and Dogs. </w:t>
      </w:r>
      <w:r w:rsidRPr="00C85D36">
        <w:rPr>
          <w:rFonts w:ascii="Arial" w:hAnsi="Arial" w:cs="Arial"/>
          <w:i/>
          <w:sz w:val="22"/>
          <w:szCs w:val="22"/>
        </w:rPr>
        <w:t>J. Pharm. Sci.</w:t>
      </w:r>
      <w:r w:rsidRPr="00C85D36">
        <w:rPr>
          <w:rFonts w:ascii="Arial" w:hAnsi="Arial" w:cs="Arial"/>
          <w:sz w:val="22"/>
          <w:szCs w:val="22"/>
        </w:rPr>
        <w:t xml:space="preserve"> </w:t>
      </w:r>
      <w:r w:rsidR="007E7FD5">
        <w:rPr>
          <w:rFonts w:ascii="Arial" w:hAnsi="Arial" w:cs="Arial"/>
          <w:b/>
          <w:sz w:val="22"/>
          <w:szCs w:val="22"/>
        </w:rPr>
        <w:t>101</w:t>
      </w:r>
      <w:r w:rsidR="007E7FD5">
        <w:rPr>
          <w:rFonts w:ascii="Arial" w:hAnsi="Arial" w:cs="Arial"/>
          <w:sz w:val="22"/>
          <w:szCs w:val="22"/>
        </w:rPr>
        <w:t xml:space="preserve">(11):4327-4336 </w:t>
      </w:r>
      <w:r w:rsidRPr="00C85D36">
        <w:rPr>
          <w:rFonts w:ascii="Arial" w:hAnsi="Arial" w:cs="Arial"/>
          <w:sz w:val="22"/>
          <w:szCs w:val="22"/>
        </w:rPr>
        <w:t>(</w:t>
      </w:r>
      <w:r w:rsidR="007E7FD5">
        <w:rPr>
          <w:rFonts w:ascii="Arial" w:hAnsi="Arial" w:cs="Arial"/>
          <w:sz w:val="22"/>
          <w:szCs w:val="22"/>
        </w:rPr>
        <w:t>2012</w:t>
      </w:r>
      <w:r w:rsidR="006F3FAF">
        <w:rPr>
          <w:rFonts w:ascii="Arial" w:hAnsi="Arial" w:cs="Arial"/>
          <w:sz w:val="22"/>
          <w:szCs w:val="22"/>
        </w:rPr>
        <w:t xml:space="preserve">; EPub August </w:t>
      </w:r>
      <w:r w:rsidR="007E7FD5">
        <w:rPr>
          <w:rFonts w:ascii="Arial" w:hAnsi="Arial" w:cs="Arial"/>
          <w:sz w:val="22"/>
          <w:szCs w:val="22"/>
        </w:rPr>
        <w:t xml:space="preserve">19, </w:t>
      </w:r>
      <w:r w:rsidR="006F3FAF">
        <w:rPr>
          <w:rFonts w:ascii="Arial" w:hAnsi="Arial" w:cs="Arial"/>
          <w:sz w:val="22"/>
          <w:szCs w:val="22"/>
        </w:rPr>
        <w:t>2012</w:t>
      </w:r>
      <w:r w:rsidR="008F7D4D">
        <w:rPr>
          <w:rFonts w:ascii="Arial" w:hAnsi="Arial" w:cs="Arial"/>
          <w:sz w:val="22"/>
          <w:szCs w:val="22"/>
        </w:rPr>
        <w:t>)</w:t>
      </w:r>
      <w:r>
        <w:rPr>
          <w:rFonts w:ascii="Arial" w:hAnsi="Arial" w:cs="Arial"/>
          <w:sz w:val="22"/>
          <w:szCs w:val="22"/>
        </w:rPr>
        <w:t>.</w:t>
      </w:r>
    </w:p>
    <w:p w14:paraId="6A28EB70" w14:textId="77777777" w:rsidR="007E682F" w:rsidRDefault="007E682F" w:rsidP="00FA26CB">
      <w:pPr>
        <w:numPr>
          <w:ilvl w:val="0"/>
          <w:numId w:val="5"/>
        </w:numPr>
        <w:jc w:val="both"/>
        <w:rPr>
          <w:rFonts w:ascii="Arial" w:hAnsi="Arial" w:cs="Arial"/>
          <w:sz w:val="22"/>
          <w:szCs w:val="22"/>
        </w:rPr>
      </w:pPr>
      <w:r>
        <w:rPr>
          <w:rFonts w:ascii="Arial" w:hAnsi="Arial" w:cs="Arial"/>
          <w:sz w:val="22"/>
          <w:szCs w:val="22"/>
        </w:rPr>
        <w:t>W.J. Roth, D</w:t>
      </w:r>
      <w:r w:rsidRPr="00AB3685">
        <w:rPr>
          <w:rFonts w:ascii="Arial" w:hAnsi="Arial" w:cs="Arial"/>
          <w:sz w:val="22"/>
          <w:szCs w:val="22"/>
        </w:rPr>
        <w:t xml:space="preserve">.J. Lindley, </w:t>
      </w:r>
      <w:r>
        <w:rPr>
          <w:rFonts w:ascii="Arial" w:hAnsi="Arial" w:cs="Arial"/>
          <w:sz w:val="22"/>
          <w:szCs w:val="22"/>
        </w:rPr>
        <w:t xml:space="preserve">S.M. Carl </w:t>
      </w:r>
      <w:r w:rsidRPr="00AB3685">
        <w:rPr>
          <w:rFonts w:ascii="Arial" w:hAnsi="Arial" w:cs="Arial"/>
          <w:sz w:val="22"/>
          <w:szCs w:val="22"/>
        </w:rPr>
        <w:t xml:space="preserve">and </w:t>
      </w:r>
      <w:r w:rsidRPr="00AB3685">
        <w:rPr>
          <w:rFonts w:ascii="Arial" w:hAnsi="Arial" w:cs="Arial"/>
          <w:b/>
          <w:sz w:val="22"/>
          <w:szCs w:val="22"/>
        </w:rPr>
        <w:t xml:space="preserve">G.T. Knipp. </w:t>
      </w:r>
      <w:r w:rsidRPr="007E682F">
        <w:rPr>
          <w:rFonts w:ascii="Arial" w:hAnsi="Arial" w:cs="Arial"/>
          <w:sz w:val="22"/>
          <w:szCs w:val="22"/>
        </w:rPr>
        <w:t>The Effects of Intra-Laboratory Modifications to Media Composition and Cell Source on the Expression of Pharmaceutically Relevant Transporters and Metabolizing Genes in the Caco-2 Cell Line</w:t>
      </w:r>
      <w:r>
        <w:rPr>
          <w:rFonts w:ascii="Arial" w:hAnsi="Arial" w:cs="Arial"/>
          <w:sz w:val="22"/>
          <w:szCs w:val="22"/>
        </w:rPr>
        <w:t xml:space="preserve">. </w:t>
      </w:r>
      <w:r w:rsidRPr="00AB3685">
        <w:rPr>
          <w:rFonts w:ascii="Arial" w:hAnsi="Arial" w:cs="Arial"/>
          <w:i/>
          <w:sz w:val="22"/>
          <w:szCs w:val="22"/>
        </w:rPr>
        <w:t>J. Pharm. Sci.</w:t>
      </w:r>
      <w:r>
        <w:rPr>
          <w:rFonts w:ascii="Arial" w:hAnsi="Arial" w:cs="Arial"/>
          <w:sz w:val="22"/>
          <w:szCs w:val="22"/>
        </w:rPr>
        <w:t xml:space="preserve"> </w:t>
      </w:r>
      <w:r w:rsidR="00807871" w:rsidRPr="00807871">
        <w:rPr>
          <w:rFonts w:ascii="Arial" w:hAnsi="Arial" w:cs="Arial"/>
          <w:b/>
          <w:sz w:val="22"/>
          <w:szCs w:val="22"/>
        </w:rPr>
        <w:t>101</w:t>
      </w:r>
      <w:r w:rsidR="00807871">
        <w:rPr>
          <w:rFonts w:ascii="Arial" w:hAnsi="Arial" w:cs="Arial"/>
          <w:sz w:val="22"/>
          <w:szCs w:val="22"/>
        </w:rPr>
        <w:t xml:space="preserve">(10):3962-3978 </w:t>
      </w:r>
      <w:r>
        <w:rPr>
          <w:rFonts w:ascii="Arial" w:hAnsi="Arial" w:cs="Arial"/>
          <w:sz w:val="22"/>
          <w:szCs w:val="22"/>
        </w:rPr>
        <w:t>(</w:t>
      </w:r>
      <w:r w:rsidR="0047188C">
        <w:rPr>
          <w:rFonts w:ascii="Arial" w:hAnsi="Arial" w:cs="Arial"/>
          <w:sz w:val="22"/>
          <w:szCs w:val="22"/>
        </w:rPr>
        <w:t xml:space="preserve">2012; </w:t>
      </w:r>
      <w:r w:rsidR="00B1756A">
        <w:rPr>
          <w:rFonts w:ascii="Arial" w:hAnsi="Arial" w:cs="Arial"/>
          <w:sz w:val="22"/>
          <w:szCs w:val="22"/>
        </w:rPr>
        <w:t xml:space="preserve">EPub: </w:t>
      </w:r>
      <w:r w:rsidR="00B1756A" w:rsidRPr="00B1756A">
        <w:rPr>
          <w:rFonts w:ascii="Arial" w:hAnsi="Arial" w:cs="Arial"/>
          <w:sz w:val="22"/>
          <w:szCs w:val="22"/>
        </w:rPr>
        <w:t>J</w:t>
      </w:r>
      <w:r w:rsidR="00B1756A">
        <w:rPr>
          <w:rFonts w:ascii="Arial" w:hAnsi="Arial" w:cs="Arial"/>
          <w:sz w:val="22"/>
          <w:szCs w:val="22"/>
        </w:rPr>
        <w:t>uly</w:t>
      </w:r>
      <w:r w:rsidR="00B1756A" w:rsidRPr="00B1756A">
        <w:rPr>
          <w:rFonts w:ascii="Arial" w:hAnsi="Arial" w:cs="Arial"/>
          <w:sz w:val="22"/>
          <w:szCs w:val="22"/>
        </w:rPr>
        <w:t xml:space="preserve"> 11</w:t>
      </w:r>
      <w:r w:rsidR="00B1756A">
        <w:rPr>
          <w:rFonts w:ascii="Arial" w:hAnsi="Arial" w:cs="Arial"/>
          <w:sz w:val="22"/>
          <w:szCs w:val="22"/>
        </w:rPr>
        <w:t>,</w:t>
      </w:r>
      <w:r w:rsidR="00B1756A" w:rsidRPr="00B1756A">
        <w:rPr>
          <w:rFonts w:ascii="Arial" w:hAnsi="Arial" w:cs="Arial"/>
          <w:sz w:val="22"/>
          <w:szCs w:val="22"/>
        </w:rPr>
        <w:t xml:space="preserve"> 2012</w:t>
      </w:r>
      <w:r>
        <w:rPr>
          <w:rFonts w:ascii="Arial" w:hAnsi="Arial" w:cs="Arial"/>
          <w:sz w:val="22"/>
          <w:szCs w:val="22"/>
        </w:rPr>
        <w:t>)</w:t>
      </w:r>
      <w:r w:rsidR="00C85D36">
        <w:rPr>
          <w:rFonts w:ascii="Arial" w:hAnsi="Arial" w:cs="Arial"/>
          <w:sz w:val="22"/>
          <w:szCs w:val="22"/>
        </w:rPr>
        <w:t>.</w:t>
      </w:r>
    </w:p>
    <w:p w14:paraId="3EDD1263" w14:textId="77777777" w:rsidR="00FA26CB" w:rsidRDefault="00FA26CB" w:rsidP="00FA26CB">
      <w:pPr>
        <w:numPr>
          <w:ilvl w:val="0"/>
          <w:numId w:val="5"/>
        </w:numPr>
        <w:jc w:val="both"/>
        <w:rPr>
          <w:rFonts w:ascii="Arial" w:hAnsi="Arial" w:cs="Arial"/>
          <w:sz w:val="22"/>
          <w:szCs w:val="22"/>
        </w:rPr>
      </w:pPr>
      <w:r>
        <w:rPr>
          <w:rFonts w:ascii="Arial" w:hAnsi="Arial" w:cs="Arial"/>
          <w:sz w:val="22"/>
          <w:szCs w:val="22"/>
        </w:rPr>
        <w:lastRenderedPageBreak/>
        <w:t>D</w:t>
      </w:r>
      <w:r w:rsidRPr="00AB3685">
        <w:rPr>
          <w:rFonts w:ascii="Arial" w:hAnsi="Arial" w:cs="Arial"/>
          <w:sz w:val="22"/>
          <w:szCs w:val="22"/>
        </w:rPr>
        <w:t xml:space="preserve">.J. Lindley, </w:t>
      </w:r>
      <w:r>
        <w:rPr>
          <w:rFonts w:ascii="Arial" w:hAnsi="Arial" w:cs="Arial"/>
          <w:sz w:val="22"/>
          <w:szCs w:val="22"/>
        </w:rPr>
        <w:t xml:space="preserve">W.J. Roth, S.M. Carl </w:t>
      </w:r>
      <w:r w:rsidRPr="00AB3685">
        <w:rPr>
          <w:rFonts w:ascii="Arial" w:hAnsi="Arial" w:cs="Arial"/>
          <w:sz w:val="22"/>
          <w:szCs w:val="22"/>
        </w:rPr>
        <w:t xml:space="preserve">and </w:t>
      </w:r>
      <w:r w:rsidRPr="00AB3685">
        <w:rPr>
          <w:rFonts w:ascii="Arial" w:hAnsi="Arial" w:cs="Arial"/>
          <w:b/>
          <w:sz w:val="22"/>
          <w:szCs w:val="22"/>
        </w:rPr>
        <w:t xml:space="preserve">G.T. Knipp. </w:t>
      </w:r>
      <w:r w:rsidRPr="0059263E">
        <w:rPr>
          <w:rFonts w:ascii="Arial" w:hAnsi="Arial" w:cs="Arial"/>
          <w:sz w:val="22"/>
          <w:szCs w:val="22"/>
        </w:rPr>
        <w:t>T</w:t>
      </w:r>
      <w:r>
        <w:rPr>
          <w:rFonts w:ascii="Arial" w:hAnsi="Arial" w:cs="Arial"/>
          <w:sz w:val="22"/>
          <w:szCs w:val="22"/>
        </w:rPr>
        <w:t>he</w:t>
      </w:r>
      <w:r w:rsidRPr="0059263E">
        <w:rPr>
          <w:rFonts w:ascii="Arial" w:hAnsi="Arial" w:cs="Arial"/>
          <w:sz w:val="22"/>
          <w:szCs w:val="22"/>
        </w:rPr>
        <w:t xml:space="preserve"> E</w:t>
      </w:r>
      <w:r>
        <w:rPr>
          <w:rFonts w:ascii="Arial" w:hAnsi="Arial" w:cs="Arial"/>
          <w:sz w:val="22"/>
          <w:szCs w:val="22"/>
        </w:rPr>
        <w:t>ffects of</w:t>
      </w:r>
      <w:r w:rsidRPr="0059263E">
        <w:rPr>
          <w:rFonts w:ascii="Arial" w:hAnsi="Arial" w:cs="Arial"/>
          <w:sz w:val="22"/>
          <w:szCs w:val="22"/>
        </w:rPr>
        <w:t xml:space="preserve"> M</w:t>
      </w:r>
      <w:r>
        <w:rPr>
          <w:rFonts w:ascii="Arial" w:hAnsi="Arial" w:cs="Arial"/>
          <w:sz w:val="22"/>
          <w:szCs w:val="22"/>
        </w:rPr>
        <w:t>edia on</w:t>
      </w:r>
      <w:r w:rsidRPr="0059263E">
        <w:rPr>
          <w:rFonts w:ascii="Arial" w:hAnsi="Arial" w:cs="Arial"/>
          <w:sz w:val="22"/>
          <w:szCs w:val="22"/>
        </w:rPr>
        <w:t xml:space="preserve"> P</w:t>
      </w:r>
      <w:r>
        <w:rPr>
          <w:rFonts w:ascii="Arial" w:hAnsi="Arial" w:cs="Arial"/>
          <w:sz w:val="22"/>
          <w:szCs w:val="22"/>
        </w:rPr>
        <w:t>harmaceutically Relevant Transporters in the Human</w:t>
      </w:r>
      <w:r w:rsidRPr="0059263E">
        <w:rPr>
          <w:rFonts w:ascii="Arial" w:hAnsi="Arial" w:cs="Arial"/>
          <w:sz w:val="22"/>
          <w:szCs w:val="22"/>
        </w:rPr>
        <w:t xml:space="preserve"> HT-29 A</w:t>
      </w:r>
      <w:r>
        <w:rPr>
          <w:rFonts w:ascii="Arial" w:hAnsi="Arial" w:cs="Arial"/>
          <w:sz w:val="22"/>
          <w:szCs w:val="22"/>
        </w:rPr>
        <w:t>denocarcinoma Cell</w:t>
      </w:r>
      <w:r w:rsidRPr="0059263E">
        <w:rPr>
          <w:rFonts w:ascii="Arial" w:hAnsi="Arial" w:cs="Arial"/>
          <w:sz w:val="22"/>
          <w:szCs w:val="22"/>
        </w:rPr>
        <w:t xml:space="preserve"> L</w:t>
      </w:r>
      <w:r>
        <w:rPr>
          <w:rFonts w:ascii="Arial" w:hAnsi="Arial" w:cs="Arial"/>
          <w:sz w:val="22"/>
          <w:szCs w:val="22"/>
        </w:rPr>
        <w:t>ine</w:t>
      </w:r>
      <w:r w:rsidRPr="0059263E">
        <w:rPr>
          <w:rFonts w:ascii="Arial" w:hAnsi="Arial" w:cs="Arial"/>
          <w:sz w:val="22"/>
          <w:szCs w:val="22"/>
        </w:rPr>
        <w:t>: D</w:t>
      </w:r>
      <w:r>
        <w:rPr>
          <w:rFonts w:ascii="Arial" w:hAnsi="Arial" w:cs="Arial"/>
          <w:sz w:val="22"/>
          <w:szCs w:val="22"/>
        </w:rPr>
        <w:t>oes</w:t>
      </w:r>
      <w:r w:rsidRPr="0059263E">
        <w:rPr>
          <w:rFonts w:ascii="Arial" w:hAnsi="Arial" w:cs="Arial"/>
          <w:sz w:val="22"/>
          <w:szCs w:val="22"/>
        </w:rPr>
        <w:t xml:space="preserve"> C</w:t>
      </w:r>
      <w:r>
        <w:rPr>
          <w:rFonts w:ascii="Arial" w:hAnsi="Arial" w:cs="Arial"/>
          <w:sz w:val="22"/>
          <w:szCs w:val="22"/>
        </w:rPr>
        <w:t>ulture</w:t>
      </w:r>
      <w:r w:rsidRPr="0059263E">
        <w:rPr>
          <w:rFonts w:ascii="Arial" w:hAnsi="Arial" w:cs="Arial"/>
          <w:sz w:val="22"/>
          <w:szCs w:val="22"/>
        </w:rPr>
        <w:t xml:space="preserve"> M</w:t>
      </w:r>
      <w:r>
        <w:rPr>
          <w:rFonts w:ascii="Arial" w:hAnsi="Arial" w:cs="Arial"/>
          <w:sz w:val="22"/>
          <w:szCs w:val="22"/>
        </w:rPr>
        <w:t>edia</w:t>
      </w:r>
      <w:r w:rsidRPr="0059263E">
        <w:rPr>
          <w:rFonts w:ascii="Arial" w:hAnsi="Arial" w:cs="Arial"/>
          <w:sz w:val="22"/>
          <w:szCs w:val="22"/>
        </w:rPr>
        <w:t xml:space="preserve"> N</w:t>
      </w:r>
      <w:r>
        <w:rPr>
          <w:rFonts w:ascii="Arial" w:hAnsi="Arial" w:cs="Arial"/>
          <w:sz w:val="22"/>
          <w:szCs w:val="22"/>
        </w:rPr>
        <w:t>eed to be</w:t>
      </w:r>
      <w:r w:rsidRPr="0059263E">
        <w:rPr>
          <w:rFonts w:ascii="Arial" w:hAnsi="Arial" w:cs="Arial"/>
          <w:sz w:val="22"/>
          <w:szCs w:val="22"/>
        </w:rPr>
        <w:t xml:space="preserve"> C</w:t>
      </w:r>
      <w:r>
        <w:rPr>
          <w:rFonts w:ascii="Arial" w:hAnsi="Arial" w:cs="Arial"/>
          <w:sz w:val="22"/>
          <w:szCs w:val="22"/>
        </w:rPr>
        <w:t>ontrolled</w:t>
      </w:r>
      <w:r w:rsidRPr="0059263E">
        <w:rPr>
          <w:rFonts w:ascii="Arial" w:hAnsi="Arial" w:cs="Arial"/>
          <w:sz w:val="22"/>
          <w:szCs w:val="22"/>
        </w:rPr>
        <w:t>?</w:t>
      </w:r>
      <w:r>
        <w:rPr>
          <w:rFonts w:ascii="Arial" w:hAnsi="Arial" w:cs="Arial"/>
          <w:sz w:val="22"/>
          <w:szCs w:val="22"/>
        </w:rPr>
        <w:t xml:space="preserve"> </w:t>
      </w:r>
      <w:r w:rsidRPr="00AB3685">
        <w:rPr>
          <w:rFonts w:ascii="Arial" w:hAnsi="Arial" w:cs="Arial"/>
          <w:i/>
          <w:sz w:val="22"/>
          <w:szCs w:val="22"/>
        </w:rPr>
        <w:t>J. Pharm. Sci.</w:t>
      </w:r>
      <w:r>
        <w:rPr>
          <w:rFonts w:ascii="Arial" w:hAnsi="Arial" w:cs="Arial"/>
          <w:i/>
          <w:sz w:val="22"/>
          <w:szCs w:val="22"/>
        </w:rPr>
        <w:t xml:space="preserve"> </w:t>
      </w:r>
      <w:r w:rsidR="00952492" w:rsidRPr="00952492">
        <w:rPr>
          <w:rFonts w:ascii="Arial" w:hAnsi="Arial" w:cs="Arial"/>
          <w:b/>
          <w:sz w:val="22"/>
          <w:szCs w:val="22"/>
        </w:rPr>
        <w:t>101</w:t>
      </w:r>
      <w:r w:rsidR="00952492" w:rsidRPr="00952492">
        <w:rPr>
          <w:rFonts w:ascii="Arial" w:hAnsi="Arial" w:cs="Arial"/>
          <w:sz w:val="22"/>
          <w:szCs w:val="22"/>
        </w:rPr>
        <w:t>(4):1616-</w:t>
      </w:r>
      <w:r w:rsidR="00952492">
        <w:rPr>
          <w:rFonts w:ascii="Arial" w:hAnsi="Arial" w:cs="Arial"/>
          <w:sz w:val="22"/>
          <w:szCs w:val="22"/>
        </w:rPr>
        <w:t>16</w:t>
      </w:r>
      <w:r w:rsidR="00952492" w:rsidRPr="00952492">
        <w:rPr>
          <w:rFonts w:ascii="Arial" w:hAnsi="Arial" w:cs="Arial"/>
          <w:sz w:val="22"/>
          <w:szCs w:val="22"/>
        </w:rPr>
        <w:t xml:space="preserve">30 </w:t>
      </w:r>
      <w:r>
        <w:rPr>
          <w:rFonts w:ascii="Arial" w:hAnsi="Arial" w:cs="Arial"/>
          <w:sz w:val="22"/>
          <w:szCs w:val="22"/>
        </w:rPr>
        <w:t>(</w:t>
      </w:r>
      <w:r w:rsidR="00952492" w:rsidRPr="00952492">
        <w:rPr>
          <w:rFonts w:ascii="Arial" w:hAnsi="Arial" w:cs="Arial"/>
          <w:sz w:val="22"/>
          <w:szCs w:val="22"/>
        </w:rPr>
        <w:t>2012</w:t>
      </w:r>
      <w:r w:rsidR="00952492">
        <w:rPr>
          <w:rFonts w:ascii="Arial" w:hAnsi="Arial" w:cs="Arial"/>
          <w:sz w:val="22"/>
          <w:szCs w:val="22"/>
        </w:rPr>
        <w:t xml:space="preserve">; </w:t>
      </w:r>
      <w:r w:rsidR="005F42D5">
        <w:rPr>
          <w:rFonts w:ascii="Arial" w:hAnsi="Arial" w:cs="Arial"/>
          <w:sz w:val="22"/>
          <w:szCs w:val="22"/>
        </w:rPr>
        <w:t>EPub: Dec 28, 2011</w:t>
      </w:r>
      <w:r>
        <w:rPr>
          <w:rFonts w:ascii="Arial" w:hAnsi="Arial" w:cs="Arial"/>
          <w:sz w:val="22"/>
          <w:szCs w:val="22"/>
        </w:rPr>
        <w:t>).</w:t>
      </w:r>
    </w:p>
    <w:p w14:paraId="42172C9E" w14:textId="77777777" w:rsidR="00067A13" w:rsidRDefault="00067A13" w:rsidP="00067A13">
      <w:pPr>
        <w:numPr>
          <w:ilvl w:val="0"/>
          <w:numId w:val="5"/>
        </w:numPr>
        <w:jc w:val="both"/>
        <w:rPr>
          <w:rFonts w:ascii="Arial" w:hAnsi="Arial" w:cs="Arial"/>
          <w:sz w:val="22"/>
          <w:szCs w:val="22"/>
        </w:rPr>
      </w:pPr>
      <w:r>
        <w:rPr>
          <w:rFonts w:ascii="Arial" w:hAnsi="Arial" w:cs="Arial"/>
          <w:sz w:val="22"/>
          <w:szCs w:val="22"/>
        </w:rPr>
        <w:t xml:space="preserve">A. Newman, </w:t>
      </w:r>
      <w:r>
        <w:rPr>
          <w:rFonts w:ascii="Arial" w:hAnsi="Arial" w:cs="Arial"/>
          <w:b/>
          <w:sz w:val="22"/>
          <w:szCs w:val="22"/>
        </w:rPr>
        <w:t>G. Knipp</w:t>
      </w:r>
      <w:r>
        <w:rPr>
          <w:rFonts w:ascii="Arial" w:hAnsi="Arial" w:cs="Arial"/>
          <w:sz w:val="22"/>
          <w:szCs w:val="22"/>
        </w:rPr>
        <w:t xml:space="preserve"> and G. Zografi. </w:t>
      </w:r>
      <w:r w:rsidRPr="00761C1E">
        <w:rPr>
          <w:rFonts w:ascii="Arial" w:hAnsi="Arial" w:cs="Arial"/>
          <w:sz w:val="22"/>
          <w:szCs w:val="22"/>
        </w:rPr>
        <w:t>Commentary: Assessing the Performance of Amorphous Solid Dispersions</w:t>
      </w:r>
      <w:r>
        <w:rPr>
          <w:rFonts w:ascii="Arial" w:hAnsi="Arial" w:cs="Arial"/>
          <w:sz w:val="22"/>
          <w:szCs w:val="22"/>
        </w:rPr>
        <w:t xml:space="preserve">. </w:t>
      </w:r>
      <w:r w:rsidRPr="00AB3685">
        <w:rPr>
          <w:rFonts w:ascii="Arial" w:hAnsi="Arial" w:cs="Arial"/>
          <w:i/>
          <w:sz w:val="22"/>
          <w:szCs w:val="22"/>
        </w:rPr>
        <w:t>J. Pharm. Sci.</w:t>
      </w:r>
      <w:r>
        <w:rPr>
          <w:rFonts w:ascii="Arial" w:hAnsi="Arial" w:cs="Arial"/>
          <w:i/>
          <w:sz w:val="22"/>
          <w:szCs w:val="22"/>
        </w:rPr>
        <w:t xml:space="preserve"> </w:t>
      </w:r>
      <w:r w:rsidRPr="00952492">
        <w:rPr>
          <w:rFonts w:ascii="Arial" w:hAnsi="Arial" w:cs="Arial"/>
          <w:b/>
          <w:sz w:val="22"/>
          <w:szCs w:val="22"/>
        </w:rPr>
        <w:t>101</w:t>
      </w:r>
      <w:r>
        <w:rPr>
          <w:rFonts w:ascii="Arial" w:hAnsi="Arial" w:cs="Arial"/>
          <w:sz w:val="22"/>
          <w:szCs w:val="22"/>
        </w:rPr>
        <w:t>(4)</w:t>
      </w:r>
      <w:r w:rsidRPr="008179FF">
        <w:rPr>
          <w:rFonts w:ascii="Arial" w:hAnsi="Arial" w:cs="Arial"/>
          <w:sz w:val="22"/>
          <w:szCs w:val="22"/>
        </w:rPr>
        <w:t xml:space="preserve">:1355–1377 </w:t>
      </w:r>
      <w:r>
        <w:rPr>
          <w:rFonts w:ascii="Arial" w:hAnsi="Arial" w:cs="Arial"/>
          <w:sz w:val="22"/>
          <w:szCs w:val="22"/>
        </w:rPr>
        <w:t>(</w:t>
      </w:r>
      <w:r w:rsidRPr="008179FF">
        <w:rPr>
          <w:rFonts w:ascii="Arial" w:hAnsi="Arial" w:cs="Arial"/>
          <w:sz w:val="22"/>
          <w:szCs w:val="22"/>
        </w:rPr>
        <w:t>2012</w:t>
      </w:r>
      <w:r>
        <w:rPr>
          <w:rFonts w:ascii="Arial" w:hAnsi="Arial" w:cs="Arial"/>
          <w:sz w:val="22"/>
          <w:szCs w:val="22"/>
        </w:rPr>
        <w:t>; EPub: Dec. 27, 2011).</w:t>
      </w:r>
    </w:p>
    <w:p w14:paraId="0E177C46" w14:textId="640F8601" w:rsidR="00EB268F" w:rsidRPr="00E125DE" w:rsidRDefault="00E125DE" w:rsidP="00E125DE">
      <w:pPr>
        <w:numPr>
          <w:ilvl w:val="0"/>
          <w:numId w:val="5"/>
        </w:numPr>
        <w:jc w:val="both"/>
        <w:rPr>
          <w:rFonts w:ascii="Arial" w:hAnsi="Arial" w:cs="Arial"/>
          <w:sz w:val="22"/>
          <w:szCs w:val="22"/>
        </w:rPr>
      </w:pPr>
      <w:r w:rsidRPr="00E125DE">
        <w:rPr>
          <w:rFonts w:ascii="Arial" w:hAnsi="Arial" w:cs="Arial"/>
          <w:sz w:val="22"/>
          <w:szCs w:val="22"/>
        </w:rPr>
        <w:t>J.N. Marchant-Forde, D.L. Matthews, R. Poletto, R.R. McCain, D</w:t>
      </w:r>
      <w:r>
        <w:rPr>
          <w:rFonts w:ascii="Arial" w:hAnsi="Arial" w:cs="Arial"/>
          <w:sz w:val="22"/>
          <w:szCs w:val="22"/>
        </w:rPr>
        <w:t>.</w:t>
      </w:r>
      <w:r w:rsidRPr="00E125DE">
        <w:rPr>
          <w:rFonts w:ascii="Arial" w:hAnsi="Arial" w:cs="Arial"/>
          <w:sz w:val="22"/>
          <w:szCs w:val="22"/>
        </w:rPr>
        <w:t>D</w:t>
      </w:r>
      <w:r>
        <w:rPr>
          <w:rFonts w:ascii="Arial" w:hAnsi="Arial" w:cs="Arial"/>
          <w:sz w:val="22"/>
          <w:szCs w:val="22"/>
        </w:rPr>
        <w:t>.</w:t>
      </w:r>
      <w:r w:rsidRPr="00E125DE">
        <w:rPr>
          <w:rFonts w:ascii="Arial" w:hAnsi="Arial" w:cs="Arial"/>
          <w:sz w:val="22"/>
          <w:szCs w:val="22"/>
        </w:rPr>
        <w:t xml:space="preserve"> Mann, R</w:t>
      </w:r>
      <w:r>
        <w:rPr>
          <w:rFonts w:ascii="Arial" w:hAnsi="Arial" w:cs="Arial"/>
          <w:sz w:val="22"/>
          <w:szCs w:val="22"/>
        </w:rPr>
        <w:t>.</w:t>
      </w:r>
      <w:r w:rsidRPr="00E125DE">
        <w:rPr>
          <w:rFonts w:ascii="Arial" w:hAnsi="Arial" w:cs="Arial"/>
          <w:sz w:val="22"/>
          <w:szCs w:val="22"/>
        </w:rPr>
        <w:t>T</w:t>
      </w:r>
      <w:r>
        <w:rPr>
          <w:rFonts w:ascii="Arial" w:hAnsi="Arial" w:cs="Arial"/>
          <w:sz w:val="22"/>
          <w:szCs w:val="22"/>
        </w:rPr>
        <w:t>.</w:t>
      </w:r>
      <w:r w:rsidRPr="00E125DE">
        <w:rPr>
          <w:rFonts w:ascii="Arial" w:hAnsi="Arial" w:cs="Arial"/>
          <w:sz w:val="22"/>
          <w:szCs w:val="22"/>
        </w:rPr>
        <w:t xml:space="preserve"> McGraw, J. Hampsch, S. Peters, </w:t>
      </w:r>
      <w:r w:rsidRPr="00973879">
        <w:rPr>
          <w:rFonts w:ascii="Arial" w:hAnsi="Arial" w:cs="Arial"/>
          <w:b/>
          <w:sz w:val="22"/>
          <w:szCs w:val="22"/>
        </w:rPr>
        <w:t>G.T. Knipp</w:t>
      </w:r>
      <w:r w:rsidRPr="00E125DE">
        <w:rPr>
          <w:rFonts w:ascii="Arial" w:hAnsi="Arial" w:cs="Arial"/>
          <w:sz w:val="22"/>
          <w:szCs w:val="22"/>
        </w:rPr>
        <w:t xml:space="preserve"> and C</w:t>
      </w:r>
      <w:r>
        <w:rPr>
          <w:rFonts w:ascii="Arial" w:hAnsi="Arial" w:cs="Arial"/>
          <w:sz w:val="22"/>
          <w:szCs w:val="22"/>
        </w:rPr>
        <w:t>.</w:t>
      </w:r>
      <w:r w:rsidRPr="00E125DE">
        <w:rPr>
          <w:rFonts w:ascii="Arial" w:hAnsi="Arial" w:cs="Arial"/>
          <w:sz w:val="22"/>
          <w:szCs w:val="22"/>
        </w:rPr>
        <w:t>B</w:t>
      </w:r>
      <w:r>
        <w:rPr>
          <w:rFonts w:ascii="Arial" w:hAnsi="Arial" w:cs="Arial"/>
          <w:sz w:val="22"/>
          <w:szCs w:val="22"/>
        </w:rPr>
        <w:t>.</w:t>
      </w:r>
      <w:r w:rsidRPr="00E125DE">
        <w:rPr>
          <w:rFonts w:ascii="Arial" w:hAnsi="Arial" w:cs="Arial"/>
          <w:sz w:val="22"/>
          <w:szCs w:val="22"/>
        </w:rPr>
        <w:t xml:space="preserve"> Kissinger</w:t>
      </w:r>
      <w:r>
        <w:rPr>
          <w:rFonts w:ascii="Arial" w:hAnsi="Arial" w:cs="Arial"/>
          <w:sz w:val="22"/>
          <w:szCs w:val="22"/>
        </w:rPr>
        <w:t xml:space="preserve">. </w:t>
      </w:r>
      <w:r w:rsidRPr="00E125DE">
        <w:rPr>
          <w:rFonts w:ascii="Arial" w:hAnsi="Arial" w:cs="Arial"/>
          <w:sz w:val="22"/>
          <w:szCs w:val="22"/>
        </w:rPr>
        <w:t xml:space="preserve">Plasma </w:t>
      </w:r>
      <w:r>
        <w:rPr>
          <w:rFonts w:ascii="Arial" w:hAnsi="Arial" w:cs="Arial"/>
          <w:sz w:val="22"/>
          <w:szCs w:val="22"/>
        </w:rPr>
        <w:t>C</w:t>
      </w:r>
      <w:r w:rsidRPr="00E125DE">
        <w:rPr>
          <w:rFonts w:ascii="Arial" w:hAnsi="Arial" w:cs="Arial"/>
          <w:sz w:val="22"/>
          <w:szCs w:val="22"/>
        </w:rPr>
        <w:t xml:space="preserve">ortisol and </w:t>
      </w:r>
      <w:r>
        <w:rPr>
          <w:rFonts w:ascii="Arial" w:hAnsi="Arial" w:cs="Arial"/>
          <w:sz w:val="22"/>
          <w:szCs w:val="22"/>
        </w:rPr>
        <w:t>Noradrenalin C</w:t>
      </w:r>
      <w:r w:rsidRPr="00E125DE">
        <w:rPr>
          <w:rFonts w:ascii="Arial" w:hAnsi="Arial" w:cs="Arial"/>
          <w:sz w:val="22"/>
          <w:szCs w:val="22"/>
        </w:rPr>
        <w:t xml:space="preserve">oncentrations in </w:t>
      </w:r>
      <w:r>
        <w:rPr>
          <w:rFonts w:ascii="Arial" w:hAnsi="Arial" w:cs="Arial"/>
          <w:sz w:val="22"/>
          <w:szCs w:val="22"/>
        </w:rPr>
        <w:t>P</w:t>
      </w:r>
      <w:r w:rsidRPr="00E125DE">
        <w:rPr>
          <w:rFonts w:ascii="Arial" w:hAnsi="Arial" w:cs="Arial"/>
          <w:sz w:val="22"/>
          <w:szCs w:val="22"/>
        </w:rPr>
        <w:t xml:space="preserve">igs: </w:t>
      </w:r>
      <w:r>
        <w:rPr>
          <w:rFonts w:ascii="Arial" w:hAnsi="Arial" w:cs="Arial"/>
          <w:sz w:val="22"/>
          <w:szCs w:val="22"/>
        </w:rPr>
        <w:t>A</w:t>
      </w:r>
      <w:r w:rsidRPr="00E125DE">
        <w:rPr>
          <w:rFonts w:ascii="Arial" w:hAnsi="Arial" w:cs="Arial"/>
          <w:sz w:val="22"/>
          <w:szCs w:val="22"/>
        </w:rPr>
        <w:t xml:space="preserve">utomated </w:t>
      </w:r>
      <w:r>
        <w:rPr>
          <w:rFonts w:ascii="Arial" w:hAnsi="Arial" w:cs="Arial"/>
          <w:sz w:val="22"/>
          <w:szCs w:val="22"/>
        </w:rPr>
        <w:t>S</w:t>
      </w:r>
      <w:r w:rsidRPr="00E125DE">
        <w:rPr>
          <w:rFonts w:ascii="Arial" w:hAnsi="Arial" w:cs="Arial"/>
          <w:sz w:val="22"/>
          <w:szCs w:val="22"/>
        </w:rPr>
        <w:t xml:space="preserve">ampling of </w:t>
      </w:r>
      <w:r>
        <w:rPr>
          <w:rFonts w:ascii="Arial" w:hAnsi="Arial" w:cs="Arial"/>
          <w:sz w:val="22"/>
          <w:szCs w:val="22"/>
        </w:rPr>
        <w:t>F</w:t>
      </w:r>
      <w:r w:rsidRPr="00E125DE">
        <w:rPr>
          <w:rFonts w:ascii="Arial" w:hAnsi="Arial" w:cs="Arial"/>
          <w:sz w:val="22"/>
          <w:szCs w:val="22"/>
        </w:rPr>
        <w:t xml:space="preserve">reely </w:t>
      </w:r>
      <w:r>
        <w:rPr>
          <w:rFonts w:ascii="Arial" w:hAnsi="Arial" w:cs="Arial"/>
          <w:sz w:val="22"/>
          <w:szCs w:val="22"/>
        </w:rPr>
        <w:t>M</w:t>
      </w:r>
      <w:r w:rsidRPr="00E125DE">
        <w:rPr>
          <w:rFonts w:ascii="Arial" w:hAnsi="Arial" w:cs="Arial"/>
          <w:sz w:val="22"/>
          <w:szCs w:val="22"/>
        </w:rPr>
        <w:t xml:space="preserve">oving </w:t>
      </w:r>
      <w:r>
        <w:rPr>
          <w:rFonts w:ascii="Arial" w:hAnsi="Arial" w:cs="Arial"/>
          <w:sz w:val="22"/>
          <w:szCs w:val="22"/>
        </w:rPr>
        <w:t>Pigs H</w:t>
      </w:r>
      <w:r w:rsidRPr="00E125DE">
        <w:rPr>
          <w:rFonts w:ascii="Arial" w:hAnsi="Arial" w:cs="Arial"/>
          <w:sz w:val="22"/>
          <w:szCs w:val="22"/>
        </w:rPr>
        <w:t>oused in the PigTurn</w:t>
      </w:r>
      <w:r w:rsidRPr="00E125DE">
        <w:rPr>
          <w:rFonts w:ascii="Arial" w:hAnsi="Arial" w:cs="Arial"/>
          <w:sz w:val="22"/>
          <w:szCs w:val="22"/>
          <w:vertAlign w:val="superscript"/>
        </w:rPr>
        <w:t>®</w:t>
      </w:r>
      <w:r w:rsidRPr="00E125DE">
        <w:rPr>
          <w:rFonts w:ascii="Arial" w:hAnsi="Arial" w:cs="Arial"/>
          <w:sz w:val="22"/>
          <w:szCs w:val="22"/>
        </w:rPr>
        <w:t xml:space="preserve"> </w:t>
      </w:r>
      <w:r>
        <w:rPr>
          <w:rFonts w:ascii="Arial" w:hAnsi="Arial" w:cs="Arial"/>
          <w:sz w:val="22"/>
          <w:szCs w:val="22"/>
        </w:rPr>
        <w:t>Ver</w:t>
      </w:r>
      <w:r w:rsidRPr="00E125DE">
        <w:rPr>
          <w:rFonts w:ascii="Arial" w:hAnsi="Arial" w:cs="Arial"/>
          <w:sz w:val="22"/>
          <w:szCs w:val="22"/>
        </w:rPr>
        <w:t xml:space="preserve">sus </w:t>
      </w:r>
      <w:r>
        <w:rPr>
          <w:rFonts w:ascii="Arial" w:hAnsi="Arial" w:cs="Arial"/>
          <w:sz w:val="22"/>
          <w:szCs w:val="22"/>
        </w:rPr>
        <w:t>M</w:t>
      </w:r>
      <w:r w:rsidRPr="00E125DE">
        <w:rPr>
          <w:rFonts w:ascii="Arial" w:hAnsi="Arial" w:cs="Arial"/>
          <w:sz w:val="22"/>
          <w:szCs w:val="22"/>
        </w:rPr>
        <w:t xml:space="preserve">anually </w:t>
      </w:r>
      <w:r>
        <w:rPr>
          <w:rFonts w:ascii="Arial" w:hAnsi="Arial" w:cs="Arial"/>
          <w:sz w:val="22"/>
          <w:szCs w:val="22"/>
        </w:rPr>
        <w:t>S</w:t>
      </w:r>
      <w:r w:rsidRPr="00E125DE">
        <w:rPr>
          <w:rFonts w:ascii="Arial" w:hAnsi="Arial" w:cs="Arial"/>
          <w:sz w:val="22"/>
          <w:szCs w:val="22"/>
        </w:rPr>
        <w:t xml:space="preserve">ampled and </w:t>
      </w:r>
      <w:r>
        <w:rPr>
          <w:rFonts w:ascii="Arial" w:hAnsi="Arial" w:cs="Arial"/>
          <w:sz w:val="22"/>
          <w:szCs w:val="22"/>
        </w:rPr>
        <w:t>Restrained P</w:t>
      </w:r>
      <w:r w:rsidRPr="00E125DE">
        <w:rPr>
          <w:rFonts w:ascii="Arial" w:hAnsi="Arial" w:cs="Arial"/>
          <w:sz w:val="22"/>
          <w:szCs w:val="22"/>
        </w:rPr>
        <w:t>igs</w:t>
      </w:r>
      <w:r>
        <w:rPr>
          <w:rFonts w:ascii="Arial" w:hAnsi="Arial" w:cs="Arial"/>
          <w:sz w:val="22"/>
          <w:szCs w:val="22"/>
        </w:rPr>
        <w:t xml:space="preserve">. </w:t>
      </w:r>
      <w:r w:rsidRPr="00952492">
        <w:rPr>
          <w:rFonts w:ascii="Arial" w:hAnsi="Arial" w:cs="Arial"/>
          <w:i/>
          <w:sz w:val="22"/>
          <w:szCs w:val="22"/>
        </w:rPr>
        <w:t>Anim. Welfar</w:t>
      </w:r>
      <w:r w:rsidR="00FB7329">
        <w:rPr>
          <w:rFonts w:ascii="Arial" w:hAnsi="Arial" w:cs="Arial"/>
          <w:i/>
          <w:sz w:val="22"/>
          <w:szCs w:val="22"/>
        </w:rPr>
        <w:t>e</w:t>
      </w:r>
      <w:r>
        <w:rPr>
          <w:rFonts w:ascii="Arial" w:hAnsi="Arial" w:cs="Arial"/>
          <w:sz w:val="22"/>
          <w:szCs w:val="22"/>
        </w:rPr>
        <w:t>.</w:t>
      </w:r>
      <w:r w:rsidR="00426E58">
        <w:rPr>
          <w:rFonts w:ascii="Arial" w:hAnsi="Arial" w:cs="Arial"/>
          <w:sz w:val="22"/>
          <w:szCs w:val="22"/>
        </w:rPr>
        <w:t xml:space="preserve"> </w:t>
      </w:r>
      <w:r w:rsidR="00426E58">
        <w:rPr>
          <w:rFonts w:ascii="Arial" w:hAnsi="Arial" w:cs="Arial"/>
          <w:b/>
          <w:sz w:val="22"/>
          <w:szCs w:val="22"/>
        </w:rPr>
        <w:t>21</w:t>
      </w:r>
      <w:r w:rsidR="00DC21EF">
        <w:rPr>
          <w:rFonts w:ascii="Arial" w:hAnsi="Arial" w:cs="Arial"/>
          <w:sz w:val="22"/>
          <w:szCs w:val="22"/>
        </w:rPr>
        <w:t>(2)</w:t>
      </w:r>
      <w:r w:rsidR="00426E58">
        <w:rPr>
          <w:rFonts w:ascii="Arial" w:hAnsi="Arial" w:cs="Arial"/>
          <w:sz w:val="22"/>
          <w:szCs w:val="22"/>
        </w:rPr>
        <w:t>:197-205 (2012).</w:t>
      </w:r>
    </w:p>
    <w:p w14:paraId="360738DC" w14:textId="20940243" w:rsidR="00761C1E" w:rsidRDefault="00761C1E" w:rsidP="006C6500">
      <w:pPr>
        <w:numPr>
          <w:ilvl w:val="0"/>
          <w:numId w:val="5"/>
        </w:numPr>
        <w:jc w:val="both"/>
        <w:rPr>
          <w:rFonts w:ascii="Arial" w:hAnsi="Arial" w:cs="Arial"/>
          <w:sz w:val="22"/>
          <w:szCs w:val="22"/>
        </w:rPr>
      </w:pPr>
      <w:r w:rsidRPr="00AB3685">
        <w:rPr>
          <w:rFonts w:ascii="Arial" w:hAnsi="Arial" w:cs="Arial"/>
          <w:sz w:val="22"/>
          <w:szCs w:val="22"/>
        </w:rPr>
        <w:t xml:space="preserve">D.J. Lindley, </w:t>
      </w:r>
      <w:r>
        <w:rPr>
          <w:rFonts w:ascii="Arial" w:hAnsi="Arial" w:cs="Arial"/>
          <w:sz w:val="22"/>
          <w:szCs w:val="22"/>
        </w:rPr>
        <w:t>S.M. Carl, S. Mowery</w:t>
      </w:r>
      <w:r w:rsidR="002224FC">
        <w:rPr>
          <w:rFonts w:ascii="Arial" w:hAnsi="Arial" w:cs="Arial"/>
          <w:sz w:val="22"/>
          <w:szCs w:val="22"/>
        </w:rPr>
        <w:t>,</w:t>
      </w:r>
      <w:r w:rsidRPr="00AB3685">
        <w:rPr>
          <w:rFonts w:ascii="Arial" w:hAnsi="Arial" w:cs="Arial"/>
          <w:sz w:val="22"/>
          <w:szCs w:val="22"/>
        </w:rPr>
        <w:t xml:space="preserve"> and </w:t>
      </w:r>
      <w:r w:rsidRPr="00AB3685">
        <w:rPr>
          <w:rFonts w:ascii="Arial" w:hAnsi="Arial" w:cs="Arial"/>
          <w:b/>
          <w:sz w:val="22"/>
          <w:szCs w:val="22"/>
        </w:rPr>
        <w:t xml:space="preserve">G.T. Knipp. </w:t>
      </w:r>
      <w:r w:rsidRPr="00761C1E">
        <w:rPr>
          <w:rFonts w:ascii="Arial" w:hAnsi="Arial" w:cs="Arial"/>
          <w:sz w:val="22"/>
          <w:szCs w:val="22"/>
        </w:rPr>
        <w:t>T</w:t>
      </w:r>
      <w:r>
        <w:rPr>
          <w:rFonts w:ascii="Arial" w:hAnsi="Arial" w:cs="Arial"/>
          <w:sz w:val="22"/>
          <w:szCs w:val="22"/>
        </w:rPr>
        <w:t>he</w:t>
      </w:r>
      <w:r w:rsidRPr="00761C1E">
        <w:rPr>
          <w:rFonts w:ascii="Arial" w:hAnsi="Arial" w:cs="Arial"/>
          <w:sz w:val="22"/>
          <w:szCs w:val="22"/>
        </w:rPr>
        <w:t xml:space="preserve"> E</w:t>
      </w:r>
      <w:r>
        <w:rPr>
          <w:rFonts w:ascii="Arial" w:hAnsi="Arial" w:cs="Arial"/>
          <w:sz w:val="22"/>
          <w:szCs w:val="22"/>
        </w:rPr>
        <w:t>valuation of</w:t>
      </w:r>
      <w:r w:rsidRPr="00761C1E">
        <w:rPr>
          <w:rFonts w:ascii="Arial" w:hAnsi="Arial" w:cs="Arial"/>
          <w:sz w:val="22"/>
          <w:szCs w:val="22"/>
        </w:rPr>
        <w:t xml:space="preserve"> P</w:t>
      </w:r>
      <w:r>
        <w:rPr>
          <w:rFonts w:ascii="Arial" w:hAnsi="Arial" w:cs="Arial"/>
          <w:sz w:val="22"/>
          <w:szCs w:val="22"/>
        </w:rPr>
        <w:t>eptide</w:t>
      </w:r>
      <w:r w:rsidRPr="00761C1E">
        <w:rPr>
          <w:rFonts w:ascii="Arial" w:hAnsi="Arial" w:cs="Arial"/>
          <w:sz w:val="22"/>
          <w:szCs w:val="22"/>
        </w:rPr>
        <w:t>/H</w:t>
      </w:r>
      <w:r>
        <w:rPr>
          <w:rFonts w:ascii="Arial" w:hAnsi="Arial" w:cs="Arial"/>
          <w:sz w:val="22"/>
          <w:szCs w:val="22"/>
        </w:rPr>
        <w:t>istidine</w:t>
      </w:r>
      <w:r w:rsidRPr="00761C1E">
        <w:rPr>
          <w:rFonts w:ascii="Arial" w:hAnsi="Arial" w:cs="Arial"/>
          <w:sz w:val="22"/>
          <w:szCs w:val="22"/>
        </w:rPr>
        <w:t xml:space="preserve"> T</w:t>
      </w:r>
      <w:r>
        <w:rPr>
          <w:rFonts w:ascii="Arial" w:hAnsi="Arial" w:cs="Arial"/>
          <w:sz w:val="22"/>
          <w:szCs w:val="22"/>
        </w:rPr>
        <w:t>ransporter</w:t>
      </w:r>
      <w:r w:rsidRPr="00761C1E">
        <w:rPr>
          <w:rFonts w:ascii="Arial" w:hAnsi="Arial" w:cs="Arial"/>
          <w:sz w:val="22"/>
          <w:szCs w:val="22"/>
        </w:rPr>
        <w:t xml:space="preserve"> 1 (PHT1) F</w:t>
      </w:r>
      <w:r>
        <w:rPr>
          <w:rFonts w:ascii="Arial" w:hAnsi="Arial" w:cs="Arial"/>
          <w:sz w:val="22"/>
          <w:szCs w:val="22"/>
        </w:rPr>
        <w:t>unction</w:t>
      </w:r>
      <w:r w:rsidRPr="00761C1E">
        <w:rPr>
          <w:rFonts w:ascii="Arial" w:hAnsi="Arial" w:cs="Arial"/>
          <w:sz w:val="22"/>
          <w:szCs w:val="22"/>
        </w:rPr>
        <w:t>: U</w:t>
      </w:r>
      <w:r>
        <w:rPr>
          <w:rFonts w:ascii="Arial" w:hAnsi="Arial" w:cs="Arial"/>
          <w:sz w:val="22"/>
          <w:szCs w:val="22"/>
        </w:rPr>
        <w:t>ptake</w:t>
      </w:r>
      <w:r w:rsidRPr="00761C1E">
        <w:rPr>
          <w:rFonts w:ascii="Arial" w:hAnsi="Arial" w:cs="Arial"/>
          <w:sz w:val="22"/>
          <w:szCs w:val="22"/>
        </w:rPr>
        <w:t xml:space="preserve"> K</w:t>
      </w:r>
      <w:r>
        <w:rPr>
          <w:rFonts w:ascii="Arial" w:hAnsi="Arial" w:cs="Arial"/>
          <w:sz w:val="22"/>
          <w:szCs w:val="22"/>
        </w:rPr>
        <w:t>inetics</w:t>
      </w:r>
      <w:r w:rsidRPr="00761C1E">
        <w:rPr>
          <w:rFonts w:ascii="Arial" w:hAnsi="Arial" w:cs="Arial"/>
          <w:sz w:val="22"/>
          <w:szCs w:val="22"/>
        </w:rPr>
        <w:t xml:space="preserve"> U</w:t>
      </w:r>
      <w:r>
        <w:rPr>
          <w:rFonts w:ascii="Arial" w:hAnsi="Arial" w:cs="Arial"/>
          <w:sz w:val="22"/>
          <w:szCs w:val="22"/>
        </w:rPr>
        <w:t>tilizing a</w:t>
      </w:r>
      <w:r w:rsidRPr="00761C1E">
        <w:rPr>
          <w:rFonts w:ascii="Arial" w:hAnsi="Arial" w:cs="Arial"/>
          <w:sz w:val="22"/>
          <w:szCs w:val="22"/>
        </w:rPr>
        <w:t xml:space="preserve"> COS-7 S</w:t>
      </w:r>
      <w:r>
        <w:rPr>
          <w:rFonts w:ascii="Arial" w:hAnsi="Arial" w:cs="Arial"/>
          <w:sz w:val="22"/>
          <w:szCs w:val="22"/>
        </w:rPr>
        <w:t>tably</w:t>
      </w:r>
      <w:r w:rsidRPr="00761C1E">
        <w:rPr>
          <w:rFonts w:ascii="Arial" w:hAnsi="Arial" w:cs="Arial"/>
          <w:sz w:val="22"/>
          <w:szCs w:val="22"/>
        </w:rPr>
        <w:t xml:space="preserve"> T</w:t>
      </w:r>
      <w:r>
        <w:rPr>
          <w:rFonts w:ascii="Arial" w:hAnsi="Arial" w:cs="Arial"/>
          <w:sz w:val="22"/>
          <w:szCs w:val="22"/>
        </w:rPr>
        <w:t>ransfected</w:t>
      </w:r>
      <w:r w:rsidRPr="00761C1E">
        <w:rPr>
          <w:rFonts w:ascii="Arial" w:hAnsi="Arial" w:cs="Arial"/>
          <w:sz w:val="22"/>
          <w:szCs w:val="22"/>
        </w:rPr>
        <w:t xml:space="preserve"> C</w:t>
      </w:r>
      <w:r>
        <w:rPr>
          <w:rFonts w:ascii="Arial" w:hAnsi="Arial" w:cs="Arial"/>
          <w:sz w:val="22"/>
          <w:szCs w:val="22"/>
        </w:rPr>
        <w:t>ell Line.</w:t>
      </w:r>
      <w:r w:rsidRPr="00761C1E">
        <w:rPr>
          <w:rFonts w:ascii="Arial" w:hAnsi="Arial" w:cs="Arial"/>
          <w:sz w:val="22"/>
          <w:szCs w:val="22"/>
        </w:rPr>
        <w:t xml:space="preserve"> </w:t>
      </w:r>
      <w:r>
        <w:rPr>
          <w:rFonts w:ascii="Arial" w:hAnsi="Arial" w:cs="Arial"/>
          <w:i/>
          <w:sz w:val="22"/>
          <w:szCs w:val="22"/>
        </w:rPr>
        <w:t>Revista Mexicana De Ciencia</w:t>
      </w:r>
      <w:r w:rsidR="000D3EA5">
        <w:rPr>
          <w:rFonts w:ascii="Arial" w:hAnsi="Arial" w:cs="Arial"/>
          <w:i/>
          <w:sz w:val="22"/>
          <w:szCs w:val="22"/>
        </w:rPr>
        <w:t>s</w:t>
      </w:r>
      <w:r>
        <w:rPr>
          <w:rFonts w:ascii="Arial" w:hAnsi="Arial" w:cs="Arial"/>
          <w:i/>
          <w:sz w:val="22"/>
          <w:szCs w:val="22"/>
        </w:rPr>
        <w:t xml:space="preserve"> Farmaceuticas</w:t>
      </w:r>
      <w:r>
        <w:rPr>
          <w:rFonts w:ascii="Arial" w:hAnsi="Arial" w:cs="Arial"/>
          <w:sz w:val="22"/>
          <w:szCs w:val="22"/>
        </w:rPr>
        <w:t xml:space="preserve"> </w:t>
      </w:r>
      <w:r w:rsidR="002E2C3B" w:rsidRPr="002E2C3B">
        <w:rPr>
          <w:rFonts w:ascii="Arial" w:hAnsi="Arial" w:cs="Arial"/>
          <w:b/>
          <w:sz w:val="22"/>
          <w:szCs w:val="22"/>
        </w:rPr>
        <w:t>42</w:t>
      </w:r>
      <w:r w:rsidR="002E2C3B">
        <w:rPr>
          <w:rFonts w:ascii="Arial" w:hAnsi="Arial" w:cs="Arial"/>
          <w:sz w:val="22"/>
          <w:szCs w:val="22"/>
        </w:rPr>
        <w:t>(4):</w:t>
      </w:r>
      <w:r w:rsidR="00E418EC">
        <w:rPr>
          <w:rFonts w:ascii="Arial" w:hAnsi="Arial" w:cs="Arial"/>
          <w:sz w:val="22"/>
          <w:szCs w:val="22"/>
        </w:rPr>
        <w:t>57-65</w:t>
      </w:r>
      <w:r w:rsidR="002E2C3B">
        <w:rPr>
          <w:rFonts w:ascii="Arial" w:hAnsi="Arial" w:cs="Arial"/>
          <w:sz w:val="22"/>
          <w:szCs w:val="22"/>
        </w:rPr>
        <w:t xml:space="preserve"> (2011</w:t>
      </w:r>
      <w:r w:rsidR="006C6500">
        <w:rPr>
          <w:rFonts w:ascii="Arial" w:hAnsi="Arial" w:cs="Arial"/>
          <w:sz w:val="22"/>
          <w:szCs w:val="22"/>
        </w:rPr>
        <w:t xml:space="preserve">; </w:t>
      </w:r>
      <w:r w:rsidR="006C6500" w:rsidRPr="006C6500">
        <w:rPr>
          <w:rFonts w:ascii="Arial" w:hAnsi="Arial" w:cs="Arial"/>
          <w:sz w:val="22"/>
          <w:szCs w:val="22"/>
        </w:rPr>
        <w:t>http://www.redalyc.org/revista.oa</w:t>
      </w:r>
      <w:r w:rsidR="002E2C3B">
        <w:rPr>
          <w:rFonts w:ascii="Arial" w:hAnsi="Arial" w:cs="Arial"/>
          <w:sz w:val="22"/>
          <w:szCs w:val="22"/>
        </w:rPr>
        <w:t>)</w:t>
      </w:r>
      <w:r>
        <w:rPr>
          <w:rFonts w:ascii="Arial" w:hAnsi="Arial"/>
          <w:sz w:val="22"/>
          <w:szCs w:val="22"/>
        </w:rPr>
        <w:t>.</w:t>
      </w:r>
    </w:p>
    <w:p w14:paraId="4E1D28F0" w14:textId="77777777" w:rsidR="00FF7992" w:rsidRPr="00AB3685" w:rsidRDefault="00FF7992" w:rsidP="005937FC">
      <w:pPr>
        <w:numPr>
          <w:ilvl w:val="0"/>
          <w:numId w:val="5"/>
        </w:numPr>
        <w:jc w:val="both"/>
        <w:rPr>
          <w:rFonts w:ascii="Arial" w:hAnsi="Arial" w:cs="Arial"/>
          <w:sz w:val="22"/>
          <w:szCs w:val="22"/>
        </w:rPr>
      </w:pPr>
      <w:r w:rsidRPr="00AB3685">
        <w:rPr>
          <w:rFonts w:ascii="Arial" w:hAnsi="Arial" w:cs="Arial"/>
          <w:sz w:val="22"/>
          <w:szCs w:val="22"/>
        </w:rPr>
        <w:t>S.M. Carl, D.J. Lindley, D. Das, P.O. Couraud,</w:t>
      </w:r>
      <w:r w:rsidRPr="00AB3685">
        <w:t xml:space="preserve"> </w:t>
      </w:r>
      <w:r w:rsidRPr="00AB3685">
        <w:rPr>
          <w:rFonts w:ascii="Arial" w:hAnsi="Arial" w:cs="Arial"/>
          <w:sz w:val="22"/>
          <w:szCs w:val="22"/>
        </w:rPr>
        <w:t>B. Wekslar, I. Romero</w:t>
      </w:r>
      <w:r w:rsidR="006205F2">
        <w:rPr>
          <w:rFonts w:ascii="Arial" w:hAnsi="Arial" w:cs="Arial"/>
          <w:sz w:val="22"/>
          <w:szCs w:val="22"/>
        </w:rPr>
        <w:t>, S. Mowery</w:t>
      </w:r>
      <w:r w:rsidRPr="00AB3685">
        <w:rPr>
          <w:rFonts w:ascii="Arial" w:hAnsi="Arial" w:cs="Arial"/>
          <w:sz w:val="22"/>
          <w:szCs w:val="22"/>
        </w:rPr>
        <w:t xml:space="preserve"> and </w:t>
      </w:r>
      <w:r w:rsidRPr="00AB3685">
        <w:rPr>
          <w:rFonts w:ascii="Arial" w:hAnsi="Arial" w:cs="Arial"/>
          <w:b/>
          <w:sz w:val="22"/>
          <w:szCs w:val="22"/>
        </w:rPr>
        <w:t xml:space="preserve">G.T. Knipp. </w:t>
      </w:r>
      <w:r w:rsidRPr="00AB3685">
        <w:rPr>
          <w:rFonts w:ascii="Arial" w:hAnsi="Arial" w:cs="Arial"/>
          <w:sz w:val="22"/>
          <w:szCs w:val="22"/>
        </w:rPr>
        <w:t xml:space="preserve">ABC and SLC Transporter Expression and Proton Oligopeptide Transporter (POT) Mediated Permeation across the Human Blood-Brain Barrier Cell Line, hCMEC/D3. </w:t>
      </w:r>
      <w:r w:rsidRPr="00AB3685">
        <w:rPr>
          <w:rFonts w:ascii="Arial" w:hAnsi="Arial" w:cs="Arial"/>
          <w:bCs/>
          <w:i/>
          <w:sz w:val="22"/>
          <w:szCs w:val="22"/>
        </w:rPr>
        <w:t>Mol. Pharm</w:t>
      </w:r>
      <w:r w:rsidR="00AB2361" w:rsidRPr="00AB3685">
        <w:rPr>
          <w:rFonts w:ascii="Arial" w:hAnsi="Arial" w:cs="Arial"/>
          <w:bCs/>
          <w:i/>
          <w:sz w:val="22"/>
          <w:szCs w:val="22"/>
        </w:rPr>
        <w:t>.</w:t>
      </w:r>
      <w:r w:rsidRPr="00AB3685">
        <w:rPr>
          <w:rFonts w:ascii="Arial" w:hAnsi="Arial"/>
          <w:sz w:val="22"/>
          <w:szCs w:val="22"/>
        </w:rPr>
        <w:t xml:space="preserve"> </w:t>
      </w:r>
      <w:r w:rsidR="000E3A0E" w:rsidRPr="00AB3685">
        <w:rPr>
          <w:rFonts w:ascii="Arial" w:hAnsi="Arial"/>
          <w:b/>
          <w:sz w:val="22"/>
          <w:szCs w:val="22"/>
        </w:rPr>
        <w:t>7</w:t>
      </w:r>
      <w:r w:rsidR="000E3A0E" w:rsidRPr="00AB3685">
        <w:rPr>
          <w:rFonts w:ascii="Arial" w:hAnsi="Arial"/>
          <w:sz w:val="22"/>
          <w:szCs w:val="22"/>
        </w:rPr>
        <w:t xml:space="preserve">(4):1057-1068 </w:t>
      </w:r>
      <w:r w:rsidRPr="00AB3685">
        <w:rPr>
          <w:rFonts w:ascii="Arial" w:hAnsi="Arial" w:cs="Arial"/>
          <w:sz w:val="22"/>
          <w:szCs w:val="22"/>
        </w:rPr>
        <w:t>(</w:t>
      </w:r>
      <w:r w:rsidR="00F94CD8" w:rsidRPr="00AB3685">
        <w:rPr>
          <w:rFonts w:ascii="Arial" w:hAnsi="Arial" w:cs="Arial"/>
          <w:sz w:val="22"/>
          <w:szCs w:val="22"/>
        </w:rPr>
        <w:t xml:space="preserve">2010; </w:t>
      </w:r>
      <w:r w:rsidR="005937FC" w:rsidRPr="00AB3685">
        <w:rPr>
          <w:rFonts w:ascii="Arial" w:hAnsi="Arial" w:cs="Arial"/>
          <w:sz w:val="22"/>
          <w:szCs w:val="22"/>
        </w:rPr>
        <w:t>EPub: June 5, 2010</w:t>
      </w:r>
      <w:r w:rsidRPr="00AB3685">
        <w:rPr>
          <w:rFonts w:ascii="Arial" w:hAnsi="Arial" w:cs="Arial"/>
          <w:sz w:val="22"/>
          <w:szCs w:val="22"/>
        </w:rPr>
        <w:t>).</w:t>
      </w:r>
    </w:p>
    <w:p w14:paraId="4FB850EF" w14:textId="77777777" w:rsidR="005937FC" w:rsidRPr="00AB3685" w:rsidRDefault="005937FC" w:rsidP="00AE66C0">
      <w:pPr>
        <w:numPr>
          <w:ilvl w:val="0"/>
          <w:numId w:val="5"/>
        </w:numPr>
        <w:jc w:val="both"/>
        <w:rPr>
          <w:rFonts w:ascii="Arial" w:hAnsi="Arial" w:cs="Arial"/>
          <w:sz w:val="22"/>
          <w:szCs w:val="22"/>
        </w:rPr>
      </w:pPr>
      <w:r w:rsidRPr="00AB3685">
        <w:rPr>
          <w:rFonts w:ascii="Arial" w:hAnsi="Arial" w:cs="Arial"/>
          <w:sz w:val="22"/>
          <w:szCs w:val="22"/>
        </w:rPr>
        <w:t xml:space="preserve">G. Latini, </w:t>
      </w:r>
      <w:r w:rsidRPr="00AB3685">
        <w:rPr>
          <w:rFonts w:ascii="Arial" w:hAnsi="Arial" w:cs="Arial"/>
          <w:b/>
          <w:sz w:val="22"/>
          <w:szCs w:val="22"/>
        </w:rPr>
        <w:t>G. Knipp</w:t>
      </w:r>
      <w:r w:rsidRPr="00AB3685">
        <w:rPr>
          <w:rFonts w:ascii="Arial" w:hAnsi="Arial" w:cs="Arial"/>
          <w:sz w:val="22"/>
          <w:szCs w:val="22"/>
        </w:rPr>
        <w:t xml:space="preserve">, A. Mantovani, M.L. Marcovecchio, F. Chiarelli, O. Soder. Endocrine Disruptors and Human Health. </w:t>
      </w:r>
      <w:r w:rsidRPr="00AB3685">
        <w:rPr>
          <w:rFonts w:ascii="Arial" w:hAnsi="Arial" w:cs="Arial"/>
          <w:i/>
          <w:sz w:val="22"/>
          <w:szCs w:val="22"/>
        </w:rPr>
        <w:t>Mini-Rev. Med. Chem.</w:t>
      </w:r>
      <w:r w:rsidRPr="00AB3685">
        <w:rPr>
          <w:rFonts w:ascii="Arial" w:hAnsi="Arial" w:cs="Arial"/>
          <w:sz w:val="22"/>
          <w:szCs w:val="22"/>
        </w:rPr>
        <w:t xml:space="preserve"> </w:t>
      </w:r>
      <w:r w:rsidR="00117720" w:rsidRPr="00AB3685">
        <w:rPr>
          <w:rFonts w:ascii="Arial" w:hAnsi="Arial" w:cs="Arial"/>
          <w:b/>
          <w:sz w:val="22"/>
          <w:szCs w:val="22"/>
        </w:rPr>
        <w:t>10</w:t>
      </w:r>
      <w:r w:rsidR="00117720" w:rsidRPr="00AB3685">
        <w:rPr>
          <w:rFonts w:ascii="Arial" w:hAnsi="Arial" w:cs="Arial"/>
          <w:sz w:val="22"/>
          <w:szCs w:val="22"/>
        </w:rPr>
        <w:t>(9):846-855. (2010</w:t>
      </w:r>
      <w:r w:rsidRPr="00AB3685">
        <w:rPr>
          <w:rFonts w:ascii="Arial" w:hAnsi="Arial" w:cs="Arial"/>
          <w:sz w:val="22"/>
          <w:szCs w:val="22"/>
        </w:rPr>
        <w:t>).</w:t>
      </w:r>
    </w:p>
    <w:p w14:paraId="6D05C12E" w14:textId="77777777" w:rsidR="00AE66C0" w:rsidRPr="00AB3685" w:rsidRDefault="00AE66C0" w:rsidP="00AE66C0">
      <w:pPr>
        <w:numPr>
          <w:ilvl w:val="0"/>
          <w:numId w:val="5"/>
        </w:numPr>
        <w:jc w:val="both"/>
        <w:rPr>
          <w:rFonts w:ascii="Arial" w:hAnsi="Arial" w:cs="Arial"/>
          <w:sz w:val="22"/>
          <w:szCs w:val="22"/>
        </w:rPr>
      </w:pPr>
      <w:r w:rsidRPr="00AB3685">
        <w:rPr>
          <w:rFonts w:ascii="Arial" w:hAnsi="Arial" w:cs="Arial"/>
          <w:sz w:val="22"/>
          <w:szCs w:val="22"/>
        </w:rPr>
        <w:t xml:space="preserve">J. Goole, D.J. Lindley, W. Roth, S.M. Carl, K. Amighi, J.-M. Kauffmann, and </w:t>
      </w:r>
      <w:r w:rsidRPr="00AB3685">
        <w:rPr>
          <w:rFonts w:ascii="Arial" w:hAnsi="Arial" w:cs="Arial"/>
          <w:b/>
          <w:sz w:val="22"/>
          <w:szCs w:val="22"/>
        </w:rPr>
        <w:t>G.T. Knipp</w:t>
      </w:r>
      <w:r w:rsidRPr="00AB3685">
        <w:rPr>
          <w:rFonts w:ascii="Arial" w:hAnsi="Arial" w:cs="Arial"/>
          <w:sz w:val="22"/>
          <w:szCs w:val="22"/>
        </w:rPr>
        <w:t xml:space="preserve">. The Effects of Excipients on Transporter Mediated Absorption. </w:t>
      </w:r>
      <w:r w:rsidRPr="00AB3685">
        <w:rPr>
          <w:rFonts w:ascii="Arial" w:hAnsi="Arial" w:cs="Arial"/>
          <w:i/>
          <w:sz w:val="22"/>
          <w:szCs w:val="22"/>
        </w:rPr>
        <w:t>Int. J. Pharm.</w:t>
      </w:r>
      <w:r w:rsidRPr="00AB3685">
        <w:rPr>
          <w:rFonts w:ascii="Arial" w:hAnsi="Arial" w:cs="Arial"/>
          <w:sz w:val="22"/>
          <w:szCs w:val="22"/>
        </w:rPr>
        <w:t xml:space="preserve"> </w:t>
      </w:r>
      <w:r w:rsidR="005937FC" w:rsidRPr="00AB3685">
        <w:rPr>
          <w:rFonts w:ascii="Arial" w:hAnsi="Arial" w:cs="Arial"/>
          <w:b/>
          <w:sz w:val="22"/>
          <w:szCs w:val="22"/>
        </w:rPr>
        <w:t>393</w:t>
      </w:r>
      <w:r w:rsidRPr="00AB3685">
        <w:rPr>
          <w:rFonts w:ascii="Arial" w:hAnsi="Arial" w:cs="Arial"/>
          <w:sz w:val="22"/>
          <w:szCs w:val="22"/>
        </w:rPr>
        <w:t>(</w:t>
      </w:r>
      <w:r w:rsidR="005937FC" w:rsidRPr="00AB3685">
        <w:rPr>
          <w:rFonts w:ascii="Arial" w:hAnsi="Arial" w:cs="Arial"/>
          <w:sz w:val="22"/>
          <w:szCs w:val="22"/>
        </w:rPr>
        <w:t>1-2</w:t>
      </w:r>
      <w:r w:rsidRPr="00AB3685">
        <w:rPr>
          <w:rFonts w:ascii="Arial" w:hAnsi="Arial" w:cs="Arial"/>
          <w:sz w:val="22"/>
          <w:szCs w:val="22"/>
        </w:rPr>
        <w:t>)</w:t>
      </w:r>
      <w:r w:rsidR="005937FC" w:rsidRPr="00AB3685">
        <w:rPr>
          <w:rFonts w:ascii="Arial" w:hAnsi="Arial" w:cs="Arial"/>
          <w:sz w:val="22"/>
          <w:szCs w:val="22"/>
        </w:rPr>
        <w:t>:17-31 (2010).</w:t>
      </w:r>
    </w:p>
    <w:p w14:paraId="10D0F22E" w14:textId="77777777" w:rsidR="000103F8" w:rsidRPr="00AB3685" w:rsidRDefault="009131AC" w:rsidP="003905EF">
      <w:pPr>
        <w:numPr>
          <w:ilvl w:val="0"/>
          <w:numId w:val="5"/>
        </w:numPr>
        <w:jc w:val="both"/>
        <w:rPr>
          <w:rFonts w:ascii="Arial" w:hAnsi="Arial" w:cs="Arial"/>
          <w:sz w:val="22"/>
          <w:szCs w:val="22"/>
        </w:rPr>
      </w:pPr>
      <w:r w:rsidRPr="00AB3685">
        <w:rPr>
          <w:rFonts w:ascii="Arial" w:hAnsi="Arial" w:cs="Arial"/>
          <w:bCs/>
          <w:sz w:val="22"/>
          <w:szCs w:val="22"/>
        </w:rPr>
        <w:t xml:space="preserve">Y. Xu, S. Agarwal, T.J. Cook, and </w:t>
      </w:r>
      <w:r w:rsidRPr="00AB3685">
        <w:rPr>
          <w:rFonts w:ascii="Arial" w:hAnsi="Arial" w:cs="Arial"/>
          <w:b/>
          <w:bCs/>
          <w:sz w:val="22"/>
          <w:szCs w:val="22"/>
        </w:rPr>
        <w:t>G.T. Knipp</w:t>
      </w:r>
      <w:r w:rsidRPr="00AB3685">
        <w:rPr>
          <w:rFonts w:ascii="Arial" w:hAnsi="Arial" w:cs="Arial"/>
          <w:bCs/>
          <w:sz w:val="22"/>
          <w:szCs w:val="22"/>
        </w:rPr>
        <w:t xml:space="preserve">. </w:t>
      </w:r>
      <w:r w:rsidR="00A40EC2" w:rsidRPr="00AB3685">
        <w:rPr>
          <w:rFonts w:ascii="Arial" w:hAnsi="Arial" w:cs="Arial"/>
          <w:bCs/>
          <w:sz w:val="22"/>
          <w:szCs w:val="22"/>
        </w:rPr>
        <w:t>Maternal Di-(2-ethylhexyl)-Phthalate Exposure Influences Essential Fatty Acid Homeostasis in the Rat Placenta</w:t>
      </w:r>
      <w:r w:rsidRPr="00AB3685">
        <w:rPr>
          <w:rFonts w:ascii="Arial" w:hAnsi="Arial" w:cs="Arial"/>
          <w:bCs/>
          <w:sz w:val="22"/>
          <w:szCs w:val="22"/>
        </w:rPr>
        <w:t xml:space="preserve">. </w:t>
      </w:r>
      <w:r w:rsidRPr="00AB3685">
        <w:rPr>
          <w:rFonts w:ascii="Arial" w:hAnsi="Arial" w:cs="Arial"/>
          <w:bCs/>
          <w:i/>
          <w:sz w:val="22"/>
          <w:szCs w:val="22"/>
        </w:rPr>
        <w:t>Placenta</w:t>
      </w:r>
      <w:r w:rsidRPr="00AB3685">
        <w:rPr>
          <w:rFonts w:ascii="Arial" w:hAnsi="Arial" w:cs="Arial"/>
          <w:bCs/>
          <w:sz w:val="22"/>
          <w:szCs w:val="22"/>
        </w:rPr>
        <w:t xml:space="preserve"> </w:t>
      </w:r>
      <w:r w:rsidR="00A121D8" w:rsidRPr="00AB3685">
        <w:rPr>
          <w:rFonts w:ascii="Arial" w:hAnsi="Arial" w:cs="Arial"/>
          <w:b/>
          <w:bCs/>
          <w:sz w:val="22"/>
          <w:szCs w:val="22"/>
        </w:rPr>
        <w:t>29</w:t>
      </w:r>
      <w:r w:rsidR="00A121D8" w:rsidRPr="00AB3685">
        <w:rPr>
          <w:rFonts w:ascii="Arial" w:hAnsi="Arial" w:cs="Arial"/>
          <w:bCs/>
          <w:sz w:val="22"/>
          <w:szCs w:val="22"/>
        </w:rPr>
        <w:t xml:space="preserve">:962–969 </w:t>
      </w:r>
      <w:r w:rsidRPr="00AB3685">
        <w:rPr>
          <w:rFonts w:ascii="Arial" w:hAnsi="Arial" w:cs="Arial"/>
          <w:bCs/>
          <w:sz w:val="22"/>
          <w:szCs w:val="22"/>
        </w:rPr>
        <w:t>(</w:t>
      </w:r>
      <w:r w:rsidR="00A121D8" w:rsidRPr="00AB3685">
        <w:rPr>
          <w:rFonts w:ascii="Arial" w:hAnsi="Arial" w:cs="Arial"/>
          <w:bCs/>
          <w:sz w:val="22"/>
          <w:szCs w:val="22"/>
        </w:rPr>
        <w:t>2008</w:t>
      </w:r>
      <w:r w:rsidRPr="00AB3685">
        <w:rPr>
          <w:rFonts w:ascii="Arial" w:hAnsi="Arial" w:cs="Arial"/>
          <w:bCs/>
          <w:sz w:val="22"/>
          <w:szCs w:val="22"/>
        </w:rPr>
        <w:t xml:space="preserve">). </w:t>
      </w:r>
    </w:p>
    <w:p w14:paraId="3AE79AEA" w14:textId="77777777" w:rsidR="00090117" w:rsidRPr="00AB3685" w:rsidRDefault="00090117" w:rsidP="00090117">
      <w:pPr>
        <w:numPr>
          <w:ilvl w:val="0"/>
          <w:numId w:val="5"/>
        </w:numPr>
        <w:tabs>
          <w:tab w:val="left" w:pos="810"/>
          <w:tab w:val="left" w:pos="2001"/>
          <w:tab w:val="left" w:pos="2577"/>
          <w:tab w:val="left" w:pos="3153"/>
          <w:tab w:val="left" w:pos="4737"/>
          <w:tab w:val="left" w:pos="6465"/>
        </w:tabs>
        <w:spacing w:after="60"/>
        <w:jc w:val="both"/>
        <w:rPr>
          <w:rFonts w:ascii="Arial" w:hAnsi="Arial" w:cs="Arial"/>
          <w:sz w:val="22"/>
          <w:szCs w:val="22"/>
        </w:rPr>
      </w:pPr>
      <w:r w:rsidRPr="00AB3685">
        <w:rPr>
          <w:rFonts w:ascii="Arial" w:hAnsi="Arial" w:cs="Arial"/>
          <w:sz w:val="22"/>
          <w:szCs w:val="22"/>
        </w:rPr>
        <w:t xml:space="preserve">Y. Xu, Q. Wang, </w:t>
      </w:r>
      <w:r w:rsidRPr="00AB3685">
        <w:rPr>
          <w:rFonts w:ascii="Arial" w:hAnsi="Arial" w:cs="Arial"/>
          <w:bCs/>
          <w:sz w:val="22"/>
          <w:szCs w:val="22"/>
        </w:rPr>
        <w:t>T.J. Cook</w:t>
      </w:r>
      <w:r w:rsidRPr="00AB3685">
        <w:rPr>
          <w:rFonts w:ascii="Arial" w:hAnsi="Arial" w:cs="Arial"/>
          <w:sz w:val="22"/>
          <w:szCs w:val="22"/>
        </w:rPr>
        <w:t xml:space="preserve">, and </w:t>
      </w:r>
      <w:r w:rsidRPr="00AB3685">
        <w:rPr>
          <w:rFonts w:ascii="Arial" w:hAnsi="Arial" w:cs="Arial"/>
          <w:b/>
          <w:sz w:val="22"/>
          <w:szCs w:val="22"/>
        </w:rPr>
        <w:t>G.T. Knipp</w:t>
      </w:r>
      <w:r w:rsidRPr="00AB3685">
        <w:rPr>
          <w:rFonts w:ascii="Arial" w:hAnsi="Arial" w:cs="Arial"/>
          <w:sz w:val="22"/>
          <w:szCs w:val="22"/>
        </w:rPr>
        <w:t xml:space="preserve">, </w:t>
      </w:r>
      <w:r w:rsidR="00352107" w:rsidRPr="00352107">
        <w:rPr>
          <w:rFonts w:ascii="Arial" w:hAnsi="Arial" w:cs="Arial"/>
          <w:sz w:val="22"/>
          <w:szCs w:val="22"/>
        </w:rPr>
        <w:t xml:space="preserve">Effect of </w:t>
      </w:r>
      <w:r w:rsidR="00352107">
        <w:rPr>
          <w:rFonts w:ascii="Arial" w:hAnsi="Arial" w:cs="Arial"/>
          <w:sz w:val="22"/>
          <w:szCs w:val="22"/>
        </w:rPr>
        <w:t>P</w:t>
      </w:r>
      <w:r w:rsidR="00352107" w:rsidRPr="00352107">
        <w:rPr>
          <w:rFonts w:ascii="Arial" w:hAnsi="Arial" w:cs="Arial"/>
          <w:sz w:val="22"/>
          <w:szCs w:val="22"/>
        </w:rPr>
        <w:t xml:space="preserve">lacental </w:t>
      </w:r>
      <w:r w:rsidR="00352107">
        <w:rPr>
          <w:rFonts w:ascii="Arial" w:hAnsi="Arial" w:cs="Arial"/>
          <w:sz w:val="22"/>
          <w:szCs w:val="22"/>
        </w:rPr>
        <w:t>F</w:t>
      </w:r>
      <w:r w:rsidR="00352107" w:rsidRPr="00352107">
        <w:rPr>
          <w:rFonts w:ascii="Arial" w:hAnsi="Arial" w:cs="Arial"/>
          <w:sz w:val="22"/>
          <w:szCs w:val="22"/>
        </w:rPr>
        <w:t xml:space="preserve">atty </w:t>
      </w:r>
      <w:r w:rsidR="00352107">
        <w:rPr>
          <w:rFonts w:ascii="Arial" w:hAnsi="Arial" w:cs="Arial"/>
          <w:sz w:val="22"/>
          <w:szCs w:val="22"/>
        </w:rPr>
        <w:t>A</w:t>
      </w:r>
      <w:r w:rsidR="00352107" w:rsidRPr="00352107">
        <w:rPr>
          <w:rFonts w:ascii="Arial" w:hAnsi="Arial" w:cs="Arial"/>
          <w:sz w:val="22"/>
          <w:szCs w:val="22"/>
        </w:rPr>
        <w:t xml:space="preserve">cid </w:t>
      </w:r>
      <w:r w:rsidR="00352107">
        <w:rPr>
          <w:rFonts w:ascii="Arial" w:hAnsi="Arial" w:cs="Arial"/>
          <w:sz w:val="22"/>
          <w:szCs w:val="22"/>
        </w:rPr>
        <w:t>M</w:t>
      </w:r>
      <w:r w:rsidR="00352107" w:rsidRPr="00352107">
        <w:rPr>
          <w:rFonts w:ascii="Arial" w:hAnsi="Arial" w:cs="Arial"/>
          <w:sz w:val="22"/>
          <w:szCs w:val="22"/>
        </w:rPr>
        <w:t xml:space="preserve">etabolism and </w:t>
      </w:r>
      <w:r w:rsidR="00352107">
        <w:rPr>
          <w:rFonts w:ascii="Arial" w:hAnsi="Arial" w:cs="Arial"/>
          <w:sz w:val="22"/>
          <w:szCs w:val="22"/>
        </w:rPr>
        <w:t>R</w:t>
      </w:r>
      <w:r w:rsidR="00352107" w:rsidRPr="00352107">
        <w:rPr>
          <w:rFonts w:ascii="Arial" w:hAnsi="Arial" w:cs="Arial"/>
          <w:sz w:val="22"/>
          <w:szCs w:val="22"/>
        </w:rPr>
        <w:t xml:space="preserve">egulation by </w:t>
      </w:r>
      <w:r w:rsidR="00352107">
        <w:rPr>
          <w:rFonts w:ascii="Arial" w:hAnsi="Arial" w:cs="Arial"/>
          <w:sz w:val="22"/>
          <w:szCs w:val="22"/>
        </w:rPr>
        <w:t>P</w:t>
      </w:r>
      <w:r w:rsidR="00352107" w:rsidRPr="00352107">
        <w:rPr>
          <w:rFonts w:ascii="Arial" w:hAnsi="Arial" w:cs="Arial"/>
          <w:sz w:val="22"/>
          <w:szCs w:val="22"/>
        </w:rPr>
        <w:t xml:space="preserve">eroxisome </w:t>
      </w:r>
      <w:r w:rsidR="00352107">
        <w:rPr>
          <w:rFonts w:ascii="Arial" w:hAnsi="Arial" w:cs="Arial"/>
          <w:sz w:val="22"/>
          <w:szCs w:val="22"/>
        </w:rPr>
        <w:t>P</w:t>
      </w:r>
      <w:r w:rsidR="00352107" w:rsidRPr="00352107">
        <w:rPr>
          <w:rFonts w:ascii="Arial" w:hAnsi="Arial" w:cs="Arial"/>
          <w:sz w:val="22"/>
          <w:szCs w:val="22"/>
        </w:rPr>
        <w:t xml:space="preserve">roliferator </w:t>
      </w:r>
      <w:r w:rsidR="00352107">
        <w:rPr>
          <w:rFonts w:ascii="Arial" w:hAnsi="Arial" w:cs="Arial"/>
          <w:sz w:val="22"/>
          <w:szCs w:val="22"/>
        </w:rPr>
        <w:t>A</w:t>
      </w:r>
      <w:r w:rsidR="00352107" w:rsidRPr="00352107">
        <w:rPr>
          <w:rFonts w:ascii="Arial" w:hAnsi="Arial" w:cs="Arial"/>
          <w:sz w:val="22"/>
          <w:szCs w:val="22"/>
        </w:rPr>
        <w:t xml:space="preserve">ctivated </w:t>
      </w:r>
      <w:r w:rsidR="00352107">
        <w:rPr>
          <w:rFonts w:ascii="Arial" w:hAnsi="Arial" w:cs="Arial"/>
          <w:sz w:val="22"/>
          <w:szCs w:val="22"/>
        </w:rPr>
        <w:t>R</w:t>
      </w:r>
      <w:r w:rsidR="00352107" w:rsidRPr="00352107">
        <w:rPr>
          <w:rFonts w:ascii="Arial" w:hAnsi="Arial" w:cs="Arial"/>
          <w:sz w:val="22"/>
          <w:szCs w:val="22"/>
        </w:rPr>
        <w:t>eceptor</w:t>
      </w:r>
      <w:r w:rsidR="00352107">
        <w:rPr>
          <w:rFonts w:ascii="Arial" w:hAnsi="Arial" w:cs="Arial"/>
          <w:sz w:val="22"/>
          <w:szCs w:val="22"/>
        </w:rPr>
        <w:t>s</w:t>
      </w:r>
      <w:r w:rsidR="00352107" w:rsidRPr="00352107">
        <w:rPr>
          <w:rFonts w:ascii="Arial" w:hAnsi="Arial" w:cs="Arial"/>
          <w:sz w:val="22"/>
          <w:szCs w:val="22"/>
        </w:rPr>
        <w:t xml:space="preserve"> on </w:t>
      </w:r>
      <w:r w:rsidR="00352107">
        <w:rPr>
          <w:rFonts w:ascii="Arial" w:hAnsi="Arial" w:cs="Arial"/>
          <w:sz w:val="22"/>
          <w:szCs w:val="22"/>
        </w:rPr>
        <w:t>P</w:t>
      </w:r>
      <w:r w:rsidR="00352107" w:rsidRPr="00352107">
        <w:rPr>
          <w:rFonts w:ascii="Arial" w:hAnsi="Arial" w:cs="Arial"/>
          <w:sz w:val="22"/>
          <w:szCs w:val="22"/>
        </w:rPr>
        <w:t xml:space="preserve">regnancy and </w:t>
      </w:r>
      <w:r w:rsidR="00352107">
        <w:rPr>
          <w:rFonts w:ascii="Arial" w:hAnsi="Arial" w:cs="Arial"/>
          <w:sz w:val="22"/>
          <w:szCs w:val="22"/>
        </w:rPr>
        <w:t>F</w:t>
      </w:r>
      <w:r w:rsidR="00352107" w:rsidRPr="00352107">
        <w:rPr>
          <w:rFonts w:ascii="Arial" w:hAnsi="Arial" w:cs="Arial"/>
          <w:sz w:val="22"/>
          <w:szCs w:val="22"/>
        </w:rPr>
        <w:t xml:space="preserve">etal </w:t>
      </w:r>
      <w:r w:rsidR="00352107">
        <w:rPr>
          <w:rFonts w:ascii="Arial" w:hAnsi="Arial" w:cs="Arial"/>
          <w:sz w:val="22"/>
          <w:szCs w:val="22"/>
        </w:rPr>
        <w:t>O</w:t>
      </w:r>
      <w:r w:rsidR="00352107" w:rsidRPr="00352107">
        <w:rPr>
          <w:rFonts w:ascii="Arial" w:hAnsi="Arial" w:cs="Arial"/>
          <w:sz w:val="22"/>
          <w:szCs w:val="22"/>
        </w:rPr>
        <w:t>utcomes.</w:t>
      </w:r>
      <w:r w:rsidRPr="00AB3685">
        <w:rPr>
          <w:rFonts w:ascii="Arial" w:hAnsi="Arial" w:cs="Arial"/>
          <w:sz w:val="22"/>
          <w:szCs w:val="22"/>
        </w:rPr>
        <w:t xml:space="preserve">, </w:t>
      </w:r>
      <w:r w:rsidRPr="00AB3685">
        <w:rPr>
          <w:rFonts w:ascii="Arial" w:hAnsi="Arial" w:cs="Arial"/>
          <w:i/>
          <w:sz w:val="22"/>
          <w:szCs w:val="22"/>
        </w:rPr>
        <w:t>J. Pharm. Sci.</w:t>
      </w:r>
      <w:r w:rsidRPr="00AB3685">
        <w:rPr>
          <w:rFonts w:ascii="Arial" w:hAnsi="Arial" w:cs="Arial"/>
          <w:sz w:val="22"/>
          <w:szCs w:val="22"/>
        </w:rPr>
        <w:t xml:space="preserve"> </w:t>
      </w:r>
      <w:r w:rsidR="00534800" w:rsidRPr="00AB3685">
        <w:rPr>
          <w:rFonts w:ascii="Arial" w:hAnsi="Arial" w:cs="Arial"/>
          <w:b/>
          <w:sz w:val="22"/>
          <w:szCs w:val="22"/>
        </w:rPr>
        <w:t>96</w:t>
      </w:r>
      <w:r w:rsidR="00534800" w:rsidRPr="00AB3685">
        <w:rPr>
          <w:rFonts w:ascii="Arial" w:hAnsi="Arial" w:cs="Arial"/>
          <w:sz w:val="22"/>
          <w:szCs w:val="22"/>
        </w:rPr>
        <w:t xml:space="preserve">:2582-2606 </w:t>
      </w:r>
      <w:r w:rsidRPr="00AB3685">
        <w:rPr>
          <w:rFonts w:ascii="Arial" w:hAnsi="Arial" w:cs="Arial"/>
          <w:sz w:val="22"/>
          <w:szCs w:val="22"/>
        </w:rPr>
        <w:t>(</w:t>
      </w:r>
      <w:r w:rsidR="00A121D8" w:rsidRPr="00AB3685">
        <w:rPr>
          <w:rFonts w:ascii="Arial" w:hAnsi="Arial" w:cs="Arial"/>
          <w:sz w:val="22"/>
          <w:szCs w:val="22"/>
        </w:rPr>
        <w:t xml:space="preserve">2007; </w:t>
      </w:r>
      <w:r w:rsidR="000F6A54" w:rsidRPr="00AB3685">
        <w:rPr>
          <w:rFonts w:ascii="Arial" w:hAnsi="Arial" w:cs="Arial"/>
          <w:iCs/>
          <w:sz w:val="22"/>
          <w:szCs w:val="22"/>
        </w:rPr>
        <w:t>EPub June 4, 2007</w:t>
      </w:r>
      <w:r w:rsidR="00534800" w:rsidRPr="00AB3685">
        <w:rPr>
          <w:rFonts w:ascii="Arial" w:hAnsi="Arial" w:cs="Arial"/>
          <w:iCs/>
          <w:sz w:val="22"/>
          <w:szCs w:val="22"/>
        </w:rPr>
        <w:t>)</w:t>
      </w:r>
      <w:r w:rsidRPr="00AB3685">
        <w:rPr>
          <w:rFonts w:ascii="Arial" w:hAnsi="Arial" w:cs="Arial"/>
          <w:i/>
          <w:sz w:val="22"/>
          <w:szCs w:val="22"/>
        </w:rPr>
        <w:t>.</w:t>
      </w:r>
      <w:r w:rsidR="008259DA" w:rsidRPr="00AB3685">
        <w:rPr>
          <w:rFonts w:ascii="Arial" w:hAnsi="Arial" w:cs="Arial"/>
          <w:b/>
          <w:sz w:val="22"/>
          <w:szCs w:val="22"/>
        </w:rPr>
        <w:t xml:space="preserve"> </w:t>
      </w:r>
    </w:p>
    <w:p w14:paraId="622ED26E" w14:textId="77777777" w:rsidR="00E06AA8" w:rsidRPr="00E06AA8" w:rsidRDefault="00CD6243" w:rsidP="000120C5">
      <w:pPr>
        <w:numPr>
          <w:ilvl w:val="0"/>
          <w:numId w:val="5"/>
        </w:numPr>
        <w:jc w:val="both"/>
        <w:rPr>
          <w:rFonts w:ascii="Arial" w:hAnsi="Arial" w:cs="Arial"/>
          <w:sz w:val="22"/>
          <w:szCs w:val="22"/>
        </w:rPr>
      </w:pPr>
      <w:r w:rsidRPr="00E06AA8">
        <w:rPr>
          <w:rFonts w:ascii="Arial" w:hAnsi="Arial" w:cs="Arial"/>
          <w:sz w:val="22"/>
          <w:szCs w:val="22"/>
        </w:rPr>
        <w:t>A.S. Mathis, S. Jin, G.S. Friedman, F. Peng, S.</w:t>
      </w:r>
      <w:r w:rsidR="00AA035A" w:rsidRPr="00E06AA8">
        <w:rPr>
          <w:rFonts w:ascii="Arial" w:hAnsi="Arial" w:cs="Arial"/>
          <w:sz w:val="22"/>
          <w:szCs w:val="22"/>
        </w:rPr>
        <w:t>M.</w:t>
      </w:r>
      <w:r w:rsidRPr="00E06AA8">
        <w:rPr>
          <w:rFonts w:ascii="Arial" w:hAnsi="Arial" w:cs="Arial"/>
          <w:sz w:val="22"/>
          <w:szCs w:val="22"/>
        </w:rPr>
        <w:t xml:space="preserve"> Carl, and </w:t>
      </w:r>
      <w:r w:rsidRPr="00E06AA8">
        <w:rPr>
          <w:rFonts w:ascii="Arial" w:hAnsi="Arial" w:cs="Arial"/>
          <w:b/>
          <w:bCs/>
          <w:sz w:val="22"/>
          <w:szCs w:val="22"/>
        </w:rPr>
        <w:t>G.T. Knipp.</w:t>
      </w:r>
      <w:r w:rsidRPr="00E06AA8">
        <w:rPr>
          <w:rFonts w:ascii="Arial" w:hAnsi="Arial" w:cs="Arial"/>
          <w:sz w:val="22"/>
          <w:szCs w:val="22"/>
        </w:rPr>
        <w:t xml:space="preserve"> The Pharmacodynamic Effects Sirolimus </w:t>
      </w:r>
      <w:r w:rsidR="00AA035A" w:rsidRPr="00E06AA8">
        <w:rPr>
          <w:rFonts w:ascii="Arial" w:hAnsi="Arial" w:cs="Arial"/>
          <w:sz w:val="22"/>
          <w:szCs w:val="22"/>
        </w:rPr>
        <w:t>and Sirolimus-Calcineurin Inhibitor Combinations on</w:t>
      </w:r>
      <w:r w:rsidRPr="00E06AA8">
        <w:rPr>
          <w:rFonts w:ascii="Arial" w:hAnsi="Arial" w:cs="Arial"/>
          <w:sz w:val="22"/>
          <w:szCs w:val="22"/>
        </w:rPr>
        <w:t xml:space="preserve"> Macrophage Scavenger and Nuclear Hormone Receptors. </w:t>
      </w:r>
      <w:r w:rsidRPr="00E06AA8">
        <w:rPr>
          <w:rFonts w:ascii="Arial" w:hAnsi="Arial" w:cs="Arial"/>
          <w:i/>
          <w:iCs/>
          <w:sz w:val="22"/>
          <w:szCs w:val="22"/>
        </w:rPr>
        <w:t>J. Pharm.</w:t>
      </w:r>
      <w:r w:rsidR="004D4DB1" w:rsidRPr="00E06AA8">
        <w:rPr>
          <w:rFonts w:ascii="Arial" w:hAnsi="Arial" w:cs="Arial"/>
          <w:i/>
          <w:iCs/>
          <w:sz w:val="22"/>
          <w:szCs w:val="22"/>
        </w:rPr>
        <w:t xml:space="preserve"> </w:t>
      </w:r>
      <w:r w:rsidRPr="00E06AA8">
        <w:rPr>
          <w:rFonts w:ascii="Arial" w:hAnsi="Arial" w:cs="Arial"/>
          <w:i/>
          <w:iCs/>
          <w:sz w:val="22"/>
          <w:szCs w:val="22"/>
        </w:rPr>
        <w:t xml:space="preserve">Sci. </w:t>
      </w:r>
      <w:r w:rsidR="00090117" w:rsidRPr="00E06AA8">
        <w:rPr>
          <w:rFonts w:ascii="Arial" w:hAnsi="Arial" w:cs="Arial"/>
          <w:b/>
          <w:sz w:val="22"/>
          <w:szCs w:val="22"/>
        </w:rPr>
        <w:t>96</w:t>
      </w:r>
      <w:r w:rsidR="00090117" w:rsidRPr="00E06AA8">
        <w:rPr>
          <w:rFonts w:ascii="Arial" w:hAnsi="Arial" w:cs="Arial"/>
          <w:sz w:val="22"/>
          <w:szCs w:val="22"/>
        </w:rPr>
        <w:t xml:space="preserve">:209-222 </w:t>
      </w:r>
      <w:r w:rsidRPr="00E06AA8">
        <w:rPr>
          <w:rFonts w:ascii="Arial" w:hAnsi="Arial" w:cs="Arial"/>
          <w:sz w:val="22"/>
          <w:szCs w:val="22"/>
        </w:rPr>
        <w:t>(</w:t>
      </w:r>
      <w:r w:rsidR="00090117" w:rsidRPr="00E06AA8">
        <w:rPr>
          <w:rFonts w:ascii="Arial" w:hAnsi="Arial" w:cs="Arial"/>
          <w:sz w:val="22"/>
          <w:szCs w:val="22"/>
        </w:rPr>
        <w:t xml:space="preserve">2007; </w:t>
      </w:r>
      <w:r w:rsidR="00AC5A02" w:rsidRPr="00E06AA8">
        <w:rPr>
          <w:rFonts w:ascii="Arial" w:hAnsi="Arial" w:cs="Arial"/>
          <w:sz w:val="22"/>
          <w:szCs w:val="22"/>
        </w:rPr>
        <w:t>Epub, Oct. 9, 2006</w:t>
      </w:r>
      <w:r w:rsidRPr="00E06AA8">
        <w:rPr>
          <w:rFonts w:ascii="Arial" w:hAnsi="Arial" w:cs="Arial"/>
          <w:sz w:val="22"/>
          <w:szCs w:val="22"/>
        </w:rPr>
        <w:t>).</w:t>
      </w:r>
      <w:bookmarkStart w:id="11" w:name="OLE_LINK6"/>
      <w:bookmarkStart w:id="12" w:name="OLE_LINK7"/>
      <w:r w:rsidR="008259DA" w:rsidRPr="00E06AA8">
        <w:rPr>
          <w:rFonts w:ascii="Arial" w:hAnsi="Arial" w:cs="Arial"/>
          <w:b/>
          <w:sz w:val="22"/>
          <w:szCs w:val="22"/>
        </w:rPr>
        <w:t xml:space="preserve"> </w:t>
      </w:r>
    </w:p>
    <w:p w14:paraId="394BB47B" w14:textId="77777777" w:rsidR="000120C5" w:rsidRPr="00E06AA8" w:rsidRDefault="000120C5" w:rsidP="000120C5">
      <w:pPr>
        <w:numPr>
          <w:ilvl w:val="0"/>
          <w:numId w:val="5"/>
        </w:numPr>
        <w:jc w:val="both"/>
        <w:rPr>
          <w:rFonts w:ascii="Arial" w:hAnsi="Arial" w:cs="Arial"/>
          <w:sz w:val="22"/>
          <w:szCs w:val="22"/>
        </w:rPr>
      </w:pPr>
      <w:r w:rsidRPr="00E06AA8">
        <w:rPr>
          <w:rFonts w:ascii="Arial" w:hAnsi="Arial" w:cs="Arial"/>
          <w:sz w:val="22"/>
          <w:szCs w:val="22"/>
        </w:rPr>
        <w:t xml:space="preserve">Y. Xu, S. Agarwal, T.J. Cook, and </w:t>
      </w:r>
      <w:r w:rsidRPr="00E06AA8">
        <w:rPr>
          <w:rFonts w:ascii="Arial" w:hAnsi="Arial" w:cs="Arial"/>
          <w:b/>
          <w:bCs/>
          <w:sz w:val="22"/>
          <w:szCs w:val="22"/>
        </w:rPr>
        <w:t>G.T. Knipp</w:t>
      </w:r>
      <w:r w:rsidRPr="00E06AA8">
        <w:rPr>
          <w:rFonts w:ascii="Arial" w:hAnsi="Arial" w:cs="Arial"/>
          <w:sz w:val="22"/>
          <w:szCs w:val="22"/>
        </w:rPr>
        <w:t xml:space="preserve">. </w:t>
      </w:r>
      <w:r w:rsidRPr="00E06AA8">
        <w:rPr>
          <w:rFonts w:ascii="Arial" w:hAnsi="Arial" w:cs="Arial"/>
          <w:sz w:val="22"/>
          <w:szCs w:val="22"/>
          <w:u w:val="double"/>
        </w:rPr>
        <w:t>D</w:t>
      </w:r>
      <w:r w:rsidRPr="00E06AA8">
        <w:rPr>
          <w:rFonts w:ascii="Arial" w:hAnsi="Arial" w:cs="Arial"/>
          <w:sz w:val="22"/>
          <w:szCs w:val="22"/>
        </w:rPr>
        <w:t xml:space="preserve">i-(2-ethylhexyl)-Phthalate </w:t>
      </w:r>
      <w:r w:rsidR="000628EE" w:rsidRPr="00E06AA8">
        <w:rPr>
          <w:rFonts w:ascii="Arial" w:hAnsi="Arial" w:cs="Arial"/>
          <w:bCs/>
          <w:sz w:val="22"/>
          <w:szCs w:val="22"/>
        </w:rPr>
        <w:t>Affects Lipid Profiling in Fetal Rat Brain upon Maternal Exposure.</w:t>
      </w:r>
      <w:r w:rsidRPr="00E06AA8">
        <w:rPr>
          <w:rFonts w:ascii="Arial" w:hAnsi="Arial" w:cs="Arial"/>
          <w:sz w:val="22"/>
          <w:szCs w:val="22"/>
        </w:rPr>
        <w:t xml:space="preserve"> </w:t>
      </w:r>
      <w:r w:rsidRPr="00E06AA8">
        <w:rPr>
          <w:rFonts w:ascii="Arial" w:hAnsi="Arial" w:cs="Arial"/>
          <w:i/>
          <w:iCs/>
          <w:sz w:val="22"/>
          <w:szCs w:val="22"/>
        </w:rPr>
        <w:t>Arch. Toxicol.</w:t>
      </w:r>
      <w:r w:rsidRPr="00E06AA8">
        <w:rPr>
          <w:rFonts w:ascii="Arial" w:hAnsi="Arial" w:cs="Arial"/>
          <w:sz w:val="22"/>
          <w:szCs w:val="22"/>
        </w:rPr>
        <w:t xml:space="preserve"> </w:t>
      </w:r>
      <w:r w:rsidR="00430CF0" w:rsidRPr="00E06AA8">
        <w:rPr>
          <w:rFonts w:ascii="Arial" w:hAnsi="Arial" w:cs="Arial"/>
          <w:b/>
          <w:sz w:val="22"/>
          <w:szCs w:val="22"/>
        </w:rPr>
        <w:t>81</w:t>
      </w:r>
      <w:r w:rsidR="00430CF0" w:rsidRPr="00E06AA8">
        <w:rPr>
          <w:rFonts w:ascii="Arial" w:hAnsi="Arial" w:cs="Arial"/>
          <w:sz w:val="22"/>
          <w:szCs w:val="22"/>
        </w:rPr>
        <w:t xml:space="preserve">:57-62 </w:t>
      </w:r>
      <w:r w:rsidRPr="00E06AA8">
        <w:rPr>
          <w:rFonts w:ascii="Arial" w:hAnsi="Arial" w:cs="Arial"/>
          <w:sz w:val="22"/>
          <w:szCs w:val="22"/>
        </w:rPr>
        <w:t>(</w:t>
      </w:r>
      <w:r w:rsidR="00090117" w:rsidRPr="00E06AA8">
        <w:rPr>
          <w:rFonts w:ascii="Arial" w:hAnsi="Arial" w:cs="Arial"/>
          <w:sz w:val="22"/>
          <w:szCs w:val="22"/>
        </w:rPr>
        <w:t xml:space="preserve">2007; </w:t>
      </w:r>
      <w:r w:rsidR="00F30651" w:rsidRPr="00E06AA8">
        <w:rPr>
          <w:rFonts w:ascii="Arial" w:hAnsi="Arial" w:cs="Arial"/>
          <w:sz w:val="22"/>
          <w:szCs w:val="22"/>
        </w:rPr>
        <w:t>Epub, Sept 2, 2006</w:t>
      </w:r>
      <w:r w:rsidRPr="00E06AA8">
        <w:rPr>
          <w:rFonts w:ascii="Arial" w:hAnsi="Arial" w:cs="Arial"/>
          <w:sz w:val="22"/>
          <w:szCs w:val="22"/>
        </w:rPr>
        <w:t>).</w:t>
      </w:r>
      <w:r w:rsidR="00E3461F" w:rsidRPr="00E06AA8">
        <w:rPr>
          <w:rFonts w:ascii="Arial" w:hAnsi="Arial" w:cs="Arial"/>
          <w:b/>
          <w:sz w:val="22"/>
          <w:szCs w:val="22"/>
        </w:rPr>
        <w:t xml:space="preserve"> </w:t>
      </w:r>
    </w:p>
    <w:bookmarkEnd w:id="11"/>
    <w:bookmarkEnd w:id="12"/>
    <w:p w14:paraId="2857A974" w14:textId="77777777" w:rsidR="00CD0C97" w:rsidRPr="00AB3685" w:rsidRDefault="00CD0C97" w:rsidP="008259DA">
      <w:pPr>
        <w:numPr>
          <w:ilvl w:val="0"/>
          <w:numId w:val="5"/>
        </w:numPr>
        <w:jc w:val="both"/>
        <w:rPr>
          <w:rFonts w:ascii="Arial" w:hAnsi="Arial" w:cs="Arial"/>
          <w:sz w:val="22"/>
          <w:szCs w:val="22"/>
        </w:rPr>
      </w:pPr>
      <w:r w:rsidRPr="00AB3685">
        <w:rPr>
          <w:rFonts w:ascii="Arial" w:hAnsi="Arial" w:cs="Arial"/>
          <w:sz w:val="22"/>
          <w:szCs w:val="22"/>
        </w:rPr>
        <w:t xml:space="preserve">Y. Xu, </w:t>
      </w:r>
      <w:r w:rsidRPr="00AB3685">
        <w:rPr>
          <w:rFonts w:ascii="Arial" w:hAnsi="Arial" w:cs="Arial"/>
          <w:b/>
          <w:bCs/>
          <w:sz w:val="22"/>
          <w:szCs w:val="22"/>
        </w:rPr>
        <w:t>G.T. Knipp</w:t>
      </w:r>
      <w:r w:rsidRPr="00AB3685">
        <w:rPr>
          <w:rFonts w:ascii="Arial" w:hAnsi="Arial" w:cs="Arial"/>
          <w:sz w:val="22"/>
          <w:szCs w:val="22"/>
        </w:rPr>
        <w:t xml:space="preserve">, and T.J. Cook. </w:t>
      </w:r>
      <w:r w:rsidRPr="00AB3685">
        <w:rPr>
          <w:rFonts w:ascii="Arial" w:hAnsi="Arial"/>
          <w:sz w:val="22"/>
          <w:szCs w:val="22"/>
        </w:rPr>
        <w:t xml:space="preserve">Effects of </w:t>
      </w:r>
      <w:r w:rsidR="006002A9" w:rsidRPr="00AB3685">
        <w:rPr>
          <w:rFonts w:ascii="Arial" w:hAnsi="Arial"/>
          <w:sz w:val="22"/>
          <w:szCs w:val="22"/>
          <w:u w:val="double"/>
        </w:rPr>
        <w:t>D</w:t>
      </w:r>
      <w:r w:rsidRPr="00AB3685">
        <w:rPr>
          <w:rFonts w:ascii="Arial" w:hAnsi="Arial"/>
          <w:sz w:val="22"/>
          <w:szCs w:val="22"/>
        </w:rPr>
        <w:t>i-(2-ethylhexyl)-</w:t>
      </w:r>
      <w:r w:rsidR="006002A9" w:rsidRPr="00AB3685">
        <w:rPr>
          <w:rFonts w:ascii="Arial" w:hAnsi="Arial"/>
          <w:sz w:val="22"/>
          <w:szCs w:val="22"/>
        </w:rPr>
        <w:t>P</w:t>
      </w:r>
      <w:r w:rsidRPr="00AB3685">
        <w:rPr>
          <w:rFonts w:ascii="Arial" w:hAnsi="Arial"/>
          <w:sz w:val="22"/>
          <w:szCs w:val="22"/>
        </w:rPr>
        <w:t xml:space="preserve">hthalate and </w:t>
      </w:r>
      <w:r w:rsidR="006002A9" w:rsidRPr="00AB3685">
        <w:rPr>
          <w:rFonts w:ascii="Arial" w:hAnsi="Arial"/>
          <w:sz w:val="22"/>
          <w:szCs w:val="22"/>
        </w:rPr>
        <w:t>Its M</w:t>
      </w:r>
      <w:r w:rsidRPr="00AB3685">
        <w:rPr>
          <w:rFonts w:ascii="Arial" w:hAnsi="Arial"/>
          <w:sz w:val="22"/>
          <w:szCs w:val="22"/>
        </w:rPr>
        <w:t>etab</w:t>
      </w:r>
      <w:r w:rsidRPr="00AB3685">
        <w:rPr>
          <w:rFonts w:ascii="Arial" w:hAnsi="Arial" w:cs="Arial"/>
          <w:sz w:val="22"/>
          <w:szCs w:val="22"/>
        </w:rPr>
        <w:t xml:space="preserve">olites on the </w:t>
      </w:r>
      <w:r w:rsidR="006002A9" w:rsidRPr="00AB3685">
        <w:rPr>
          <w:rFonts w:ascii="Arial" w:hAnsi="Arial" w:cs="Arial"/>
          <w:sz w:val="22"/>
          <w:szCs w:val="22"/>
        </w:rPr>
        <w:t>L</w:t>
      </w:r>
      <w:r w:rsidRPr="00AB3685">
        <w:rPr>
          <w:rFonts w:ascii="Arial" w:hAnsi="Arial" w:cs="Arial"/>
          <w:sz w:val="22"/>
          <w:szCs w:val="22"/>
        </w:rPr>
        <w:t xml:space="preserve">ipid </w:t>
      </w:r>
      <w:r w:rsidR="006002A9" w:rsidRPr="00AB3685">
        <w:rPr>
          <w:rFonts w:ascii="Arial" w:hAnsi="Arial" w:cs="Arial"/>
          <w:sz w:val="22"/>
          <w:szCs w:val="22"/>
        </w:rPr>
        <w:t>P</w:t>
      </w:r>
      <w:r w:rsidRPr="00AB3685">
        <w:rPr>
          <w:rFonts w:ascii="Arial" w:hAnsi="Arial" w:cs="Arial"/>
          <w:sz w:val="22"/>
          <w:szCs w:val="22"/>
        </w:rPr>
        <w:t xml:space="preserve">rofiling in </w:t>
      </w:r>
      <w:r w:rsidR="006002A9" w:rsidRPr="00AB3685">
        <w:rPr>
          <w:rFonts w:ascii="Arial" w:hAnsi="Arial" w:cs="Arial"/>
          <w:sz w:val="22"/>
          <w:szCs w:val="22"/>
        </w:rPr>
        <w:t>R</w:t>
      </w:r>
      <w:r w:rsidRPr="00AB3685">
        <w:rPr>
          <w:rFonts w:ascii="Arial" w:hAnsi="Arial" w:cs="Arial"/>
          <w:sz w:val="22"/>
          <w:szCs w:val="22"/>
        </w:rPr>
        <w:t xml:space="preserve">at HRP-1 </w:t>
      </w:r>
      <w:r w:rsidR="006002A9" w:rsidRPr="00AB3685">
        <w:rPr>
          <w:rFonts w:ascii="Arial" w:hAnsi="Arial" w:cs="Arial"/>
          <w:sz w:val="22"/>
          <w:szCs w:val="22"/>
        </w:rPr>
        <w:t>T</w:t>
      </w:r>
      <w:r w:rsidRPr="00AB3685">
        <w:rPr>
          <w:rFonts w:ascii="Arial" w:hAnsi="Arial" w:cs="Arial"/>
          <w:sz w:val="22"/>
          <w:szCs w:val="22"/>
        </w:rPr>
        <w:t xml:space="preserve">rophoblast </w:t>
      </w:r>
      <w:r w:rsidR="006002A9" w:rsidRPr="00AB3685">
        <w:rPr>
          <w:rFonts w:ascii="Arial" w:hAnsi="Arial" w:cs="Arial"/>
          <w:sz w:val="22"/>
          <w:szCs w:val="22"/>
        </w:rPr>
        <w:t>C</w:t>
      </w:r>
      <w:r w:rsidRPr="00AB3685">
        <w:rPr>
          <w:rFonts w:ascii="Arial" w:hAnsi="Arial" w:cs="Arial"/>
          <w:sz w:val="22"/>
          <w:szCs w:val="22"/>
        </w:rPr>
        <w:t xml:space="preserve">ells. </w:t>
      </w:r>
      <w:r w:rsidRPr="00AB3685">
        <w:rPr>
          <w:rFonts w:ascii="Arial" w:hAnsi="Arial" w:cs="Arial"/>
          <w:i/>
          <w:iCs/>
          <w:sz w:val="22"/>
          <w:szCs w:val="22"/>
        </w:rPr>
        <w:t>Arch. Toxicol.</w:t>
      </w:r>
      <w:r w:rsidR="000103F8" w:rsidRPr="00AB3685">
        <w:rPr>
          <w:rFonts w:ascii="Arial" w:hAnsi="Arial" w:cs="Arial"/>
          <w:i/>
          <w:iCs/>
          <w:sz w:val="22"/>
          <w:szCs w:val="22"/>
        </w:rPr>
        <w:t xml:space="preserve"> Sci.</w:t>
      </w:r>
      <w:r w:rsidRPr="00AB3685">
        <w:rPr>
          <w:rFonts w:ascii="Arial" w:hAnsi="Arial" w:cs="Arial"/>
          <w:sz w:val="22"/>
          <w:szCs w:val="22"/>
        </w:rPr>
        <w:t xml:space="preserve"> </w:t>
      </w:r>
      <w:r w:rsidR="00DE7504" w:rsidRPr="00AB3685">
        <w:rPr>
          <w:rFonts w:ascii="Arial" w:hAnsi="Arial" w:cs="Arial"/>
          <w:b/>
          <w:sz w:val="22"/>
          <w:szCs w:val="22"/>
        </w:rPr>
        <w:t>80</w:t>
      </w:r>
      <w:r w:rsidR="00DE7504" w:rsidRPr="00AB3685">
        <w:rPr>
          <w:rFonts w:ascii="Arial" w:hAnsi="Arial" w:cs="Arial"/>
          <w:sz w:val="22"/>
          <w:szCs w:val="22"/>
        </w:rPr>
        <w:t>:293-298 (2006)</w:t>
      </w:r>
      <w:r w:rsidRPr="00AB3685">
        <w:rPr>
          <w:rFonts w:ascii="Arial" w:hAnsi="Arial" w:cs="Arial"/>
          <w:sz w:val="22"/>
          <w:szCs w:val="22"/>
        </w:rPr>
        <w:t>.</w:t>
      </w:r>
      <w:r w:rsidR="00E3461F" w:rsidRPr="00AB3685">
        <w:rPr>
          <w:rFonts w:ascii="Arial" w:hAnsi="Arial" w:cs="Arial"/>
          <w:sz w:val="22"/>
          <w:szCs w:val="22"/>
        </w:rPr>
        <w:t xml:space="preserve"> </w:t>
      </w:r>
    </w:p>
    <w:p w14:paraId="460C87A7" w14:textId="77777777" w:rsidR="007268AB" w:rsidRPr="00AB3685" w:rsidRDefault="007268AB" w:rsidP="007268AB">
      <w:pPr>
        <w:numPr>
          <w:ilvl w:val="0"/>
          <w:numId w:val="5"/>
        </w:numPr>
        <w:tabs>
          <w:tab w:val="left" w:pos="360"/>
          <w:tab w:val="left" w:pos="810"/>
          <w:tab w:val="left" w:pos="2001"/>
          <w:tab w:val="left" w:pos="2577"/>
          <w:tab w:val="left" w:pos="3153"/>
          <w:tab w:val="left" w:pos="4737"/>
          <w:tab w:val="left" w:pos="6465"/>
        </w:tabs>
        <w:spacing w:after="60"/>
        <w:jc w:val="both"/>
        <w:rPr>
          <w:rFonts w:ascii="Arial" w:hAnsi="Arial" w:cs="Arial"/>
          <w:sz w:val="22"/>
          <w:szCs w:val="22"/>
        </w:rPr>
      </w:pPr>
      <w:r w:rsidRPr="00AB3685">
        <w:rPr>
          <w:rFonts w:ascii="Arial" w:hAnsi="Arial" w:cs="Arial"/>
          <w:sz w:val="22"/>
          <w:szCs w:val="22"/>
        </w:rPr>
        <w:t xml:space="preserve">R.K. Bhardwaj, D.R. Herrera-Ruiz, N. Eltoukhy, M. Saad, and </w:t>
      </w:r>
      <w:r w:rsidRPr="00AB3685">
        <w:rPr>
          <w:rFonts w:ascii="Arial" w:hAnsi="Arial" w:cs="Arial"/>
          <w:b/>
          <w:sz w:val="22"/>
          <w:szCs w:val="22"/>
        </w:rPr>
        <w:t>G.T. Knipp</w:t>
      </w:r>
      <w:r w:rsidR="004A582D" w:rsidRPr="00AB3685">
        <w:rPr>
          <w:rFonts w:ascii="Arial" w:hAnsi="Arial" w:cs="Arial"/>
          <w:sz w:val="22"/>
          <w:szCs w:val="22"/>
        </w:rPr>
        <w:t xml:space="preserve">. </w:t>
      </w:r>
      <w:r w:rsidR="00A85EEC" w:rsidRPr="00AB3685">
        <w:rPr>
          <w:rFonts w:ascii="Arial" w:hAnsi="Arial" w:cs="Arial"/>
          <w:sz w:val="22"/>
          <w:szCs w:val="22"/>
        </w:rPr>
        <w:t xml:space="preserve">The </w:t>
      </w:r>
      <w:r w:rsidRPr="00AB3685">
        <w:rPr>
          <w:rFonts w:ascii="Arial" w:hAnsi="Arial" w:cs="Arial"/>
          <w:sz w:val="22"/>
          <w:szCs w:val="22"/>
        </w:rPr>
        <w:t xml:space="preserve">Functional </w:t>
      </w:r>
      <w:r w:rsidR="00A85EEC" w:rsidRPr="00AB3685">
        <w:rPr>
          <w:rFonts w:ascii="Arial" w:hAnsi="Arial" w:cs="Arial"/>
          <w:sz w:val="22"/>
          <w:szCs w:val="22"/>
        </w:rPr>
        <w:t>Evaluation</w:t>
      </w:r>
      <w:r w:rsidRPr="00AB3685">
        <w:rPr>
          <w:rFonts w:ascii="Arial" w:hAnsi="Arial" w:cs="Arial"/>
          <w:sz w:val="22"/>
          <w:szCs w:val="22"/>
        </w:rPr>
        <w:t xml:space="preserve"> of Human Peptide/Histidine Transporter</w:t>
      </w:r>
      <w:r w:rsidR="00A85EEC" w:rsidRPr="00AB3685">
        <w:rPr>
          <w:rFonts w:ascii="Arial" w:hAnsi="Arial" w:cs="Arial"/>
          <w:sz w:val="22"/>
          <w:szCs w:val="22"/>
        </w:rPr>
        <w:t xml:space="preserve"> </w:t>
      </w:r>
      <w:r w:rsidRPr="00AB3685">
        <w:rPr>
          <w:rFonts w:ascii="Arial" w:hAnsi="Arial" w:cs="Arial"/>
          <w:sz w:val="22"/>
          <w:szCs w:val="22"/>
        </w:rPr>
        <w:t>1</w:t>
      </w:r>
      <w:r w:rsidR="00A85EEC" w:rsidRPr="00AB3685">
        <w:rPr>
          <w:rFonts w:ascii="Arial" w:hAnsi="Arial" w:cs="Arial"/>
          <w:sz w:val="22"/>
          <w:szCs w:val="22"/>
        </w:rPr>
        <w:t xml:space="preserve"> (HPHT1) in Transiently Transfected COS-7 Cells</w:t>
      </w:r>
      <w:r w:rsidRPr="00AB3685">
        <w:rPr>
          <w:rFonts w:ascii="Arial" w:hAnsi="Arial" w:cs="Arial"/>
          <w:sz w:val="22"/>
          <w:szCs w:val="22"/>
        </w:rPr>
        <w:t xml:space="preserve">. </w:t>
      </w:r>
      <w:r w:rsidRPr="00AB3685">
        <w:rPr>
          <w:rFonts w:ascii="Arial" w:hAnsi="Arial" w:cs="Arial"/>
          <w:bCs/>
          <w:i/>
          <w:sz w:val="22"/>
          <w:szCs w:val="22"/>
        </w:rPr>
        <w:t>Eur. J</w:t>
      </w:r>
      <w:r w:rsidR="004A582D" w:rsidRPr="00AB3685">
        <w:rPr>
          <w:rFonts w:ascii="Arial" w:hAnsi="Arial" w:cs="Arial"/>
          <w:bCs/>
          <w:i/>
          <w:sz w:val="22"/>
          <w:szCs w:val="22"/>
        </w:rPr>
        <w:t xml:space="preserve">. </w:t>
      </w:r>
      <w:r w:rsidRPr="00AB3685">
        <w:rPr>
          <w:rFonts w:ascii="Arial" w:hAnsi="Arial" w:cs="Arial"/>
          <w:bCs/>
          <w:i/>
          <w:sz w:val="22"/>
          <w:szCs w:val="22"/>
        </w:rPr>
        <w:t>Pharm. Sci.</w:t>
      </w:r>
      <w:r w:rsidR="00FC7D03" w:rsidRPr="00AB3685">
        <w:rPr>
          <w:rFonts w:ascii="Arial" w:hAnsi="Arial" w:cs="Arial"/>
          <w:sz w:val="22"/>
          <w:szCs w:val="22"/>
        </w:rPr>
        <w:t xml:space="preserve"> </w:t>
      </w:r>
      <w:r w:rsidR="00FC7D03" w:rsidRPr="00AB3685">
        <w:rPr>
          <w:rFonts w:ascii="Arial" w:hAnsi="Arial" w:cs="Arial"/>
          <w:b/>
          <w:sz w:val="22"/>
          <w:szCs w:val="22"/>
        </w:rPr>
        <w:t>27</w:t>
      </w:r>
      <w:r w:rsidR="00FC7D03" w:rsidRPr="00AB3685">
        <w:rPr>
          <w:rFonts w:ascii="Arial" w:hAnsi="Arial" w:cs="Arial"/>
          <w:sz w:val="22"/>
          <w:szCs w:val="22"/>
        </w:rPr>
        <w:t>:533-542 (2006)</w:t>
      </w:r>
      <w:r w:rsidRPr="00AB3685">
        <w:rPr>
          <w:rFonts w:ascii="Arial" w:hAnsi="Arial" w:cs="Arial"/>
          <w:sz w:val="22"/>
          <w:szCs w:val="22"/>
        </w:rPr>
        <w:t>.</w:t>
      </w:r>
      <w:r w:rsidR="00DB7002" w:rsidRPr="00AB3685">
        <w:rPr>
          <w:rFonts w:ascii="Arial" w:hAnsi="Arial" w:cs="Arial"/>
          <w:sz w:val="22"/>
          <w:szCs w:val="22"/>
        </w:rPr>
        <w:t xml:space="preserve"> </w:t>
      </w:r>
    </w:p>
    <w:p w14:paraId="69BCFA91" w14:textId="77777777" w:rsidR="00530C12" w:rsidRPr="00AB3685" w:rsidRDefault="00530C12" w:rsidP="00530C12">
      <w:pPr>
        <w:pStyle w:val="Manuscript"/>
        <w:keepNext/>
        <w:keepLines/>
        <w:numPr>
          <w:ilvl w:val="0"/>
          <w:numId w:val="5"/>
        </w:numPr>
        <w:spacing w:line="240" w:lineRule="auto"/>
        <w:rPr>
          <w:rFonts w:ascii="Arial" w:hAnsi="Arial" w:cs="Arial"/>
          <w:sz w:val="22"/>
          <w:szCs w:val="22"/>
        </w:rPr>
      </w:pPr>
      <w:bookmarkStart w:id="13" w:name="OLE_LINK8"/>
      <w:bookmarkStart w:id="14" w:name="OLE_LINK9"/>
      <w:r w:rsidRPr="00AB3685">
        <w:rPr>
          <w:rFonts w:ascii="Arial" w:hAnsi="Arial" w:cs="Arial"/>
          <w:sz w:val="22"/>
          <w:szCs w:val="22"/>
        </w:rPr>
        <w:t xml:space="preserve">Y. Xu, T.J. Cook and </w:t>
      </w:r>
      <w:r w:rsidRPr="00AB3685">
        <w:rPr>
          <w:rFonts w:ascii="Arial" w:hAnsi="Arial" w:cs="Arial"/>
          <w:b/>
          <w:bCs/>
          <w:sz w:val="22"/>
          <w:szCs w:val="22"/>
        </w:rPr>
        <w:t>G.T. Knipp</w:t>
      </w:r>
      <w:r w:rsidRPr="00AB3685">
        <w:rPr>
          <w:rFonts w:ascii="Arial" w:hAnsi="Arial" w:cs="Arial"/>
          <w:sz w:val="22"/>
          <w:szCs w:val="22"/>
        </w:rPr>
        <w:t xml:space="preserve">. Methods for Investigating Placental Fatty Acid Transport. </w:t>
      </w:r>
      <w:r w:rsidR="005339E8" w:rsidRPr="00AB3685">
        <w:rPr>
          <w:rFonts w:ascii="Arial" w:hAnsi="Arial" w:cs="Arial"/>
          <w:i/>
          <w:sz w:val="22"/>
          <w:szCs w:val="22"/>
        </w:rPr>
        <w:t>Methods Mol Med.</w:t>
      </w:r>
      <w:r w:rsidR="005339E8" w:rsidRPr="00AB3685">
        <w:rPr>
          <w:rFonts w:ascii="Arial" w:hAnsi="Arial" w:cs="Arial"/>
          <w:sz w:val="22"/>
          <w:szCs w:val="22"/>
        </w:rPr>
        <w:t xml:space="preserve"> </w:t>
      </w:r>
      <w:r w:rsidR="005339E8" w:rsidRPr="00AB3685">
        <w:rPr>
          <w:rFonts w:ascii="Arial" w:hAnsi="Arial" w:cs="Arial"/>
          <w:b/>
          <w:sz w:val="22"/>
          <w:szCs w:val="22"/>
        </w:rPr>
        <w:t>122</w:t>
      </w:r>
      <w:r w:rsidR="005339E8" w:rsidRPr="00AB3685">
        <w:rPr>
          <w:rFonts w:ascii="Arial" w:hAnsi="Arial" w:cs="Arial"/>
          <w:sz w:val="22"/>
          <w:szCs w:val="22"/>
        </w:rPr>
        <w:t>:265-284</w:t>
      </w:r>
      <w:r w:rsidRPr="00AB3685">
        <w:rPr>
          <w:rFonts w:ascii="Arial" w:hAnsi="Arial" w:cs="Arial"/>
          <w:sz w:val="22"/>
          <w:szCs w:val="22"/>
        </w:rPr>
        <w:t xml:space="preserve"> (2006)</w:t>
      </w:r>
      <w:bookmarkEnd w:id="13"/>
      <w:bookmarkEnd w:id="14"/>
      <w:r w:rsidRPr="00AB3685">
        <w:rPr>
          <w:rFonts w:ascii="Arial" w:hAnsi="Arial" w:cs="Arial"/>
          <w:sz w:val="22"/>
          <w:szCs w:val="22"/>
        </w:rPr>
        <w:t>.</w:t>
      </w:r>
      <w:r w:rsidR="00DB7002" w:rsidRPr="00AB3685">
        <w:rPr>
          <w:rFonts w:ascii="Arial" w:hAnsi="Arial" w:cs="Arial"/>
          <w:sz w:val="22"/>
          <w:szCs w:val="22"/>
        </w:rPr>
        <w:t xml:space="preserve"> </w:t>
      </w:r>
    </w:p>
    <w:p w14:paraId="11E571E8" w14:textId="77777777" w:rsidR="00534800" w:rsidRPr="00AB3685" w:rsidRDefault="009862F1" w:rsidP="00FC11FB">
      <w:pPr>
        <w:numPr>
          <w:ilvl w:val="0"/>
          <w:numId w:val="5"/>
        </w:numPr>
        <w:tabs>
          <w:tab w:val="left" w:pos="360"/>
          <w:tab w:val="left" w:pos="810"/>
          <w:tab w:val="left" w:pos="2001"/>
          <w:tab w:val="left" w:pos="2577"/>
          <w:tab w:val="left" w:pos="3153"/>
          <w:tab w:val="left" w:pos="4737"/>
          <w:tab w:val="left" w:pos="6465"/>
        </w:tabs>
        <w:spacing w:after="60"/>
        <w:jc w:val="both"/>
        <w:rPr>
          <w:rFonts w:ascii="Arial" w:hAnsi="Arial" w:cs="Arial"/>
          <w:sz w:val="22"/>
          <w:szCs w:val="22"/>
        </w:rPr>
      </w:pPr>
      <w:r w:rsidRPr="00AB3685">
        <w:rPr>
          <w:rFonts w:ascii="Arial" w:hAnsi="Arial" w:cs="Arial"/>
          <w:sz w:val="22"/>
          <w:szCs w:val="22"/>
        </w:rPr>
        <w:t xml:space="preserve">Y. Xu, </w:t>
      </w:r>
      <w:r w:rsidRPr="00AB3685">
        <w:rPr>
          <w:rFonts w:ascii="Arial" w:hAnsi="Arial" w:cs="Arial"/>
          <w:b/>
          <w:sz w:val="22"/>
          <w:szCs w:val="22"/>
        </w:rPr>
        <w:t>G.T. Knipp</w:t>
      </w:r>
      <w:r w:rsidRPr="00AB3685">
        <w:rPr>
          <w:rFonts w:ascii="Arial" w:hAnsi="Arial" w:cs="Arial"/>
          <w:sz w:val="22"/>
          <w:szCs w:val="22"/>
        </w:rPr>
        <w:t xml:space="preserve">, and </w:t>
      </w:r>
      <w:r w:rsidRPr="00AB3685">
        <w:rPr>
          <w:rFonts w:ascii="Arial" w:hAnsi="Arial" w:cs="Arial"/>
          <w:bCs/>
          <w:sz w:val="22"/>
          <w:szCs w:val="22"/>
        </w:rPr>
        <w:t>T.J.</w:t>
      </w:r>
      <w:r w:rsidRPr="00AB3685">
        <w:rPr>
          <w:rFonts w:ascii="Arial" w:hAnsi="Arial" w:cs="Arial"/>
          <w:sz w:val="22"/>
          <w:szCs w:val="22"/>
        </w:rPr>
        <w:t xml:space="preserve"> </w:t>
      </w:r>
      <w:r w:rsidRPr="00AB3685">
        <w:rPr>
          <w:rFonts w:ascii="Arial" w:hAnsi="Arial" w:cs="Arial"/>
          <w:bCs/>
          <w:sz w:val="22"/>
          <w:szCs w:val="22"/>
        </w:rPr>
        <w:t>Cook.</w:t>
      </w:r>
      <w:r w:rsidRPr="00AB3685">
        <w:rPr>
          <w:rFonts w:ascii="Arial" w:hAnsi="Arial" w:cs="Arial"/>
          <w:b/>
          <w:bCs/>
          <w:sz w:val="22"/>
          <w:szCs w:val="22"/>
        </w:rPr>
        <w:t xml:space="preserve"> </w:t>
      </w:r>
      <w:r w:rsidRPr="00AB3685">
        <w:rPr>
          <w:rFonts w:ascii="Arial" w:hAnsi="Arial"/>
          <w:sz w:val="22"/>
          <w:szCs w:val="22"/>
        </w:rPr>
        <w:t xml:space="preserve">Expression of </w:t>
      </w:r>
      <w:r w:rsidRPr="00AB3685">
        <w:rPr>
          <w:rFonts w:ascii="Arial" w:hAnsi="Arial"/>
          <w:bCs/>
          <w:iCs/>
          <w:sz w:val="22"/>
          <w:szCs w:val="22"/>
        </w:rPr>
        <w:t>Cyclooxygenase</w:t>
      </w:r>
      <w:r w:rsidRPr="00AB3685">
        <w:rPr>
          <w:rFonts w:ascii="Arial" w:hAnsi="Arial"/>
          <w:sz w:val="22"/>
          <w:szCs w:val="22"/>
        </w:rPr>
        <w:t xml:space="preserve"> Isoforms in Developing Rat Placenta, Human Term Plac</w:t>
      </w:r>
      <w:r w:rsidRPr="00AB3685">
        <w:rPr>
          <w:rFonts w:ascii="Arial" w:hAnsi="Arial" w:cs="Arial"/>
          <w:sz w:val="22"/>
          <w:szCs w:val="22"/>
        </w:rPr>
        <w:t xml:space="preserve">enta and BeWo Human Trophoblast Model. </w:t>
      </w:r>
      <w:r w:rsidR="007268AB" w:rsidRPr="00AB3685">
        <w:rPr>
          <w:rFonts w:ascii="Arial" w:hAnsi="Arial" w:cs="Arial"/>
          <w:i/>
          <w:iCs/>
          <w:sz w:val="22"/>
          <w:szCs w:val="22"/>
        </w:rPr>
        <w:t>Mol. Pharm.</w:t>
      </w:r>
      <w:r w:rsidR="007268AB" w:rsidRPr="00AB3685">
        <w:rPr>
          <w:rFonts w:ascii="Arial" w:hAnsi="Arial" w:cs="Arial"/>
          <w:sz w:val="22"/>
          <w:szCs w:val="22"/>
        </w:rPr>
        <w:t xml:space="preserve"> </w:t>
      </w:r>
      <w:r w:rsidR="00FE6952" w:rsidRPr="00AB3685">
        <w:rPr>
          <w:rFonts w:ascii="Arial" w:hAnsi="Arial" w:cs="Arial"/>
          <w:b/>
          <w:sz w:val="22"/>
          <w:szCs w:val="22"/>
        </w:rPr>
        <w:t>2</w:t>
      </w:r>
      <w:r w:rsidR="00FE6952" w:rsidRPr="00AB3685">
        <w:rPr>
          <w:rFonts w:ascii="Arial" w:hAnsi="Arial" w:cs="Arial"/>
          <w:sz w:val="22"/>
          <w:szCs w:val="22"/>
        </w:rPr>
        <w:t xml:space="preserve">:481-490 </w:t>
      </w:r>
      <w:r w:rsidRPr="00AB3685">
        <w:rPr>
          <w:rFonts w:ascii="Arial" w:hAnsi="Arial" w:cs="Arial"/>
          <w:sz w:val="22"/>
          <w:szCs w:val="22"/>
        </w:rPr>
        <w:t>(</w:t>
      </w:r>
      <w:r w:rsidR="00FE6952" w:rsidRPr="00AB3685">
        <w:rPr>
          <w:rFonts w:ascii="Arial" w:hAnsi="Arial" w:cs="Arial"/>
          <w:iCs/>
          <w:sz w:val="22"/>
          <w:szCs w:val="22"/>
        </w:rPr>
        <w:t>2005</w:t>
      </w:r>
      <w:r w:rsidRPr="00AB3685">
        <w:rPr>
          <w:rFonts w:ascii="Arial" w:hAnsi="Arial" w:cs="Arial"/>
          <w:sz w:val="22"/>
          <w:szCs w:val="22"/>
        </w:rPr>
        <w:t>).</w:t>
      </w:r>
      <w:r w:rsidR="00422B86" w:rsidRPr="00AB3685">
        <w:rPr>
          <w:rFonts w:ascii="Arial" w:hAnsi="Arial" w:cs="Arial"/>
          <w:b/>
          <w:sz w:val="22"/>
          <w:szCs w:val="22"/>
        </w:rPr>
        <w:t xml:space="preserve"> </w:t>
      </w:r>
    </w:p>
    <w:p w14:paraId="2A4F93F8" w14:textId="77777777" w:rsidR="00DE61FA" w:rsidRPr="00AB3685" w:rsidRDefault="00DE61FA" w:rsidP="00FC11FB">
      <w:pPr>
        <w:numPr>
          <w:ilvl w:val="0"/>
          <w:numId w:val="5"/>
        </w:numPr>
        <w:tabs>
          <w:tab w:val="left" w:pos="360"/>
          <w:tab w:val="left" w:pos="810"/>
          <w:tab w:val="left" w:pos="2001"/>
          <w:tab w:val="left" w:pos="2577"/>
          <w:tab w:val="left" w:pos="3153"/>
          <w:tab w:val="left" w:pos="4737"/>
          <w:tab w:val="left" w:pos="6465"/>
        </w:tabs>
        <w:spacing w:after="60"/>
        <w:jc w:val="both"/>
        <w:rPr>
          <w:rFonts w:ascii="Arial" w:hAnsi="Arial" w:cs="Arial"/>
          <w:sz w:val="22"/>
          <w:szCs w:val="22"/>
        </w:rPr>
      </w:pPr>
      <w:r w:rsidRPr="00AB3685">
        <w:rPr>
          <w:rFonts w:ascii="Arial" w:hAnsi="Arial" w:cs="Arial"/>
          <w:bCs/>
          <w:sz w:val="22"/>
          <w:szCs w:val="22"/>
        </w:rPr>
        <w:lastRenderedPageBreak/>
        <w:t xml:space="preserve">R.K. Bhardwaj, D. Herrera-Ruiz, P.J. Sinko, O.S. Gudmundsson, and </w:t>
      </w:r>
      <w:r w:rsidRPr="00AB3685">
        <w:rPr>
          <w:rFonts w:ascii="Arial" w:hAnsi="Arial" w:cs="Arial"/>
          <w:b/>
          <w:bCs/>
          <w:sz w:val="22"/>
          <w:szCs w:val="22"/>
        </w:rPr>
        <w:t>G.T. Knipp</w:t>
      </w:r>
      <w:r w:rsidRPr="00AB3685">
        <w:rPr>
          <w:rFonts w:ascii="Arial" w:hAnsi="Arial" w:cs="Arial"/>
          <w:bCs/>
          <w:sz w:val="22"/>
          <w:szCs w:val="22"/>
        </w:rPr>
        <w:t xml:space="preserve">. </w:t>
      </w:r>
      <w:r w:rsidRPr="00AB3685">
        <w:rPr>
          <w:rFonts w:ascii="Arial" w:hAnsi="Arial" w:cs="Arial"/>
          <w:sz w:val="22"/>
          <w:szCs w:val="22"/>
        </w:rPr>
        <w:t>Delineation of HPEPT1 Meditated Uptake and Transport of Substrates with Varying Transporter Affinities Utilizing Stably Transfected HPEPT1/MDCK Clones and Caco-2 Cells.</w:t>
      </w:r>
      <w:r w:rsidRPr="00AB3685">
        <w:rPr>
          <w:rFonts w:ascii="Arial" w:hAnsi="Arial" w:cs="Arial"/>
          <w:bCs/>
          <w:color w:val="FF0000"/>
          <w:sz w:val="22"/>
          <w:szCs w:val="22"/>
        </w:rPr>
        <w:t xml:space="preserve"> </w:t>
      </w:r>
      <w:r w:rsidRPr="00AB3685">
        <w:rPr>
          <w:rFonts w:ascii="Arial" w:hAnsi="Arial" w:cs="Arial"/>
          <w:bCs/>
          <w:i/>
          <w:sz w:val="22"/>
          <w:szCs w:val="22"/>
        </w:rPr>
        <w:t>J. Pharmacol. Exp. Ther.</w:t>
      </w:r>
      <w:r w:rsidR="00961BD4" w:rsidRPr="00AB3685">
        <w:rPr>
          <w:rFonts w:ascii="Arial" w:hAnsi="Arial"/>
          <w:sz w:val="22"/>
          <w:szCs w:val="22"/>
        </w:rPr>
        <w:t xml:space="preserve"> </w:t>
      </w:r>
      <w:r w:rsidR="00961BD4" w:rsidRPr="00AB3685">
        <w:rPr>
          <w:rFonts w:ascii="Arial" w:hAnsi="Arial"/>
          <w:b/>
          <w:bCs/>
          <w:sz w:val="22"/>
          <w:szCs w:val="22"/>
        </w:rPr>
        <w:t>314</w:t>
      </w:r>
      <w:r w:rsidR="00961BD4" w:rsidRPr="00AB3685">
        <w:rPr>
          <w:rFonts w:ascii="Arial" w:hAnsi="Arial"/>
          <w:sz w:val="22"/>
          <w:szCs w:val="22"/>
        </w:rPr>
        <w:t>:1093-1100 (2005)</w:t>
      </w:r>
      <w:r w:rsidRPr="00AB3685">
        <w:rPr>
          <w:rFonts w:ascii="Arial" w:hAnsi="Arial" w:cs="Arial"/>
          <w:bCs/>
          <w:sz w:val="22"/>
          <w:szCs w:val="22"/>
        </w:rPr>
        <w:t>.</w:t>
      </w:r>
      <w:r w:rsidRPr="00AB3685">
        <w:rPr>
          <w:rFonts w:ascii="Arial" w:hAnsi="Arial" w:cs="Arial"/>
          <w:sz w:val="22"/>
          <w:szCs w:val="22"/>
        </w:rPr>
        <w:t xml:space="preserve"> </w:t>
      </w:r>
    </w:p>
    <w:p w14:paraId="49EC5DE5" w14:textId="77777777" w:rsidR="004C7CC6" w:rsidRPr="00AB3685" w:rsidRDefault="004C7CC6" w:rsidP="00FC11FB">
      <w:pPr>
        <w:numPr>
          <w:ilvl w:val="0"/>
          <w:numId w:val="5"/>
        </w:numPr>
        <w:jc w:val="both"/>
        <w:rPr>
          <w:rFonts w:ascii="Arial" w:hAnsi="Arial" w:cs="Arial"/>
          <w:sz w:val="22"/>
          <w:szCs w:val="22"/>
        </w:rPr>
      </w:pPr>
      <w:r w:rsidRPr="00AB3685">
        <w:rPr>
          <w:rFonts w:ascii="Arial" w:hAnsi="Arial" w:cs="Arial"/>
          <w:bCs/>
          <w:sz w:val="22"/>
          <w:szCs w:val="22"/>
        </w:rPr>
        <w:t xml:space="preserve">Y. Xu, T.J. Cook, and </w:t>
      </w:r>
      <w:r w:rsidRPr="00AB3685">
        <w:rPr>
          <w:rFonts w:ascii="Arial" w:hAnsi="Arial" w:cs="Arial"/>
          <w:b/>
          <w:bCs/>
          <w:sz w:val="22"/>
          <w:szCs w:val="22"/>
        </w:rPr>
        <w:t>G.T. Knipp</w:t>
      </w:r>
      <w:r w:rsidRPr="00AB3685">
        <w:rPr>
          <w:rFonts w:ascii="Arial" w:hAnsi="Arial" w:cs="Arial"/>
          <w:bCs/>
          <w:sz w:val="22"/>
          <w:szCs w:val="22"/>
        </w:rPr>
        <w:t xml:space="preserve">. Effects of Di-(2-ethylhexyl)-Phthalate (DEHP) and its Metabolites on Fatty Acid Homeostasis Regulating Proteins in Rat Placental HRP-1 Trophoblastic Cells. </w:t>
      </w:r>
      <w:r w:rsidRPr="00AB3685">
        <w:rPr>
          <w:rFonts w:ascii="Arial" w:hAnsi="Arial" w:cs="Arial"/>
          <w:bCs/>
          <w:i/>
          <w:sz w:val="22"/>
          <w:szCs w:val="22"/>
        </w:rPr>
        <w:t>Toxicological Sci.</w:t>
      </w:r>
      <w:r w:rsidR="001F363A" w:rsidRPr="00AB3685">
        <w:rPr>
          <w:rFonts w:ascii="Arial" w:hAnsi="Arial" w:cs="Arial"/>
          <w:bCs/>
          <w:sz w:val="22"/>
          <w:szCs w:val="22"/>
        </w:rPr>
        <w:t xml:space="preserve"> </w:t>
      </w:r>
      <w:r w:rsidR="001F363A" w:rsidRPr="00AB3685">
        <w:rPr>
          <w:rFonts w:ascii="Arial" w:hAnsi="Arial" w:cs="Arial"/>
          <w:b/>
          <w:bCs/>
          <w:sz w:val="22"/>
          <w:szCs w:val="22"/>
        </w:rPr>
        <w:t>84</w:t>
      </w:r>
      <w:r w:rsidR="001F363A" w:rsidRPr="00AB3685">
        <w:rPr>
          <w:rFonts w:ascii="Arial" w:hAnsi="Arial" w:cs="Arial"/>
          <w:bCs/>
          <w:sz w:val="22"/>
          <w:szCs w:val="22"/>
        </w:rPr>
        <w:t>:287-300</w:t>
      </w:r>
      <w:r w:rsidRPr="00AB3685">
        <w:rPr>
          <w:rFonts w:ascii="Arial" w:hAnsi="Arial" w:cs="Arial"/>
          <w:bCs/>
          <w:i/>
          <w:sz w:val="22"/>
          <w:szCs w:val="22"/>
        </w:rPr>
        <w:t xml:space="preserve"> </w:t>
      </w:r>
      <w:r w:rsidRPr="00AB3685">
        <w:rPr>
          <w:rFonts w:ascii="Arial" w:hAnsi="Arial" w:cs="Arial"/>
          <w:bCs/>
          <w:sz w:val="22"/>
          <w:szCs w:val="22"/>
        </w:rPr>
        <w:t>(</w:t>
      </w:r>
      <w:r w:rsidR="001F363A" w:rsidRPr="00AB3685">
        <w:rPr>
          <w:rFonts w:ascii="Arial" w:hAnsi="Arial" w:cs="Arial"/>
          <w:bCs/>
          <w:sz w:val="22"/>
          <w:szCs w:val="22"/>
        </w:rPr>
        <w:t>2005</w:t>
      </w:r>
      <w:r w:rsidRPr="00AB3685">
        <w:rPr>
          <w:rFonts w:ascii="Arial" w:hAnsi="Arial" w:cs="Arial"/>
          <w:bCs/>
          <w:sz w:val="22"/>
          <w:szCs w:val="22"/>
        </w:rPr>
        <w:t>).</w:t>
      </w:r>
      <w:r w:rsidR="00E3461F" w:rsidRPr="00AB3685">
        <w:rPr>
          <w:rFonts w:ascii="Arial" w:hAnsi="Arial" w:cs="Arial"/>
          <w:b/>
          <w:sz w:val="22"/>
          <w:szCs w:val="22"/>
        </w:rPr>
        <w:t xml:space="preserve"> </w:t>
      </w:r>
    </w:p>
    <w:p w14:paraId="0BDAFB01" w14:textId="77777777" w:rsidR="00580090" w:rsidRPr="00AB3685" w:rsidRDefault="00580090" w:rsidP="00FC11FB">
      <w:pPr>
        <w:numPr>
          <w:ilvl w:val="0"/>
          <w:numId w:val="5"/>
        </w:numPr>
        <w:jc w:val="both"/>
        <w:rPr>
          <w:rFonts w:ascii="Arial" w:hAnsi="Arial" w:cs="Arial"/>
          <w:sz w:val="22"/>
          <w:szCs w:val="22"/>
        </w:rPr>
      </w:pPr>
      <w:r w:rsidRPr="00AB3685">
        <w:rPr>
          <w:rFonts w:ascii="Arial" w:hAnsi="Arial" w:cs="Arial"/>
          <w:bCs/>
          <w:sz w:val="22"/>
          <w:szCs w:val="22"/>
        </w:rPr>
        <w:t xml:space="preserve">Y. Xu, </w:t>
      </w:r>
      <w:r w:rsidRPr="00AB3685">
        <w:rPr>
          <w:rFonts w:ascii="Arial" w:hAnsi="Arial" w:cs="Arial"/>
          <w:b/>
          <w:sz w:val="22"/>
          <w:szCs w:val="22"/>
        </w:rPr>
        <w:t>G.T. Knipp</w:t>
      </w:r>
      <w:r w:rsidRPr="00AB3685">
        <w:rPr>
          <w:rFonts w:ascii="Arial" w:hAnsi="Arial" w:cs="Arial"/>
          <w:sz w:val="22"/>
          <w:szCs w:val="22"/>
        </w:rPr>
        <w:t>,</w:t>
      </w:r>
      <w:r w:rsidRPr="00AB3685">
        <w:rPr>
          <w:rFonts w:ascii="Arial" w:hAnsi="Arial" w:cs="Arial"/>
          <w:bCs/>
          <w:sz w:val="22"/>
          <w:szCs w:val="22"/>
        </w:rPr>
        <w:t xml:space="preserve"> and T.J. Cook. Expression of CYP4A Isoforms in Developing Rat Placenta Tissue and Trophoblast Cell Models. </w:t>
      </w:r>
      <w:r w:rsidRPr="00AB3685">
        <w:rPr>
          <w:rFonts w:ascii="Arial" w:hAnsi="Arial" w:cs="Arial"/>
          <w:bCs/>
          <w:i/>
          <w:iCs/>
          <w:sz w:val="22"/>
          <w:szCs w:val="22"/>
        </w:rPr>
        <w:t xml:space="preserve">Placenta </w:t>
      </w:r>
      <w:r w:rsidR="00D87084" w:rsidRPr="00AB3685">
        <w:rPr>
          <w:rFonts w:ascii="Arial" w:hAnsi="Arial" w:cs="Arial"/>
          <w:b/>
          <w:sz w:val="22"/>
          <w:szCs w:val="22"/>
        </w:rPr>
        <w:t>26</w:t>
      </w:r>
      <w:r w:rsidR="00D87084" w:rsidRPr="00AB3685">
        <w:rPr>
          <w:rFonts w:ascii="Arial" w:hAnsi="Arial" w:cs="Arial"/>
          <w:sz w:val="22"/>
          <w:szCs w:val="22"/>
        </w:rPr>
        <w:t>(2-3):218-225 (2005)</w:t>
      </w:r>
      <w:r w:rsidRPr="00AB3685">
        <w:rPr>
          <w:rFonts w:ascii="Arial" w:hAnsi="Arial" w:cs="Arial"/>
          <w:bCs/>
          <w:sz w:val="22"/>
          <w:szCs w:val="22"/>
        </w:rPr>
        <w:t>.</w:t>
      </w:r>
      <w:r w:rsidR="00E3461F" w:rsidRPr="00AB3685">
        <w:rPr>
          <w:rFonts w:ascii="Arial" w:hAnsi="Arial" w:cs="Arial"/>
          <w:bCs/>
          <w:sz w:val="22"/>
          <w:szCs w:val="22"/>
        </w:rPr>
        <w:t xml:space="preserve"> </w:t>
      </w:r>
    </w:p>
    <w:p w14:paraId="6ADBFC8C" w14:textId="77777777" w:rsidR="00FD7D2E" w:rsidRPr="00AB3685" w:rsidRDefault="00FD7D2E" w:rsidP="00FC11FB">
      <w:pPr>
        <w:numPr>
          <w:ilvl w:val="0"/>
          <w:numId w:val="5"/>
        </w:numPr>
        <w:ind w:right="-54"/>
        <w:jc w:val="both"/>
        <w:rPr>
          <w:rFonts w:ascii="Arial" w:hAnsi="Arial" w:cs="Arial"/>
          <w:sz w:val="22"/>
          <w:szCs w:val="22"/>
        </w:rPr>
      </w:pPr>
      <w:r w:rsidRPr="00AB3685">
        <w:rPr>
          <w:rFonts w:ascii="Arial" w:hAnsi="Arial" w:cs="Arial"/>
          <w:sz w:val="22"/>
          <w:szCs w:val="22"/>
        </w:rPr>
        <w:t>Q. Wang, D. Herrera-Ruiz, T.J. Cook,</w:t>
      </w:r>
      <w:r w:rsidRPr="00AB3685">
        <w:rPr>
          <w:rFonts w:ascii="Arial" w:hAnsi="Arial" w:cs="Arial"/>
          <w:sz w:val="22"/>
          <w:szCs w:val="22"/>
          <w:vertAlign w:val="superscript"/>
        </w:rPr>
        <w:t xml:space="preserve"> </w:t>
      </w:r>
      <w:r w:rsidRPr="00AB3685">
        <w:rPr>
          <w:rFonts w:ascii="Arial" w:hAnsi="Arial" w:cs="Arial"/>
          <w:sz w:val="22"/>
          <w:szCs w:val="22"/>
        </w:rPr>
        <w:t xml:space="preserve">A.S. Mathis, </w:t>
      </w:r>
      <w:r w:rsidRPr="00AB3685">
        <w:rPr>
          <w:rFonts w:ascii="Arial" w:hAnsi="Arial" w:cs="Arial"/>
          <w:bCs/>
          <w:sz w:val="22"/>
          <w:szCs w:val="22"/>
        </w:rPr>
        <w:t>R.K. Bhardwaj,</w:t>
      </w:r>
      <w:r w:rsidRPr="00AB3685">
        <w:rPr>
          <w:rFonts w:ascii="Arial" w:hAnsi="Arial" w:cs="Arial"/>
          <w:sz w:val="22"/>
          <w:szCs w:val="22"/>
        </w:rPr>
        <w:t xml:space="preserve"> and </w:t>
      </w:r>
      <w:r w:rsidRPr="00AB3685">
        <w:rPr>
          <w:rFonts w:ascii="Arial" w:hAnsi="Arial" w:cs="Arial"/>
          <w:b/>
          <w:sz w:val="22"/>
          <w:szCs w:val="22"/>
        </w:rPr>
        <w:t>G.T. Knipp</w:t>
      </w:r>
      <w:r w:rsidRPr="00AB3685">
        <w:rPr>
          <w:rFonts w:ascii="Arial" w:hAnsi="Arial" w:cs="Arial"/>
          <w:sz w:val="22"/>
          <w:szCs w:val="22"/>
        </w:rPr>
        <w:t xml:space="preserve">. Expression of Fatty Acid Transferring Proteins, PPAR and RXR Isoforms in the Rat and Human Gastrointestinal Tracts. </w:t>
      </w:r>
      <w:r w:rsidRPr="00AB3685">
        <w:rPr>
          <w:rFonts w:ascii="Arial" w:hAnsi="Arial" w:cs="Arial"/>
          <w:i/>
          <w:sz w:val="22"/>
          <w:szCs w:val="22"/>
        </w:rPr>
        <w:t>J. Pharm. Sci.</w:t>
      </w:r>
      <w:r w:rsidRPr="00AB3685">
        <w:rPr>
          <w:rFonts w:ascii="Arial" w:hAnsi="Arial" w:cs="Arial"/>
          <w:sz w:val="22"/>
          <w:szCs w:val="22"/>
        </w:rPr>
        <w:t xml:space="preserve"> </w:t>
      </w:r>
      <w:r w:rsidR="00F16FC4" w:rsidRPr="00AB3685">
        <w:rPr>
          <w:rFonts w:ascii="Arial" w:hAnsi="Arial" w:cs="Arial"/>
          <w:b/>
          <w:sz w:val="22"/>
          <w:szCs w:val="22"/>
        </w:rPr>
        <w:t>94</w:t>
      </w:r>
      <w:r w:rsidR="00F16FC4" w:rsidRPr="00AB3685">
        <w:rPr>
          <w:rFonts w:ascii="Arial" w:hAnsi="Arial" w:cs="Arial"/>
          <w:sz w:val="22"/>
          <w:szCs w:val="22"/>
        </w:rPr>
        <w:t>(2):363-372 (2005)</w:t>
      </w:r>
      <w:r w:rsidRPr="00AB3685">
        <w:rPr>
          <w:rFonts w:ascii="Arial" w:hAnsi="Arial" w:cs="Arial"/>
          <w:sz w:val="22"/>
          <w:szCs w:val="22"/>
        </w:rPr>
        <w:t>.</w:t>
      </w:r>
      <w:r w:rsidR="008259DA" w:rsidRPr="00AB3685">
        <w:rPr>
          <w:rFonts w:ascii="Arial" w:hAnsi="Arial" w:cs="Arial"/>
          <w:sz w:val="22"/>
          <w:szCs w:val="22"/>
        </w:rPr>
        <w:t xml:space="preserve"> </w:t>
      </w:r>
    </w:p>
    <w:p w14:paraId="147486FD" w14:textId="77777777" w:rsidR="00FD7D2E" w:rsidRPr="00AB3685" w:rsidRDefault="00FD7D2E" w:rsidP="00FC11FB">
      <w:pPr>
        <w:numPr>
          <w:ilvl w:val="0"/>
          <w:numId w:val="5"/>
        </w:numPr>
        <w:jc w:val="both"/>
        <w:rPr>
          <w:rFonts w:ascii="Arial" w:hAnsi="Arial" w:cs="Arial"/>
          <w:sz w:val="22"/>
          <w:szCs w:val="22"/>
        </w:rPr>
      </w:pPr>
      <w:r w:rsidRPr="00AB3685">
        <w:rPr>
          <w:rFonts w:ascii="Arial" w:hAnsi="Arial" w:cs="Arial"/>
          <w:bCs/>
          <w:sz w:val="22"/>
          <w:szCs w:val="22"/>
        </w:rPr>
        <w:t xml:space="preserve">Q. Wang, </w:t>
      </w:r>
      <w:r w:rsidR="005A40C4" w:rsidRPr="00AB3685">
        <w:rPr>
          <w:rFonts w:ascii="Arial" w:hAnsi="Arial" w:cs="Arial"/>
          <w:bCs/>
          <w:sz w:val="22"/>
          <w:szCs w:val="22"/>
        </w:rPr>
        <w:t>R.K. Bhardwaj,</w:t>
      </w:r>
      <w:r w:rsidR="005A40C4" w:rsidRPr="00AB3685">
        <w:rPr>
          <w:rFonts w:ascii="Arial" w:hAnsi="Arial" w:cs="Arial"/>
          <w:sz w:val="22"/>
          <w:szCs w:val="22"/>
        </w:rPr>
        <w:t xml:space="preserve"> </w:t>
      </w:r>
      <w:r w:rsidRPr="00AB3685">
        <w:rPr>
          <w:rFonts w:ascii="Arial" w:hAnsi="Arial" w:cs="Arial"/>
          <w:sz w:val="22"/>
          <w:szCs w:val="22"/>
        </w:rPr>
        <w:t xml:space="preserve">D.R. Herrera-Ruiz, N. Hanna, I. Hanna, O.S. Gudmundsson, T. Buranachokpaisan, I.J. Hidalgo, and </w:t>
      </w:r>
      <w:r w:rsidRPr="00AB3685">
        <w:rPr>
          <w:rFonts w:ascii="Arial" w:hAnsi="Arial" w:cs="Arial"/>
          <w:b/>
          <w:bCs/>
          <w:sz w:val="22"/>
          <w:szCs w:val="22"/>
        </w:rPr>
        <w:t xml:space="preserve">G.T. Knipp. </w:t>
      </w:r>
      <w:r w:rsidRPr="00AB3685">
        <w:rPr>
          <w:rFonts w:ascii="Arial" w:hAnsi="Arial" w:cs="Arial"/>
          <w:sz w:val="22"/>
          <w:szCs w:val="22"/>
        </w:rPr>
        <w:t xml:space="preserve">Expression of Multiple Drug Resistance Conferring Proteins in </w:t>
      </w:r>
      <w:smartTag w:uri="urn:schemas-microsoft-com:office:smarttags" w:element="place">
        <w:r w:rsidRPr="00AB3685">
          <w:rPr>
            <w:rFonts w:ascii="Arial" w:hAnsi="Arial" w:cs="Arial"/>
            <w:sz w:val="22"/>
            <w:szCs w:val="22"/>
          </w:rPr>
          <w:t>Normal</w:t>
        </w:r>
      </w:smartTag>
      <w:r w:rsidRPr="00AB3685">
        <w:rPr>
          <w:rFonts w:ascii="Arial" w:hAnsi="Arial" w:cs="Arial"/>
          <w:sz w:val="22"/>
          <w:szCs w:val="22"/>
        </w:rPr>
        <w:t xml:space="preserve"> Chinese and Caucasian Small and Large Intestinal Tissues Samples. </w:t>
      </w:r>
      <w:r w:rsidRPr="00AB3685">
        <w:rPr>
          <w:rFonts w:ascii="Arial" w:hAnsi="Arial" w:cs="Arial"/>
          <w:i/>
          <w:iCs/>
          <w:sz w:val="22"/>
          <w:szCs w:val="22"/>
        </w:rPr>
        <w:t>Mol. Pharm.</w:t>
      </w:r>
      <w:r w:rsidRPr="00AB3685">
        <w:rPr>
          <w:rFonts w:ascii="Arial" w:hAnsi="Arial" w:cs="Arial"/>
          <w:sz w:val="22"/>
          <w:szCs w:val="22"/>
        </w:rPr>
        <w:t xml:space="preserve"> </w:t>
      </w:r>
      <w:r w:rsidR="004F3272" w:rsidRPr="00AB3685">
        <w:rPr>
          <w:rFonts w:ascii="Arial" w:hAnsi="Arial" w:cs="Arial"/>
          <w:b/>
          <w:sz w:val="22"/>
          <w:szCs w:val="22"/>
        </w:rPr>
        <w:t>1</w:t>
      </w:r>
      <w:r w:rsidRPr="00AB3685">
        <w:rPr>
          <w:rFonts w:ascii="Arial" w:hAnsi="Arial" w:cs="Arial"/>
          <w:sz w:val="22"/>
          <w:szCs w:val="22"/>
        </w:rPr>
        <w:t>(</w:t>
      </w:r>
      <w:r w:rsidR="004F3272" w:rsidRPr="00AB3685">
        <w:rPr>
          <w:rFonts w:ascii="Arial" w:hAnsi="Arial" w:cs="Arial"/>
          <w:sz w:val="22"/>
          <w:szCs w:val="22"/>
        </w:rPr>
        <w:t>6</w:t>
      </w:r>
      <w:r w:rsidRPr="00AB3685">
        <w:rPr>
          <w:rFonts w:ascii="Arial" w:hAnsi="Arial" w:cs="Arial"/>
          <w:sz w:val="22"/>
          <w:szCs w:val="22"/>
        </w:rPr>
        <w:t>)</w:t>
      </w:r>
      <w:r w:rsidR="00D54D24" w:rsidRPr="00AB3685">
        <w:rPr>
          <w:rFonts w:ascii="Arial" w:hAnsi="Arial" w:cs="Arial"/>
          <w:sz w:val="22"/>
          <w:szCs w:val="22"/>
        </w:rPr>
        <w:t>:447-454 (2004)</w:t>
      </w:r>
      <w:r w:rsidRPr="00AB3685">
        <w:rPr>
          <w:rFonts w:ascii="Arial" w:hAnsi="Arial" w:cs="Arial"/>
          <w:sz w:val="22"/>
          <w:szCs w:val="22"/>
        </w:rPr>
        <w:t>.</w:t>
      </w:r>
      <w:r w:rsidR="00422B86" w:rsidRPr="00AB3685">
        <w:rPr>
          <w:rFonts w:ascii="Arial" w:hAnsi="Arial" w:cs="Arial"/>
          <w:sz w:val="22"/>
          <w:szCs w:val="22"/>
        </w:rPr>
        <w:t xml:space="preserve"> </w:t>
      </w:r>
    </w:p>
    <w:p w14:paraId="556B62C3" w14:textId="77777777" w:rsidR="00394792" w:rsidRPr="00AB3685" w:rsidRDefault="00394792" w:rsidP="008259DA">
      <w:pPr>
        <w:numPr>
          <w:ilvl w:val="0"/>
          <w:numId w:val="5"/>
        </w:numPr>
        <w:jc w:val="both"/>
        <w:rPr>
          <w:rFonts w:ascii="Arial" w:hAnsi="Arial" w:cs="Arial"/>
          <w:sz w:val="22"/>
          <w:szCs w:val="22"/>
        </w:rPr>
      </w:pPr>
      <w:r w:rsidRPr="00AB3685">
        <w:rPr>
          <w:rFonts w:ascii="Arial" w:hAnsi="Arial" w:cs="Arial"/>
          <w:sz w:val="22"/>
          <w:szCs w:val="22"/>
        </w:rPr>
        <w:t xml:space="preserve">S. Jin, A.S. Mathis, K. Gioia, T. Minko, G.S. Friedman, J.A. Rosenblatt, F. Peng, D. Serur, and </w:t>
      </w:r>
      <w:r w:rsidRPr="00AB3685">
        <w:rPr>
          <w:rFonts w:ascii="Arial" w:hAnsi="Arial" w:cs="Arial"/>
          <w:b/>
          <w:sz w:val="22"/>
          <w:szCs w:val="22"/>
        </w:rPr>
        <w:t>G.T. Knipp</w:t>
      </w:r>
      <w:r w:rsidRPr="00AB3685">
        <w:rPr>
          <w:rFonts w:ascii="Arial" w:hAnsi="Arial" w:cs="Arial"/>
          <w:sz w:val="22"/>
          <w:szCs w:val="22"/>
        </w:rPr>
        <w:t xml:space="preserve">. Effect of Tacrolimus on the Expression of Macrophage Scavenger and Nuclear Hormone Receptors in THP-1 Derived Human Macrophages. </w:t>
      </w:r>
      <w:r w:rsidRPr="00AB3685">
        <w:rPr>
          <w:rFonts w:ascii="Arial" w:hAnsi="Arial" w:cs="Arial"/>
          <w:i/>
          <w:iCs/>
          <w:sz w:val="22"/>
          <w:szCs w:val="22"/>
        </w:rPr>
        <w:t xml:space="preserve">Transplantation </w:t>
      </w:r>
      <w:r w:rsidRPr="00AB3685">
        <w:rPr>
          <w:rFonts w:ascii="Arial" w:hAnsi="Arial" w:cs="Arial"/>
          <w:b/>
          <w:sz w:val="22"/>
          <w:szCs w:val="22"/>
        </w:rPr>
        <w:t>77</w:t>
      </w:r>
      <w:r w:rsidRPr="00AB3685">
        <w:rPr>
          <w:rFonts w:ascii="Arial" w:hAnsi="Arial" w:cs="Arial"/>
          <w:sz w:val="22"/>
          <w:szCs w:val="22"/>
        </w:rPr>
        <w:t>:1281-</w:t>
      </w:r>
      <w:r w:rsidR="00710344" w:rsidRPr="00AB3685">
        <w:rPr>
          <w:rFonts w:ascii="Arial" w:hAnsi="Arial" w:cs="Arial"/>
          <w:sz w:val="22"/>
          <w:szCs w:val="22"/>
        </w:rPr>
        <w:t>1</w:t>
      </w:r>
      <w:r w:rsidRPr="00AB3685">
        <w:rPr>
          <w:rFonts w:ascii="Arial" w:hAnsi="Arial" w:cs="Arial"/>
          <w:sz w:val="22"/>
          <w:szCs w:val="22"/>
        </w:rPr>
        <w:t>287 (2004).</w:t>
      </w:r>
      <w:r w:rsidR="008259DA" w:rsidRPr="00AB3685">
        <w:rPr>
          <w:rFonts w:ascii="Arial" w:hAnsi="Arial" w:cs="Arial"/>
          <w:sz w:val="22"/>
          <w:szCs w:val="22"/>
        </w:rPr>
        <w:t xml:space="preserve"> </w:t>
      </w:r>
    </w:p>
    <w:p w14:paraId="13B8BE4A" w14:textId="77777777" w:rsidR="00394792" w:rsidRPr="00AB3685" w:rsidRDefault="00394792" w:rsidP="00FC11FB">
      <w:pPr>
        <w:numPr>
          <w:ilvl w:val="0"/>
          <w:numId w:val="5"/>
        </w:numPr>
        <w:jc w:val="both"/>
        <w:rPr>
          <w:rFonts w:ascii="Arial" w:hAnsi="Arial" w:cs="Arial"/>
          <w:sz w:val="22"/>
          <w:szCs w:val="22"/>
        </w:rPr>
      </w:pPr>
      <w:r w:rsidRPr="00AB3685">
        <w:rPr>
          <w:rFonts w:ascii="Arial" w:hAnsi="Arial" w:cs="Arial"/>
          <w:sz w:val="22"/>
          <w:szCs w:val="22"/>
        </w:rPr>
        <w:t xml:space="preserve">D. Herrera, T.N. Faria, R.K. Bhardwaj. J. Timoszyk, R.L. Smith, D. Wall, O.S. Gudmundsson P. Moenech, and </w:t>
      </w:r>
      <w:r w:rsidRPr="00AB3685">
        <w:rPr>
          <w:rFonts w:ascii="Arial" w:hAnsi="Arial" w:cs="Arial"/>
          <w:b/>
          <w:sz w:val="22"/>
          <w:szCs w:val="22"/>
        </w:rPr>
        <w:t>G.T. Knipp</w:t>
      </w:r>
      <w:r w:rsidRPr="00AB3685">
        <w:rPr>
          <w:rFonts w:ascii="Arial" w:hAnsi="Arial" w:cs="Arial"/>
          <w:sz w:val="22"/>
          <w:szCs w:val="22"/>
        </w:rPr>
        <w:t>. A Novel hPEPT1 Stably Transfected Cell Line: Establishing a Correlation b</w:t>
      </w:r>
      <w:r w:rsidR="004F6B18" w:rsidRPr="00AB3685">
        <w:rPr>
          <w:rFonts w:ascii="Arial" w:hAnsi="Arial" w:cs="Arial"/>
          <w:sz w:val="22"/>
          <w:szCs w:val="22"/>
        </w:rPr>
        <w:t>etween Expression and Function</w:t>
      </w:r>
      <w:r w:rsidRPr="00AB3685">
        <w:rPr>
          <w:rFonts w:ascii="Arial" w:hAnsi="Arial" w:cs="Arial"/>
          <w:sz w:val="22"/>
          <w:szCs w:val="22"/>
        </w:rPr>
        <w:t xml:space="preserve">. </w:t>
      </w:r>
      <w:r w:rsidRPr="00AB3685">
        <w:rPr>
          <w:rFonts w:ascii="Arial" w:hAnsi="Arial" w:cs="Arial"/>
          <w:i/>
          <w:iCs/>
          <w:sz w:val="22"/>
          <w:szCs w:val="22"/>
        </w:rPr>
        <w:t>Mol. Pharm</w:t>
      </w:r>
      <w:r w:rsidR="00E621F8" w:rsidRPr="00AB3685">
        <w:rPr>
          <w:rFonts w:ascii="Arial" w:hAnsi="Arial" w:cs="Arial"/>
          <w:i/>
          <w:iCs/>
          <w:sz w:val="22"/>
          <w:szCs w:val="22"/>
        </w:rPr>
        <w:t>.</w:t>
      </w:r>
      <w:r w:rsidRPr="00AB3685">
        <w:rPr>
          <w:rFonts w:ascii="Arial" w:hAnsi="Arial" w:cs="Arial"/>
          <w:sz w:val="22"/>
          <w:szCs w:val="22"/>
        </w:rPr>
        <w:t xml:space="preserve"> </w:t>
      </w:r>
      <w:r w:rsidRPr="00AB3685">
        <w:rPr>
          <w:rFonts w:ascii="Arial" w:hAnsi="Arial" w:cs="Arial"/>
          <w:b/>
          <w:bCs/>
          <w:sz w:val="22"/>
          <w:szCs w:val="22"/>
        </w:rPr>
        <w:t>1</w:t>
      </w:r>
      <w:r w:rsidRPr="00AB3685">
        <w:rPr>
          <w:rFonts w:ascii="Arial" w:hAnsi="Arial" w:cs="Arial"/>
          <w:sz w:val="22"/>
          <w:szCs w:val="22"/>
        </w:rPr>
        <w:t>(2):136-144 (2004).</w:t>
      </w:r>
      <w:r w:rsidR="00422B86" w:rsidRPr="00AB3685">
        <w:rPr>
          <w:rFonts w:ascii="Arial" w:hAnsi="Arial" w:cs="Arial"/>
          <w:sz w:val="22"/>
          <w:szCs w:val="22"/>
        </w:rPr>
        <w:t xml:space="preserve"> </w:t>
      </w:r>
    </w:p>
    <w:p w14:paraId="3168E27E" w14:textId="77777777" w:rsidR="00394792" w:rsidRPr="00AB3685" w:rsidRDefault="00394792" w:rsidP="00FC11FB">
      <w:pPr>
        <w:numPr>
          <w:ilvl w:val="0"/>
          <w:numId w:val="5"/>
        </w:numPr>
        <w:jc w:val="both"/>
        <w:rPr>
          <w:rFonts w:ascii="Arial" w:hAnsi="Arial" w:cs="Arial"/>
          <w:sz w:val="22"/>
          <w:szCs w:val="22"/>
        </w:rPr>
      </w:pPr>
      <w:r w:rsidRPr="00AB3685">
        <w:rPr>
          <w:rFonts w:ascii="Arial" w:hAnsi="Arial" w:cs="Arial"/>
          <w:sz w:val="22"/>
          <w:szCs w:val="22"/>
        </w:rPr>
        <w:t xml:space="preserve">A.S. Mathis, N. Dave, </w:t>
      </w:r>
      <w:r w:rsidRPr="00AB3685">
        <w:rPr>
          <w:rFonts w:ascii="Arial" w:hAnsi="Arial" w:cs="Arial"/>
          <w:b/>
          <w:bCs/>
          <w:sz w:val="22"/>
          <w:szCs w:val="22"/>
        </w:rPr>
        <w:t>G.T. Knipp</w:t>
      </w:r>
      <w:r w:rsidRPr="00AB3685">
        <w:rPr>
          <w:rFonts w:ascii="Arial" w:hAnsi="Arial" w:cs="Arial"/>
          <w:sz w:val="22"/>
          <w:szCs w:val="22"/>
        </w:rPr>
        <w:t xml:space="preserve">, and G.S. Friedman. </w:t>
      </w:r>
      <w:r w:rsidR="0067109F" w:rsidRPr="00AB3685">
        <w:rPr>
          <w:rFonts w:ascii="Arial" w:hAnsi="Arial" w:cs="Arial"/>
          <w:sz w:val="22"/>
          <w:szCs w:val="22"/>
        </w:rPr>
        <w:t xml:space="preserve">Drug-Related </w:t>
      </w:r>
      <w:r w:rsidRPr="00AB3685">
        <w:rPr>
          <w:rFonts w:ascii="Arial" w:hAnsi="Arial" w:cs="Arial"/>
          <w:bCs/>
          <w:sz w:val="22"/>
          <w:szCs w:val="22"/>
        </w:rPr>
        <w:t xml:space="preserve">Dyslipidemia </w:t>
      </w:r>
      <w:r w:rsidR="0067109F" w:rsidRPr="00AB3685">
        <w:rPr>
          <w:rFonts w:ascii="Arial" w:hAnsi="Arial" w:cs="Arial"/>
          <w:bCs/>
          <w:sz w:val="22"/>
          <w:szCs w:val="22"/>
        </w:rPr>
        <w:t>after</w:t>
      </w:r>
      <w:r w:rsidRPr="00AB3685">
        <w:rPr>
          <w:rFonts w:ascii="Arial" w:hAnsi="Arial" w:cs="Arial"/>
          <w:bCs/>
          <w:sz w:val="22"/>
          <w:szCs w:val="22"/>
        </w:rPr>
        <w:t xml:space="preserve"> Renal Transplantation. </w:t>
      </w:r>
      <w:r w:rsidRPr="00AB3685">
        <w:rPr>
          <w:rFonts w:ascii="Arial" w:hAnsi="Arial" w:cs="Arial"/>
          <w:bCs/>
          <w:i/>
          <w:iCs/>
          <w:sz w:val="22"/>
          <w:szCs w:val="22"/>
        </w:rPr>
        <w:t xml:space="preserve">Amer. J. </w:t>
      </w:r>
      <w:r w:rsidRPr="00AB3685">
        <w:rPr>
          <w:rFonts w:ascii="Arial" w:hAnsi="Arial" w:cs="Arial"/>
          <w:i/>
          <w:iCs/>
          <w:sz w:val="22"/>
          <w:szCs w:val="22"/>
        </w:rPr>
        <w:t>Health-System Pharm.</w:t>
      </w:r>
      <w:r w:rsidRPr="00AB3685">
        <w:rPr>
          <w:rFonts w:ascii="Arial" w:hAnsi="Arial" w:cs="Arial"/>
          <w:sz w:val="22"/>
          <w:szCs w:val="22"/>
        </w:rPr>
        <w:t xml:space="preserve"> </w:t>
      </w:r>
      <w:r w:rsidRPr="00AB3685">
        <w:rPr>
          <w:rFonts w:ascii="Arial" w:hAnsi="Arial" w:cs="Arial"/>
          <w:b/>
          <w:bCs/>
          <w:sz w:val="22"/>
          <w:szCs w:val="22"/>
        </w:rPr>
        <w:t>61</w:t>
      </w:r>
      <w:r w:rsidRPr="00AB3685">
        <w:rPr>
          <w:rFonts w:ascii="Arial" w:hAnsi="Arial" w:cs="Arial"/>
          <w:sz w:val="22"/>
          <w:szCs w:val="22"/>
        </w:rPr>
        <w:t>(6):565-585 (2004).</w:t>
      </w:r>
    </w:p>
    <w:p w14:paraId="1FC5CBCD" w14:textId="77777777" w:rsidR="00394792" w:rsidRPr="00AB3685" w:rsidRDefault="00394792" w:rsidP="00FC11FB">
      <w:pPr>
        <w:numPr>
          <w:ilvl w:val="0"/>
          <w:numId w:val="5"/>
        </w:numPr>
        <w:jc w:val="both"/>
        <w:rPr>
          <w:rFonts w:ascii="Arial" w:hAnsi="Arial" w:cs="Arial"/>
          <w:sz w:val="22"/>
          <w:szCs w:val="22"/>
        </w:rPr>
      </w:pPr>
      <w:r w:rsidRPr="00AB3685">
        <w:rPr>
          <w:rFonts w:ascii="Arial" w:hAnsi="Arial" w:cs="Arial"/>
          <w:bCs/>
          <w:sz w:val="22"/>
          <w:szCs w:val="22"/>
        </w:rPr>
        <w:t xml:space="preserve">S. Jin, A.S. Mathis, J.A. Rosenblatt, T. Minko, G.S. Friedman, K. Gioia, </w:t>
      </w:r>
      <w:r w:rsidR="009B76B9" w:rsidRPr="00AB3685">
        <w:rPr>
          <w:rFonts w:ascii="Arial" w:hAnsi="Arial" w:cs="Arial"/>
          <w:sz w:val="22"/>
          <w:szCs w:val="22"/>
        </w:rPr>
        <w:t xml:space="preserve">D. Serur, </w:t>
      </w:r>
      <w:r w:rsidRPr="00AB3685">
        <w:rPr>
          <w:rFonts w:ascii="Arial" w:hAnsi="Arial" w:cs="Arial"/>
          <w:bCs/>
          <w:sz w:val="22"/>
          <w:szCs w:val="22"/>
        </w:rPr>
        <w:t xml:space="preserve">and </w:t>
      </w:r>
      <w:r w:rsidRPr="00AB3685">
        <w:rPr>
          <w:rFonts w:ascii="Arial" w:hAnsi="Arial" w:cs="Arial"/>
          <w:b/>
          <w:sz w:val="22"/>
          <w:szCs w:val="22"/>
        </w:rPr>
        <w:t>G.T. Knipp</w:t>
      </w:r>
      <w:r w:rsidRPr="00AB3685">
        <w:rPr>
          <w:rFonts w:ascii="Arial" w:hAnsi="Arial" w:cs="Arial"/>
          <w:bCs/>
          <w:sz w:val="22"/>
          <w:szCs w:val="22"/>
        </w:rPr>
        <w:t xml:space="preserve">. </w:t>
      </w:r>
      <w:r w:rsidRPr="00AB3685">
        <w:rPr>
          <w:rFonts w:ascii="Arial" w:hAnsi="Arial" w:cs="Arial"/>
          <w:sz w:val="22"/>
          <w:szCs w:val="22"/>
        </w:rPr>
        <w:t xml:space="preserve">Insights into Cyclosporine A-Induced Atherosclerotic </w:t>
      </w:r>
      <w:r w:rsidR="0067109F" w:rsidRPr="00AB3685">
        <w:rPr>
          <w:rFonts w:ascii="Arial" w:hAnsi="Arial" w:cs="Arial"/>
          <w:sz w:val="22"/>
          <w:szCs w:val="22"/>
        </w:rPr>
        <w:t>Risk</w:t>
      </w:r>
      <w:r w:rsidRPr="00AB3685">
        <w:rPr>
          <w:rFonts w:ascii="Arial" w:hAnsi="Arial" w:cs="Arial"/>
          <w:sz w:val="22"/>
          <w:szCs w:val="22"/>
        </w:rPr>
        <w:t xml:space="preserve"> in Transplant Recipients</w:t>
      </w:r>
      <w:r w:rsidR="0067109F" w:rsidRPr="00AB3685">
        <w:rPr>
          <w:rFonts w:ascii="Arial" w:hAnsi="Arial" w:cs="Arial"/>
          <w:sz w:val="22"/>
          <w:szCs w:val="22"/>
        </w:rPr>
        <w:t>: Macrophage Scavenger Receptor Regulation</w:t>
      </w:r>
      <w:r w:rsidRPr="00AB3685">
        <w:rPr>
          <w:rFonts w:ascii="Arial" w:hAnsi="Arial" w:cs="Arial"/>
          <w:sz w:val="22"/>
          <w:szCs w:val="22"/>
        </w:rPr>
        <w:t xml:space="preserve">. </w:t>
      </w:r>
      <w:r w:rsidRPr="00AB3685">
        <w:rPr>
          <w:rFonts w:ascii="Arial" w:hAnsi="Arial" w:cs="Arial"/>
          <w:i/>
          <w:iCs/>
          <w:sz w:val="22"/>
          <w:szCs w:val="22"/>
        </w:rPr>
        <w:t xml:space="preserve">Transplantation </w:t>
      </w:r>
      <w:r w:rsidRPr="00AB3685">
        <w:rPr>
          <w:rFonts w:ascii="Arial" w:hAnsi="Arial" w:cs="Arial"/>
          <w:b/>
          <w:bCs/>
          <w:sz w:val="22"/>
          <w:szCs w:val="22"/>
        </w:rPr>
        <w:t>77</w:t>
      </w:r>
      <w:r w:rsidRPr="00AB3685">
        <w:rPr>
          <w:rFonts w:ascii="Arial" w:hAnsi="Arial" w:cs="Arial"/>
          <w:sz w:val="22"/>
          <w:szCs w:val="22"/>
        </w:rPr>
        <w:t>:497-504 (2004).</w:t>
      </w:r>
      <w:r w:rsidR="008259DA" w:rsidRPr="00AB3685">
        <w:rPr>
          <w:rFonts w:ascii="Arial" w:hAnsi="Arial" w:cs="Arial"/>
          <w:sz w:val="22"/>
          <w:szCs w:val="22"/>
        </w:rPr>
        <w:t xml:space="preserve"> </w:t>
      </w:r>
    </w:p>
    <w:p w14:paraId="02282AA7" w14:textId="77777777" w:rsidR="00394792" w:rsidRPr="00AB3685" w:rsidRDefault="00394792" w:rsidP="00FC11FB">
      <w:pPr>
        <w:numPr>
          <w:ilvl w:val="0"/>
          <w:numId w:val="5"/>
        </w:numPr>
        <w:jc w:val="both"/>
        <w:rPr>
          <w:rFonts w:ascii="Arial" w:hAnsi="Arial" w:cs="Arial"/>
          <w:sz w:val="22"/>
          <w:szCs w:val="22"/>
        </w:rPr>
      </w:pPr>
      <w:r w:rsidRPr="00AB3685">
        <w:rPr>
          <w:rFonts w:ascii="Arial" w:hAnsi="Arial" w:cs="Arial"/>
          <w:sz w:val="22"/>
          <w:szCs w:val="22"/>
        </w:rPr>
        <w:t xml:space="preserve">G.C. Williams, </w:t>
      </w:r>
      <w:r w:rsidRPr="00AB3685">
        <w:rPr>
          <w:rFonts w:ascii="Arial" w:hAnsi="Arial" w:cs="Arial"/>
          <w:b/>
          <w:bCs/>
          <w:sz w:val="22"/>
          <w:szCs w:val="22"/>
        </w:rPr>
        <w:t>G.T. Knipp</w:t>
      </w:r>
      <w:r w:rsidRPr="00AB3685">
        <w:rPr>
          <w:rFonts w:ascii="Arial" w:hAnsi="Arial" w:cs="Arial"/>
          <w:sz w:val="22"/>
          <w:szCs w:val="22"/>
        </w:rPr>
        <w:t xml:space="preserve"> and P.J. Sinko. The Effect of Cell Culture Conditions on Saquinavir Transport and Interactions using MDCKII Cells Overexpressing HMDR1. </w:t>
      </w:r>
      <w:r w:rsidRPr="00AB3685">
        <w:rPr>
          <w:rFonts w:ascii="Arial" w:hAnsi="Arial" w:cs="Arial"/>
          <w:i/>
          <w:iCs/>
          <w:sz w:val="22"/>
          <w:szCs w:val="22"/>
        </w:rPr>
        <w:t>J. Pharm. Sci.</w:t>
      </w:r>
      <w:r w:rsidRPr="00AB3685">
        <w:rPr>
          <w:rFonts w:ascii="Arial" w:hAnsi="Arial" w:cs="Arial"/>
          <w:sz w:val="22"/>
          <w:szCs w:val="22"/>
        </w:rPr>
        <w:t xml:space="preserve"> </w:t>
      </w:r>
      <w:r w:rsidRPr="00AB3685">
        <w:rPr>
          <w:rFonts w:ascii="Arial" w:hAnsi="Arial" w:cs="Arial"/>
          <w:b/>
          <w:bCs/>
          <w:sz w:val="22"/>
          <w:szCs w:val="22"/>
        </w:rPr>
        <w:t>92</w:t>
      </w:r>
      <w:r w:rsidRPr="00AB3685">
        <w:rPr>
          <w:rFonts w:ascii="Arial" w:hAnsi="Arial" w:cs="Arial"/>
          <w:sz w:val="22"/>
          <w:szCs w:val="22"/>
        </w:rPr>
        <w:t>(10):1957-1967 (2003).</w:t>
      </w:r>
      <w:r w:rsidR="008259DA" w:rsidRPr="00AB3685">
        <w:rPr>
          <w:rFonts w:ascii="Arial" w:hAnsi="Arial" w:cs="Arial"/>
          <w:b/>
          <w:sz w:val="22"/>
          <w:szCs w:val="22"/>
        </w:rPr>
        <w:t xml:space="preserve"> </w:t>
      </w:r>
    </w:p>
    <w:p w14:paraId="59F8FE77" w14:textId="77777777" w:rsidR="00394792" w:rsidRPr="00AB3685" w:rsidRDefault="00394792" w:rsidP="00FC11FB">
      <w:pPr>
        <w:numPr>
          <w:ilvl w:val="0"/>
          <w:numId w:val="5"/>
        </w:numPr>
        <w:jc w:val="both"/>
        <w:rPr>
          <w:rFonts w:ascii="Arial" w:hAnsi="Arial" w:cs="Arial"/>
          <w:iCs/>
          <w:sz w:val="22"/>
          <w:szCs w:val="22"/>
        </w:rPr>
      </w:pPr>
      <w:r w:rsidRPr="00AB3685">
        <w:rPr>
          <w:rFonts w:ascii="Arial" w:hAnsi="Arial" w:cs="Arial"/>
          <w:sz w:val="22"/>
          <w:szCs w:val="22"/>
        </w:rPr>
        <w:t xml:space="preserve">D.R. Herrera-Ruiz and </w:t>
      </w:r>
      <w:r w:rsidRPr="00AB3685">
        <w:rPr>
          <w:rFonts w:ascii="Arial" w:hAnsi="Arial" w:cs="Arial"/>
          <w:b/>
          <w:sz w:val="22"/>
          <w:szCs w:val="22"/>
        </w:rPr>
        <w:t>G.T. Knipp</w:t>
      </w:r>
      <w:r w:rsidRPr="00AB3685">
        <w:rPr>
          <w:rFonts w:ascii="Arial" w:hAnsi="Arial" w:cs="Arial"/>
          <w:sz w:val="22"/>
          <w:szCs w:val="22"/>
        </w:rPr>
        <w:t xml:space="preserve">. Current Perspectives on Established and Putative Mammalian Oligopeptide Transporters. </w:t>
      </w:r>
      <w:r w:rsidRPr="00AB3685">
        <w:rPr>
          <w:rFonts w:ascii="Arial" w:hAnsi="Arial" w:cs="Arial"/>
          <w:i/>
          <w:sz w:val="22"/>
          <w:szCs w:val="22"/>
        </w:rPr>
        <w:t xml:space="preserve">J. Pharm. Sci. </w:t>
      </w:r>
      <w:r w:rsidRPr="00AB3685">
        <w:rPr>
          <w:rFonts w:ascii="Arial" w:hAnsi="Arial" w:cs="Arial"/>
          <w:b/>
          <w:bCs/>
          <w:iCs/>
          <w:sz w:val="22"/>
          <w:szCs w:val="22"/>
        </w:rPr>
        <w:t>92</w:t>
      </w:r>
      <w:r w:rsidRPr="00AB3685">
        <w:rPr>
          <w:rFonts w:ascii="Arial" w:hAnsi="Arial" w:cs="Arial"/>
          <w:iCs/>
          <w:sz w:val="22"/>
          <w:szCs w:val="22"/>
        </w:rPr>
        <w:t>:691-714 (2003)</w:t>
      </w:r>
      <w:r w:rsidR="004D4A38" w:rsidRPr="00AB3685">
        <w:rPr>
          <w:rFonts w:ascii="Arial" w:hAnsi="Arial" w:cs="Arial"/>
          <w:sz w:val="22"/>
          <w:szCs w:val="22"/>
        </w:rPr>
        <w:t xml:space="preserve">, </w:t>
      </w:r>
      <w:r w:rsidR="004D4A38" w:rsidRPr="00AB3685">
        <w:rPr>
          <w:rFonts w:ascii="Arial" w:hAnsi="Arial" w:cs="Arial"/>
          <w:i/>
          <w:sz w:val="22"/>
          <w:szCs w:val="22"/>
        </w:rPr>
        <w:t>Review</w:t>
      </w:r>
      <w:r w:rsidRPr="00AB3685">
        <w:rPr>
          <w:rFonts w:ascii="Arial" w:hAnsi="Arial" w:cs="Arial"/>
          <w:iCs/>
          <w:sz w:val="22"/>
          <w:szCs w:val="22"/>
        </w:rPr>
        <w:t>.</w:t>
      </w:r>
      <w:r w:rsidR="008259DA" w:rsidRPr="00AB3685">
        <w:rPr>
          <w:rFonts w:ascii="Arial" w:hAnsi="Arial" w:cs="Arial"/>
          <w:b/>
          <w:sz w:val="22"/>
          <w:szCs w:val="22"/>
        </w:rPr>
        <w:t xml:space="preserve"> </w:t>
      </w:r>
    </w:p>
    <w:p w14:paraId="4047051B" w14:textId="77777777" w:rsidR="00145F5B" w:rsidRPr="00AB3685" w:rsidRDefault="00394792" w:rsidP="00FC11FB">
      <w:pPr>
        <w:numPr>
          <w:ilvl w:val="0"/>
          <w:numId w:val="5"/>
        </w:numPr>
        <w:jc w:val="both"/>
        <w:rPr>
          <w:rFonts w:ascii="Arial" w:hAnsi="Arial" w:cs="Arial"/>
          <w:caps/>
          <w:sz w:val="22"/>
          <w:szCs w:val="22"/>
          <w:u w:val="single"/>
        </w:rPr>
      </w:pPr>
      <w:r w:rsidRPr="00AB3685">
        <w:rPr>
          <w:rFonts w:ascii="Arial" w:hAnsi="Arial" w:cs="Arial"/>
          <w:sz w:val="22"/>
          <w:szCs w:val="22"/>
        </w:rPr>
        <w:t xml:space="preserve">G. Williams, A. Liu, </w:t>
      </w:r>
      <w:r w:rsidRPr="00AB3685">
        <w:rPr>
          <w:rFonts w:ascii="Arial" w:hAnsi="Arial" w:cs="Arial"/>
          <w:b/>
          <w:sz w:val="22"/>
          <w:szCs w:val="22"/>
        </w:rPr>
        <w:t>G.T. Knipp</w:t>
      </w:r>
      <w:r w:rsidRPr="00AB3685">
        <w:rPr>
          <w:rFonts w:ascii="Arial" w:hAnsi="Arial" w:cs="Arial"/>
          <w:bCs/>
          <w:sz w:val="22"/>
          <w:szCs w:val="22"/>
        </w:rPr>
        <w:t>, and P.J. Sinko.</w:t>
      </w:r>
      <w:r w:rsidR="00451A6F" w:rsidRPr="00AB3685">
        <w:rPr>
          <w:rFonts w:ascii="Arial" w:hAnsi="Arial" w:cs="Arial"/>
          <w:bCs/>
          <w:sz w:val="22"/>
          <w:szCs w:val="22"/>
        </w:rPr>
        <w:t xml:space="preserve"> </w:t>
      </w:r>
      <w:r w:rsidRPr="00AB3685">
        <w:rPr>
          <w:rFonts w:ascii="Arial" w:hAnsi="Arial" w:cs="Arial"/>
          <w:sz w:val="22"/>
          <w:szCs w:val="22"/>
        </w:rPr>
        <w:t>Dire</w:t>
      </w:r>
      <w:r w:rsidR="00451A6F" w:rsidRPr="00AB3685">
        <w:rPr>
          <w:rFonts w:ascii="Arial" w:hAnsi="Arial" w:cs="Arial"/>
          <w:sz w:val="22"/>
          <w:szCs w:val="22"/>
        </w:rPr>
        <w:t>c</w:t>
      </w:r>
      <w:r w:rsidRPr="00AB3685">
        <w:rPr>
          <w:rFonts w:ascii="Arial" w:hAnsi="Arial" w:cs="Arial"/>
          <w:sz w:val="22"/>
          <w:szCs w:val="22"/>
        </w:rPr>
        <w:t xml:space="preserve">t Evidence </w:t>
      </w:r>
      <w:r w:rsidR="00451A6F" w:rsidRPr="00AB3685">
        <w:rPr>
          <w:rFonts w:ascii="Arial" w:hAnsi="Arial" w:cs="Arial"/>
          <w:sz w:val="22"/>
          <w:szCs w:val="22"/>
        </w:rPr>
        <w:t>that</w:t>
      </w:r>
      <w:r w:rsidRPr="00AB3685">
        <w:rPr>
          <w:rFonts w:ascii="Arial" w:hAnsi="Arial" w:cs="Arial"/>
          <w:sz w:val="22"/>
          <w:szCs w:val="22"/>
        </w:rPr>
        <w:t xml:space="preserve"> Saquinavir </w:t>
      </w:r>
      <w:r w:rsidR="00451A6F" w:rsidRPr="00AB3685">
        <w:rPr>
          <w:rFonts w:ascii="Arial" w:hAnsi="Arial" w:cs="Arial"/>
          <w:sz w:val="22"/>
          <w:szCs w:val="22"/>
        </w:rPr>
        <w:t xml:space="preserve">is </w:t>
      </w:r>
      <w:r w:rsidRPr="00AB3685">
        <w:rPr>
          <w:rFonts w:ascii="Arial" w:hAnsi="Arial" w:cs="Arial"/>
          <w:sz w:val="22"/>
          <w:szCs w:val="22"/>
        </w:rPr>
        <w:t>Transport</w:t>
      </w:r>
      <w:r w:rsidR="00451A6F" w:rsidRPr="00AB3685">
        <w:rPr>
          <w:rFonts w:ascii="Arial" w:hAnsi="Arial" w:cs="Arial"/>
          <w:sz w:val="22"/>
          <w:szCs w:val="22"/>
        </w:rPr>
        <w:t>ed</w:t>
      </w:r>
      <w:r w:rsidRPr="00AB3685">
        <w:rPr>
          <w:rFonts w:ascii="Arial" w:hAnsi="Arial" w:cs="Arial"/>
          <w:sz w:val="22"/>
          <w:szCs w:val="22"/>
        </w:rPr>
        <w:t xml:space="preserve"> by </w:t>
      </w:r>
      <w:r w:rsidR="00451A6F" w:rsidRPr="00AB3685">
        <w:rPr>
          <w:rFonts w:ascii="Arial" w:hAnsi="Arial" w:cs="Arial"/>
          <w:sz w:val="22"/>
          <w:szCs w:val="22"/>
        </w:rPr>
        <w:t>Multidrug Resistance-Associated Protein (</w:t>
      </w:r>
      <w:r w:rsidRPr="00AB3685">
        <w:rPr>
          <w:rFonts w:ascii="Arial" w:hAnsi="Arial" w:cs="Arial"/>
          <w:sz w:val="22"/>
          <w:szCs w:val="22"/>
        </w:rPr>
        <w:t>MRP1</w:t>
      </w:r>
      <w:r w:rsidR="00451A6F" w:rsidRPr="00AB3685">
        <w:rPr>
          <w:rFonts w:ascii="Arial" w:hAnsi="Arial" w:cs="Arial"/>
          <w:sz w:val="22"/>
          <w:szCs w:val="22"/>
        </w:rPr>
        <w:t>)</w:t>
      </w:r>
      <w:r w:rsidRPr="00AB3685">
        <w:rPr>
          <w:rFonts w:ascii="Arial" w:hAnsi="Arial" w:cs="Arial"/>
          <w:sz w:val="22"/>
          <w:szCs w:val="22"/>
        </w:rPr>
        <w:t xml:space="preserve"> and </w:t>
      </w:r>
      <w:r w:rsidR="00451A6F" w:rsidRPr="00AB3685">
        <w:rPr>
          <w:rFonts w:ascii="Arial" w:hAnsi="Arial" w:cs="Arial"/>
          <w:sz w:val="22"/>
          <w:szCs w:val="22"/>
        </w:rPr>
        <w:t>Cannalicular Multispecific Organic Anion Transporter (</w:t>
      </w:r>
      <w:r w:rsidRPr="00AB3685">
        <w:rPr>
          <w:rFonts w:ascii="Arial" w:hAnsi="Arial" w:cs="Arial"/>
          <w:sz w:val="22"/>
          <w:szCs w:val="22"/>
        </w:rPr>
        <w:t>MRP2</w:t>
      </w:r>
      <w:r w:rsidR="00451A6F" w:rsidRPr="00AB3685">
        <w:rPr>
          <w:rFonts w:ascii="Arial" w:hAnsi="Arial" w:cs="Arial"/>
          <w:sz w:val="22"/>
          <w:szCs w:val="22"/>
        </w:rPr>
        <w:t>)</w:t>
      </w:r>
      <w:r w:rsidRPr="00AB3685">
        <w:rPr>
          <w:rFonts w:ascii="Arial" w:hAnsi="Arial" w:cs="Arial"/>
          <w:sz w:val="22"/>
          <w:szCs w:val="22"/>
        </w:rPr>
        <w:t xml:space="preserve">. </w:t>
      </w:r>
      <w:r w:rsidR="00EC2EC8" w:rsidRPr="00AB3685">
        <w:rPr>
          <w:rFonts w:ascii="Arial" w:hAnsi="Arial" w:cs="Arial"/>
          <w:i/>
          <w:iCs/>
          <w:sz w:val="22"/>
          <w:szCs w:val="22"/>
        </w:rPr>
        <w:t>Antimicrob. Agents Chemother.</w:t>
      </w:r>
      <w:r w:rsidRPr="00AB3685">
        <w:rPr>
          <w:rFonts w:ascii="Arial" w:hAnsi="Arial" w:cs="Arial"/>
          <w:sz w:val="22"/>
          <w:szCs w:val="22"/>
        </w:rPr>
        <w:t xml:space="preserve"> </w:t>
      </w:r>
      <w:r w:rsidRPr="00AB3685">
        <w:rPr>
          <w:rFonts w:ascii="Arial" w:hAnsi="Arial" w:cs="Arial"/>
          <w:b/>
          <w:bCs/>
          <w:sz w:val="22"/>
          <w:szCs w:val="22"/>
        </w:rPr>
        <w:t>46</w:t>
      </w:r>
      <w:r w:rsidRPr="00AB3685">
        <w:rPr>
          <w:rFonts w:ascii="Arial" w:hAnsi="Arial" w:cs="Arial"/>
          <w:sz w:val="22"/>
          <w:szCs w:val="22"/>
        </w:rPr>
        <w:t>:3456-3462 (2002).</w:t>
      </w:r>
      <w:r w:rsidR="00E00AC5" w:rsidRPr="00AB3685">
        <w:rPr>
          <w:rFonts w:ascii="Arial" w:hAnsi="Arial" w:cs="Arial"/>
          <w:b/>
          <w:sz w:val="22"/>
          <w:szCs w:val="22"/>
        </w:rPr>
        <w:t xml:space="preserve"> </w:t>
      </w:r>
    </w:p>
    <w:p w14:paraId="7F9BC089" w14:textId="77777777" w:rsidR="00BA10A9" w:rsidRPr="00AB3685" w:rsidRDefault="00BA10A9" w:rsidP="00FC11FB">
      <w:pPr>
        <w:numPr>
          <w:ilvl w:val="0"/>
          <w:numId w:val="5"/>
        </w:numPr>
        <w:jc w:val="both"/>
        <w:rPr>
          <w:rFonts w:ascii="Arial" w:hAnsi="Arial" w:cs="Arial"/>
          <w:caps/>
          <w:sz w:val="22"/>
          <w:szCs w:val="22"/>
          <w:u w:val="single"/>
        </w:rPr>
      </w:pPr>
      <w:r w:rsidRPr="00AB3685">
        <w:rPr>
          <w:rFonts w:ascii="Arial" w:hAnsi="Arial" w:cs="Arial"/>
          <w:sz w:val="22"/>
          <w:szCs w:val="22"/>
        </w:rPr>
        <w:t xml:space="preserve">A.S. Mathis, N. Shah, </w:t>
      </w:r>
      <w:r w:rsidRPr="00AB3685">
        <w:rPr>
          <w:rFonts w:ascii="Arial" w:hAnsi="Arial" w:cs="Arial"/>
          <w:b/>
          <w:bCs/>
          <w:sz w:val="22"/>
          <w:szCs w:val="22"/>
        </w:rPr>
        <w:t>G.T. Knipp</w:t>
      </w:r>
      <w:r w:rsidRPr="00AB3685">
        <w:rPr>
          <w:rFonts w:ascii="Arial" w:hAnsi="Arial" w:cs="Arial"/>
          <w:sz w:val="22"/>
          <w:szCs w:val="22"/>
        </w:rPr>
        <w:t xml:space="preserve">, and G.S. Friedman. Interaction of Chloramphenicol and the Calcineurin Inhibitors in Renal Transplant Recipients. </w:t>
      </w:r>
      <w:r w:rsidRPr="00AB3685">
        <w:rPr>
          <w:rFonts w:ascii="Arial" w:hAnsi="Arial" w:cs="Arial"/>
          <w:i/>
          <w:iCs/>
          <w:sz w:val="22"/>
          <w:szCs w:val="22"/>
        </w:rPr>
        <w:t>Transplant Infect. Dis.</w:t>
      </w:r>
      <w:r w:rsidRPr="00AB3685">
        <w:rPr>
          <w:rFonts w:ascii="Arial" w:hAnsi="Arial" w:cs="Arial"/>
          <w:sz w:val="22"/>
          <w:szCs w:val="22"/>
        </w:rPr>
        <w:t xml:space="preserve"> </w:t>
      </w:r>
      <w:r w:rsidRPr="00AB3685">
        <w:rPr>
          <w:rFonts w:ascii="Arial" w:hAnsi="Arial" w:cs="Arial"/>
          <w:b/>
          <w:bCs/>
          <w:sz w:val="22"/>
          <w:szCs w:val="22"/>
        </w:rPr>
        <w:t>4</w:t>
      </w:r>
      <w:r w:rsidRPr="00AB3685">
        <w:rPr>
          <w:rFonts w:ascii="Arial" w:hAnsi="Arial" w:cs="Arial"/>
          <w:sz w:val="22"/>
          <w:szCs w:val="22"/>
        </w:rPr>
        <w:t>:1</w:t>
      </w:r>
      <w:r w:rsidR="00541CBE" w:rsidRPr="00AB3685">
        <w:rPr>
          <w:rFonts w:ascii="Arial" w:hAnsi="Arial" w:cs="Arial"/>
          <w:sz w:val="22"/>
          <w:szCs w:val="22"/>
        </w:rPr>
        <w:t>69</w:t>
      </w:r>
      <w:r w:rsidRPr="00AB3685">
        <w:rPr>
          <w:rFonts w:ascii="Arial" w:hAnsi="Arial" w:cs="Arial"/>
          <w:sz w:val="22"/>
          <w:szCs w:val="22"/>
        </w:rPr>
        <w:t>-</w:t>
      </w:r>
      <w:r w:rsidR="00541CBE" w:rsidRPr="00AB3685">
        <w:rPr>
          <w:rFonts w:ascii="Arial" w:hAnsi="Arial" w:cs="Arial"/>
          <w:sz w:val="22"/>
          <w:szCs w:val="22"/>
        </w:rPr>
        <w:t>174</w:t>
      </w:r>
      <w:r w:rsidRPr="00AB3685">
        <w:rPr>
          <w:rFonts w:ascii="Arial" w:hAnsi="Arial" w:cs="Arial"/>
          <w:sz w:val="22"/>
          <w:szCs w:val="22"/>
        </w:rPr>
        <w:t xml:space="preserve"> (2002).</w:t>
      </w:r>
      <w:r w:rsidR="00DB7002" w:rsidRPr="00AB3685">
        <w:rPr>
          <w:rFonts w:ascii="Arial" w:hAnsi="Arial" w:cs="Arial"/>
          <w:sz w:val="22"/>
          <w:szCs w:val="22"/>
        </w:rPr>
        <w:t xml:space="preserve"> </w:t>
      </w:r>
    </w:p>
    <w:p w14:paraId="15363EE9" w14:textId="77777777" w:rsidR="00BA10A9" w:rsidRPr="00AB3685" w:rsidRDefault="00394792" w:rsidP="00FC11FB">
      <w:pPr>
        <w:numPr>
          <w:ilvl w:val="0"/>
          <w:numId w:val="5"/>
        </w:numPr>
        <w:jc w:val="both"/>
        <w:rPr>
          <w:rFonts w:ascii="Arial" w:hAnsi="Arial" w:cs="Arial"/>
          <w:sz w:val="22"/>
          <w:szCs w:val="22"/>
        </w:rPr>
      </w:pPr>
      <w:bookmarkStart w:id="15" w:name="OLE_LINK1"/>
      <w:r w:rsidRPr="00AB3685">
        <w:rPr>
          <w:rFonts w:ascii="Arial" w:hAnsi="Arial" w:cs="Arial"/>
          <w:sz w:val="22"/>
          <w:szCs w:val="22"/>
        </w:rPr>
        <w:t>A.S. Mathis, G.S. Friedman, and</w:t>
      </w:r>
      <w:r w:rsidRPr="00AB3685">
        <w:rPr>
          <w:rFonts w:ascii="Arial" w:hAnsi="Arial" w:cs="Arial"/>
          <w:b/>
          <w:bCs/>
          <w:sz w:val="22"/>
          <w:szCs w:val="22"/>
        </w:rPr>
        <w:t xml:space="preserve"> G.T. Knipp</w:t>
      </w:r>
      <w:r w:rsidRPr="00AB3685">
        <w:rPr>
          <w:rFonts w:ascii="Arial" w:hAnsi="Arial" w:cs="Arial"/>
          <w:sz w:val="22"/>
          <w:szCs w:val="22"/>
        </w:rPr>
        <w:t xml:space="preserve">. Do Sex and Ethnicity Influence Drug Pharmacokinetics in Solid Organ Transplantation? </w:t>
      </w:r>
      <w:r w:rsidRPr="00AB3685">
        <w:rPr>
          <w:rFonts w:ascii="Arial" w:hAnsi="Arial" w:cs="Arial"/>
          <w:i/>
          <w:iCs/>
          <w:sz w:val="22"/>
          <w:szCs w:val="22"/>
        </w:rPr>
        <w:t xml:space="preserve">Graft </w:t>
      </w:r>
      <w:r w:rsidRPr="00AB3685">
        <w:rPr>
          <w:rFonts w:ascii="Arial" w:hAnsi="Arial" w:cs="Arial"/>
          <w:b/>
          <w:bCs/>
          <w:sz w:val="22"/>
          <w:szCs w:val="22"/>
        </w:rPr>
        <w:t>5</w:t>
      </w:r>
      <w:r w:rsidRPr="00AB3685">
        <w:rPr>
          <w:rFonts w:ascii="Arial" w:hAnsi="Arial" w:cs="Arial"/>
          <w:sz w:val="22"/>
          <w:szCs w:val="22"/>
        </w:rPr>
        <w:t>:294-302 (2002).</w:t>
      </w:r>
      <w:r w:rsidR="00DB7002" w:rsidRPr="00AB3685">
        <w:rPr>
          <w:rFonts w:ascii="Arial" w:hAnsi="Arial" w:cs="Arial"/>
          <w:sz w:val="22"/>
          <w:szCs w:val="22"/>
        </w:rPr>
        <w:t xml:space="preserve"> </w:t>
      </w:r>
    </w:p>
    <w:bookmarkEnd w:id="15"/>
    <w:p w14:paraId="5D181CED" w14:textId="77777777" w:rsidR="00145F5B" w:rsidRPr="00AB3685" w:rsidRDefault="00145F5B" w:rsidP="00FC11FB">
      <w:pPr>
        <w:numPr>
          <w:ilvl w:val="0"/>
          <w:numId w:val="5"/>
        </w:numPr>
        <w:jc w:val="both"/>
        <w:rPr>
          <w:rFonts w:ascii="Arial" w:hAnsi="Arial" w:cs="Arial"/>
          <w:b/>
          <w:sz w:val="22"/>
          <w:szCs w:val="22"/>
        </w:rPr>
      </w:pPr>
      <w:r w:rsidRPr="00AB3685">
        <w:rPr>
          <w:rFonts w:ascii="Arial" w:hAnsi="Arial" w:cs="Arial"/>
          <w:sz w:val="22"/>
          <w:szCs w:val="22"/>
        </w:rPr>
        <w:t xml:space="preserve">E.Y. Zhang, </w:t>
      </w:r>
      <w:r w:rsidRPr="00AB3685">
        <w:rPr>
          <w:rFonts w:ascii="Arial" w:hAnsi="Arial" w:cs="Arial"/>
          <w:b/>
          <w:bCs/>
          <w:sz w:val="22"/>
          <w:szCs w:val="22"/>
        </w:rPr>
        <w:t>G.T. Knipp</w:t>
      </w:r>
      <w:r w:rsidRPr="00AB3685">
        <w:rPr>
          <w:rFonts w:ascii="Arial" w:hAnsi="Arial" w:cs="Arial"/>
          <w:sz w:val="22"/>
          <w:szCs w:val="22"/>
        </w:rPr>
        <w:t xml:space="preserve">, S. Ekins, and P.W. Swaan. Structural Biology and Function of Solute Transporters: Implications for Identifying and Designing Substrates. </w:t>
      </w:r>
      <w:r w:rsidRPr="00AB3685">
        <w:rPr>
          <w:rFonts w:ascii="Arial" w:hAnsi="Arial" w:cs="Arial"/>
          <w:i/>
          <w:iCs/>
          <w:sz w:val="22"/>
          <w:szCs w:val="22"/>
        </w:rPr>
        <w:t>Drug Metab. Rev.</w:t>
      </w:r>
      <w:r w:rsidRPr="00AB3685">
        <w:rPr>
          <w:rFonts w:ascii="Arial" w:hAnsi="Arial" w:cs="Arial"/>
          <w:sz w:val="22"/>
          <w:szCs w:val="22"/>
        </w:rPr>
        <w:t xml:space="preserve"> </w:t>
      </w:r>
      <w:r w:rsidRPr="00AB3685">
        <w:rPr>
          <w:rFonts w:ascii="Arial" w:hAnsi="Arial" w:cs="Arial"/>
          <w:b/>
          <w:bCs/>
          <w:sz w:val="22"/>
          <w:szCs w:val="22"/>
        </w:rPr>
        <w:t>34</w:t>
      </w:r>
      <w:r w:rsidRPr="00AB3685">
        <w:rPr>
          <w:rFonts w:ascii="Arial" w:hAnsi="Arial" w:cs="Arial"/>
          <w:sz w:val="22"/>
          <w:szCs w:val="22"/>
        </w:rPr>
        <w:t>(4):709-750 (2002).</w:t>
      </w:r>
      <w:r w:rsidR="002B73D9" w:rsidRPr="00AB3685">
        <w:rPr>
          <w:rFonts w:ascii="Arial" w:hAnsi="Arial" w:cs="Arial"/>
          <w:sz w:val="22"/>
          <w:szCs w:val="22"/>
        </w:rPr>
        <w:t xml:space="preserve"> </w:t>
      </w:r>
    </w:p>
    <w:p w14:paraId="011A975A" w14:textId="77777777" w:rsidR="00145F5B" w:rsidRPr="00AB3685" w:rsidRDefault="00145F5B" w:rsidP="00FC11FB">
      <w:pPr>
        <w:numPr>
          <w:ilvl w:val="0"/>
          <w:numId w:val="5"/>
        </w:numPr>
        <w:jc w:val="both"/>
        <w:rPr>
          <w:rFonts w:ascii="Arial" w:hAnsi="Arial" w:cs="Arial"/>
          <w:sz w:val="22"/>
          <w:szCs w:val="22"/>
        </w:rPr>
      </w:pPr>
      <w:r w:rsidRPr="00AB3685">
        <w:rPr>
          <w:rFonts w:ascii="Arial" w:hAnsi="Arial" w:cs="Arial"/>
          <w:sz w:val="22"/>
          <w:szCs w:val="22"/>
        </w:rPr>
        <w:t xml:space="preserve">Q. Wang, H. Fuji, and </w:t>
      </w:r>
      <w:r w:rsidRPr="00AB3685">
        <w:rPr>
          <w:rFonts w:ascii="Arial" w:hAnsi="Arial" w:cs="Arial"/>
          <w:b/>
          <w:sz w:val="22"/>
          <w:szCs w:val="22"/>
        </w:rPr>
        <w:t>G.T. Knipp</w:t>
      </w:r>
      <w:r w:rsidRPr="00AB3685">
        <w:rPr>
          <w:rFonts w:ascii="Arial" w:hAnsi="Arial" w:cs="Arial"/>
          <w:sz w:val="22"/>
          <w:szCs w:val="22"/>
        </w:rPr>
        <w:t xml:space="preserve">. </w:t>
      </w:r>
      <w:r w:rsidR="00451A6F" w:rsidRPr="00AB3685">
        <w:rPr>
          <w:rFonts w:ascii="Arial" w:hAnsi="Arial" w:cs="Arial"/>
          <w:sz w:val="22"/>
          <w:szCs w:val="22"/>
        </w:rPr>
        <w:t>E</w:t>
      </w:r>
      <w:r w:rsidRPr="00AB3685">
        <w:rPr>
          <w:rFonts w:ascii="Arial" w:hAnsi="Arial" w:cs="Arial"/>
          <w:sz w:val="22"/>
          <w:szCs w:val="22"/>
        </w:rPr>
        <w:t>xpre</w:t>
      </w:r>
      <w:r w:rsidR="00451A6F" w:rsidRPr="00AB3685">
        <w:rPr>
          <w:rFonts w:ascii="Arial" w:hAnsi="Arial" w:cs="Arial"/>
          <w:sz w:val="22"/>
          <w:szCs w:val="22"/>
        </w:rPr>
        <w:t xml:space="preserve">ssion of PPAR and RXR Isoforms in </w:t>
      </w:r>
      <w:r w:rsidR="00451A6F" w:rsidRPr="00AB3685">
        <w:rPr>
          <w:rFonts w:ascii="Arial" w:hAnsi="Arial" w:cs="Arial"/>
          <w:color w:val="000000"/>
          <w:sz w:val="22"/>
          <w:szCs w:val="22"/>
        </w:rPr>
        <w:t>the Developing Rat and Human Term Placentas</w:t>
      </w:r>
      <w:r w:rsidRPr="00AB3685">
        <w:rPr>
          <w:rFonts w:ascii="Arial" w:hAnsi="Arial" w:cs="Arial"/>
          <w:sz w:val="22"/>
          <w:szCs w:val="22"/>
        </w:rPr>
        <w:t xml:space="preserve">. </w:t>
      </w:r>
      <w:r w:rsidRPr="00AB3685">
        <w:rPr>
          <w:rFonts w:ascii="Arial" w:hAnsi="Arial" w:cs="Arial"/>
          <w:i/>
          <w:iCs/>
          <w:sz w:val="22"/>
          <w:szCs w:val="22"/>
        </w:rPr>
        <w:t xml:space="preserve">Placenta </w:t>
      </w:r>
      <w:r w:rsidRPr="00AB3685">
        <w:rPr>
          <w:rFonts w:ascii="Arial" w:hAnsi="Arial" w:cs="Arial"/>
          <w:b/>
          <w:bCs/>
          <w:sz w:val="22"/>
          <w:szCs w:val="22"/>
        </w:rPr>
        <w:t>23</w:t>
      </w:r>
      <w:r w:rsidRPr="00AB3685">
        <w:rPr>
          <w:rFonts w:ascii="Arial" w:hAnsi="Arial" w:cs="Arial"/>
          <w:sz w:val="22"/>
          <w:szCs w:val="22"/>
        </w:rPr>
        <w:t xml:space="preserve">(8&amp;9):661-672 (2002). </w:t>
      </w:r>
    </w:p>
    <w:p w14:paraId="742D16B5" w14:textId="77777777" w:rsidR="00145F5B" w:rsidRPr="00AB3685" w:rsidRDefault="00145F5B" w:rsidP="00FC11FB">
      <w:pPr>
        <w:numPr>
          <w:ilvl w:val="0"/>
          <w:numId w:val="5"/>
        </w:numPr>
        <w:jc w:val="both"/>
        <w:rPr>
          <w:rFonts w:ascii="Arial" w:hAnsi="Arial" w:cs="Arial"/>
          <w:sz w:val="22"/>
          <w:szCs w:val="22"/>
        </w:rPr>
      </w:pPr>
      <w:r w:rsidRPr="00AB3685">
        <w:rPr>
          <w:rFonts w:ascii="Arial" w:hAnsi="Arial" w:cs="Arial"/>
          <w:sz w:val="22"/>
          <w:szCs w:val="22"/>
        </w:rPr>
        <w:lastRenderedPageBreak/>
        <w:t xml:space="preserve">D.R. Herrera-Ruiz, Q. Wang, O.S. Gudmundsson, T. Cook, R. Smith, T.N. Faria, and </w:t>
      </w:r>
      <w:r w:rsidRPr="00AB3685">
        <w:rPr>
          <w:rFonts w:ascii="Arial" w:hAnsi="Arial" w:cs="Arial"/>
          <w:b/>
          <w:bCs/>
          <w:sz w:val="22"/>
          <w:szCs w:val="22"/>
        </w:rPr>
        <w:t xml:space="preserve">G.T. Knipp. </w:t>
      </w:r>
      <w:r w:rsidRPr="00AB3685">
        <w:rPr>
          <w:rFonts w:ascii="Arial" w:hAnsi="Arial" w:cs="Arial"/>
          <w:sz w:val="22"/>
          <w:szCs w:val="22"/>
        </w:rPr>
        <w:t>S</w:t>
      </w:r>
      <w:bookmarkStart w:id="16" w:name="_Ref492443334"/>
      <w:bookmarkEnd w:id="16"/>
      <w:r w:rsidRPr="00AB3685">
        <w:rPr>
          <w:rFonts w:ascii="Arial" w:hAnsi="Arial" w:cs="Arial"/>
          <w:sz w:val="22"/>
          <w:szCs w:val="22"/>
        </w:rPr>
        <w:t xml:space="preserve">patial Expression Patterns of Peptide Transporters in the Human and Rat </w:t>
      </w:r>
      <w:r w:rsidRPr="00AB3685">
        <w:rPr>
          <w:rFonts w:ascii="Arial" w:hAnsi="Arial" w:cs="Arial"/>
          <w:bCs/>
          <w:sz w:val="22"/>
          <w:szCs w:val="22"/>
        </w:rPr>
        <w:t>Gastrointestinal Tracts</w:t>
      </w:r>
      <w:r w:rsidRPr="00AB3685">
        <w:rPr>
          <w:rFonts w:ascii="Arial" w:hAnsi="Arial" w:cs="Arial"/>
          <w:sz w:val="22"/>
          <w:szCs w:val="22"/>
        </w:rPr>
        <w:t>, Caco-2</w:t>
      </w:r>
      <w:r w:rsidRPr="00AB3685">
        <w:rPr>
          <w:rFonts w:ascii="Arial" w:hAnsi="Arial" w:cs="Arial"/>
          <w:i/>
          <w:sz w:val="22"/>
          <w:szCs w:val="22"/>
        </w:rPr>
        <w:t xml:space="preserve"> in vitro </w:t>
      </w:r>
      <w:r w:rsidRPr="00AB3685">
        <w:rPr>
          <w:rFonts w:ascii="Arial" w:hAnsi="Arial" w:cs="Arial"/>
          <w:sz w:val="22"/>
          <w:szCs w:val="22"/>
        </w:rPr>
        <w:t>Cell Culture</w:t>
      </w:r>
      <w:r w:rsidR="00451A6F" w:rsidRPr="00AB3685">
        <w:rPr>
          <w:rFonts w:ascii="Arial" w:hAnsi="Arial" w:cs="Arial"/>
          <w:sz w:val="22"/>
          <w:szCs w:val="22"/>
        </w:rPr>
        <w:t xml:space="preserve"> Model</w:t>
      </w:r>
      <w:r w:rsidRPr="00AB3685">
        <w:rPr>
          <w:rFonts w:ascii="Arial" w:hAnsi="Arial" w:cs="Arial"/>
          <w:sz w:val="22"/>
          <w:szCs w:val="22"/>
        </w:rPr>
        <w:t xml:space="preserve">, and Multiple Human Tissues. </w:t>
      </w:r>
      <w:r w:rsidRPr="00AB3685">
        <w:rPr>
          <w:rFonts w:ascii="Arial" w:hAnsi="Arial" w:cs="Arial"/>
          <w:i/>
          <w:iCs/>
          <w:sz w:val="22"/>
          <w:szCs w:val="22"/>
        </w:rPr>
        <w:t xml:space="preserve">AAPS PharmSci. </w:t>
      </w:r>
      <w:r w:rsidRPr="00AB3685">
        <w:rPr>
          <w:rFonts w:ascii="Arial" w:hAnsi="Arial" w:cs="Arial"/>
          <w:b/>
          <w:bCs/>
          <w:sz w:val="22"/>
          <w:szCs w:val="22"/>
        </w:rPr>
        <w:t>3</w:t>
      </w:r>
      <w:r w:rsidRPr="00AB3685">
        <w:rPr>
          <w:rFonts w:ascii="Arial" w:hAnsi="Arial" w:cs="Arial"/>
          <w:sz w:val="22"/>
          <w:szCs w:val="22"/>
        </w:rPr>
        <w:t>(1):Article 9 (2001)</w:t>
      </w:r>
      <w:r w:rsidR="004A582D" w:rsidRPr="00AB3685">
        <w:rPr>
          <w:rFonts w:ascii="Arial" w:hAnsi="Arial" w:cs="Arial"/>
          <w:sz w:val="22"/>
          <w:szCs w:val="22"/>
        </w:rPr>
        <w:t xml:space="preserve">. </w:t>
      </w:r>
    </w:p>
    <w:p w14:paraId="00CD14BF" w14:textId="77777777" w:rsidR="00145F5B" w:rsidRPr="00AB3685" w:rsidRDefault="00145F5B" w:rsidP="00FC11FB">
      <w:pPr>
        <w:numPr>
          <w:ilvl w:val="0"/>
          <w:numId w:val="5"/>
        </w:numPr>
        <w:jc w:val="both"/>
        <w:rPr>
          <w:rFonts w:ascii="Arial" w:hAnsi="Arial" w:cs="Arial"/>
          <w:sz w:val="22"/>
          <w:szCs w:val="22"/>
        </w:rPr>
      </w:pPr>
      <w:r w:rsidRPr="00AB3685">
        <w:rPr>
          <w:rFonts w:ascii="Arial" w:hAnsi="Arial" w:cs="Arial"/>
          <w:sz w:val="22"/>
          <w:szCs w:val="22"/>
        </w:rPr>
        <w:t xml:space="preserve">N. Shagal, </w:t>
      </w:r>
      <w:r w:rsidRPr="00AB3685">
        <w:rPr>
          <w:rFonts w:ascii="Arial" w:hAnsi="Arial" w:cs="Arial"/>
          <w:b/>
          <w:sz w:val="22"/>
          <w:szCs w:val="22"/>
        </w:rPr>
        <w:t>G.T. Knipp</w:t>
      </w:r>
      <w:r w:rsidRPr="00AB3685">
        <w:rPr>
          <w:rFonts w:ascii="Arial" w:hAnsi="Arial" w:cs="Arial"/>
          <w:sz w:val="22"/>
          <w:szCs w:val="22"/>
        </w:rPr>
        <w:t>, B Liu, B. Chapman, G. Dai, and M J Soares. Identification of Two</w:t>
      </w:r>
      <w:r w:rsidRPr="00AB3685">
        <w:rPr>
          <w:rFonts w:ascii="Arial" w:hAnsi="Arial" w:cs="Arial"/>
          <w:snapToGrid w:val="0"/>
          <w:sz w:val="22"/>
          <w:szCs w:val="22"/>
        </w:rPr>
        <w:t xml:space="preserve"> Nonclassical Members of the Rat Prolactin Family</w:t>
      </w:r>
      <w:r w:rsidRPr="00AB3685">
        <w:rPr>
          <w:rFonts w:ascii="Arial" w:hAnsi="Arial" w:cs="Arial"/>
          <w:sz w:val="22"/>
          <w:szCs w:val="22"/>
        </w:rPr>
        <w:t xml:space="preserve">. </w:t>
      </w:r>
      <w:r w:rsidRPr="00AB3685">
        <w:rPr>
          <w:rFonts w:ascii="Arial" w:hAnsi="Arial" w:cs="Arial"/>
          <w:i/>
          <w:sz w:val="22"/>
          <w:szCs w:val="22"/>
        </w:rPr>
        <w:t>J. Mol. Endocrinol.</w:t>
      </w:r>
      <w:r w:rsidRPr="00AB3685">
        <w:rPr>
          <w:rFonts w:ascii="Arial" w:hAnsi="Arial" w:cs="Arial"/>
          <w:sz w:val="22"/>
          <w:szCs w:val="22"/>
        </w:rPr>
        <w:t xml:space="preserve"> </w:t>
      </w:r>
      <w:r w:rsidRPr="00AB3685">
        <w:rPr>
          <w:rFonts w:ascii="Arial" w:hAnsi="Arial" w:cs="Arial"/>
          <w:b/>
          <w:bCs/>
          <w:sz w:val="22"/>
          <w:szCs w:val="22"/>
        </w:rPr>
        <w:t>24</w:t>
      </w:r>
      <w:r w:rsidRPr="00AB3685">
        <w:rPr>
          <w:rFonts w:ascii="Arial" w:hAnsi="Arial" w:cs="Arial"/>
          <w:sz w:val="22"/>
          <w:szCs w:val="22"/>
        </w:rPr>
        <w:t>:95-108 (2000).</w:t>
      </w:r>
      <w:r w:rsidR="00DB7002" w:rsidRPr="00AB3685">
        <w:rPr>
          <w:rFonts w:ascii="Arial" w:hAnsi="Arial" w:cs="Arial"/>
          <w:sz w:val="22"/>
          <w:szCs w:val="22"/>
        </w:rPr>
        <w:t xml:space="preserve"> </w:t>
      </w:r>
    </w:p>
    <w:p w14:paraId="56A18D1F" w14:textId="77777777" w:rsidR="00145F5B" w:rsidRPr="00AB3685" w:rsidRDefault="00145F5B" w:rsidP="00FC11FB">
      <w:pPr>
        <w:numPr>
          <w:ilvl w:val="0"/>
          <w:numId w:val="5"/>
        </w:numPr>
        <w:jc w:val="both"/>
        <w:rPr>
          <w:rFonts w:ascii="Arial" w:hAnsi="Arial" w:cs="Arial"/>
          <w:sz w:val="22"/>
          <w:szCs w:val="22"/>
        </w:rPr>
      </w:pPr>
      <w:r w:rsidRPr="00AB3685">
        <w:rPr>
          <w:rFonts w:ascii="Arial" w:hAnsi="Arial" w:cs="Arial"/>
          <w:b/>
          <w:sz w:val="22"/>
          <w:szCs w:val="22"/>
        </w:rPr>
        <w:t>G.T. Knipp</w:t>
      </w:r>
      <w:r w:rsidRPr="00AB3685">
        <w:rPr>
          <w:rFonts w:ascii="Arial" w:hAnsi="Arial" w:cs="Arial"/>
          <w:sz w:val="22"/>
          <w:szCs w:val="22"/>
        </w:rPr>
        <w:t xml:space="preserve">, B. Liu, K.L. Audus, H. Fujii, T. Ono, and M.J. Soares. Fatty Acid Transport Regulatory Proteins in the Developing Rat Placenta and in Trophoblast Cell Culture Models. </w:t>
      </w:r>
      <w:r w:rsidRPr="00AB3685">
        <w:rPr>
          <w:rFonts w:ascii="Arial" w:hAnsi="Arial" w:cs="Arial"/>
          <w:i/>
          <w:sz w:val="22"/>
          <w:szCs w:val="22"/>
        </w:rPr>
        <w:t xml:space="preserve">Placenta </w:t>
      </w:r>
      <w:r w:rsidRPr="00AB3685">
        <w:rPr>
          <w:rFonts w:ascii="Arial" w:hAnsi="Arial" w:cs="Arial"/>
          <w:b/>
          <w:bCs/>
          <w:iCs/>
          <w:sz w:val="22"/>
          <w:szCs w:val="22"/>
        </w:rPr>
        <w:t>21</w:t>
      </w:r>
      <w:r w:rsidRPr="00AB3685">
        <w:rPr>
          <w:rFonts w:ascii="Arial" w:hAnsi="Arial" w:cs="Arial"/>
          <w:iCs/>
          <w:sz w:val="22"/>
          <w:szCs w:val="22"/>
        </w:rPr>
        <w:t>:367-375 (2000)</w:t>
      </w:r>
      <w:r w:rsidRPr="00AB3685">
        <w:rPr>
          <w:rFonts w:ascii="Arial" w:hAnsi="Arial" w:cs="Arial"/>
          <w:sz w:val="22"/>
          <w:szCs w:val="22"/>
        </w:rPr>
        <w:t>.</w:t>
      </w:r>
      <w:r w:rsidR="00E3461F" w:rsidRPr="00AB3685">
        <w:rPr>
          <w:rFonts w:ascii="Arial" w:hAnsi="Arial" w:cs="Arial"/>
          <w:sz w:val="22"/>
          <w:szCs w:val="22"/>
        </w:rPr>
        <w:t xml:space="preserve"> </w:t>
      </w:r>
    </w:p>
    <w:p w14:paraId="0EAFBEC6" w14:textId="77777777" w:rsidR="00145F5B" w:rsidRPr="00AB3685" w:rsidRDefault="00145F5B" w:rsidP="00FC11FB">
      <w:pPr>
        <w:numPr>
          <w:ilvl w:val="0"/>
          <w:numId w:val="5"/>
        </w:numPr>
        <w:jc w:val="both"/>
        <w:rPr>
          <w:rFonts w:ascii="Arial" w:hAnsi="Arial" w:cs="Arial"/>
          <w:b/>
          <w:sz w:val="22"/>
          <w:szCs w:val="22"/>
        </w:rPr>
      </w:pPr>
      <w:r w:rsidRPr="00AB3685">
        <w:rPr>
          <w:rFonts w:ascii="Arial" w:hAnsi="Arial" w:cs="Arial"/>
          <w:b/>
          <w:sz w:val="22"/>
          <w:szCs w:val="22"/>
        </w:rPr>
        <w:t>G.T. Knipp</w:t>
      </w:r>
      <w:r w:rsidRPr="00AB3685">
        <w:rPr>
          <w:rFonts w:ascii="Arial" w:hAnsi="Arial" w:cs="Arial"/>
          <w:sz w:val="22"/>
          <w:szCs w:val="22"/>
        </w:rPr>
        <w:t xml:space="preserve">, K.L. Audus, and M.J. Soares. </w:t>
      </w:r>
      <w:r w:rsidRPr="00AB3685">
        <w:rPr>
          <w:rFonts w:ascii="Arial" w:hAnsi="Arial" w:cs="Arial"/>
          <w:snapToGrid w:val="0"/>
          <w:sz w:val="22"/>
          <w:szCs w:val="22"/>
        </w:rPr>
        <w:t>Nutrient Transport Across the Placenta</w:t>
      </w:r>
      <w:r w:rsidR="004A582D" w:rsidRPr="00AB3685">
        <w:rPr>
          <w:rFonts w:ascii="Arial" w:hAnsi="Arial" w:cs="Arial"/>
          <w:snapToGrid w:val="0"/>
          <w:sz w:val="22"/>
          <w:szCs w:val="22"/>
        </w:rPr>
        <w:t xml:space="preserve">. </w:t>
      </w:r>
      <w:r w:rsidRPr="00AB3685">
        <w:rPr>
          <w:rFonts w:ascii="Arial" w:hAnsi="Arial" w:cs="Arial"/>
          <w:i/>
          <w:snapToGrid w:val="0"/>
          <w:sz w:val="22"/>
          <w:szCs w:val="22"/>
        </w:rPr>
        <w:t>Adv. Drug Del. Rev.</w:t>
      </w:r>
      <w:r w:rsidRPr="00AB3685">
        <w:rPr>
          <w:rFonts w:ascii="Arial" w:hAnsi="Arial" w:cs="Arial"/>
          <w:snapToGrid w:val="0"/>
          <w:sz w:val="22"/>
          <w:szCs w:val="22"/>
        </w:rPr>
        <w:t xml:space="preserve"> </w:t>
      </w:r>
      <w:r w:rsidRPr="00AB3685">
        <w:rPr>
          <w:rFonts w:ascii="Arial" w:hAnsi="Arial" w:cs="Arial"/>
          <w:b/>
          <w:sz w:val="22"/>
          <w:szCs w:val="22"/>
        </w:rPr>
        <w:t>38</w:t>
      </w:r>
      <w:r w:rsidRPr="00AB3685">
        <w:rPr>
          <w:rFonts w:ascii="Arial" w:hAnsi="Arial" w:cs="Arial"/>
          <w:sz w:val="22"/>
          <w:szCs w:val="22"/>
        </w:rPr>
        <w:t>:41-58 (1999).</w:t>
      </w:r>
      <w:r w:rsidR="00832EC2" w:rsidRPr="00AB3685">
        <w:rPr>
          <w:rFonts w:ascii="Arial" w:hAnsi="Arial" w:cs="Arial"/>
          <w:sz w:val="22"/>
          <w:szCs w:val="22"/>
        </w:rPr>
        <w:t xml:space="preserve"> </w:t>
      </w:r>
    </w:p>
    <w:p w14:paraId="07366F13" w14:textId="77777777" w:rsidR="00145F5B" w:rsidRPr="00AB3685" w:rsidRDefault="00145F5B" w:rsidP="00FC11FB">
      <w:pPr>
        <w:numPr>
          <w:ilvl w:val="0"/>
          <w:numId w:val="5"/>
        </w:numPr>
        <w:ind w:right="-54"/>
        <w:jc w:val="both"/>
        <w:rPr>
          <w:rFonts w:ascii="Arial" w:hAnsi="Arial" w:cs="Arial"/>
          <w:b/>
          <w:sz w:val="22"/>
          <w:szCs w:val="22"/>
        </w:rPr>
      </w:pP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N.F.H. Ho, C.L. Barsuhn, and R.T. Borchardt. Delineation of Paracellular Diffusion in Caco-2 Monolayers Effect of Perturbation on the Transport of Model Compounds which Vary in Charge and Size. </w:t>
      </w:r>
      <w:r w:rsidRPr="00AB3685">
        <w:rPr>
          <w:rFonts w:ascii="Arial" w:hAnsi="Arial" w:cs="Arial"/>
          <w:i/>
          <w:sz w:val="22"/>
          <w:szCs w:val="22"/>
        </w:rPr>
        <w:t>J.Pharm. Sci.</w:t>
      </w:r>
      <w:r w:rsidRPr="00AB3685">
        <w:rPr>
          <w:rFonts w:ascii="Arial" w:hAnsi="Arial" w:cs="Arial"/>
          <w:b/>
          <w:sz w:val="22"/>
          <w:szCs w:val="22"/>
        </w:rPr>
        <w:t xml:space="preserve"> 86</w:t>
      </w:r>
      <w:r w:rsidRPr="00AB3685">
        <w:rPr>
          <w:rFonts w:ascii="Arial" w:hAnsi="Arial" w:cs="Arial"/>
          <w:sz w:val="22"/>
          <w:szCs w:val="22"/>
        </w:rPr>
        <w:t>:1105-1110 (1997)</w:t>
      </w:r>
      <w:r w:rsidR="001C7271" w:rsidRPr="00AB3685">
        <w:rPr>
          <w:rFonts w:ascii="Arial" w:hAnsi="Arial" w:cs="Arial"/>
          <w:sz w:val="22"/>
          <w:szCs w:val="22"/>
        </w:rPr>
        <w:t>.</w:t>
      </w:r>
      <w:r w:rsidR="008259DA" w:rsidRPr="00AB3685">
        <w:rPr>
          <w:rFonts w:ascii="Arial" w:hAnsi="Arial" w:cs="Arial"/>
          <w:sz w:val="22"/>
          <w:szCs w:val="22"/>
        </w:rPr>
        <w:t xml:space="preserve"> </w:t>
      </w:r>
    </w:p>
    <w:p w14:paraId="4E4FE7C5" w14:textId="77777777" w:rsidR="00145F5B" w:rsidRPr="00AB3685" w:rsidRDefault="00145F5B" w:rsidP="00FC11FB">
      <w:pPr>
        <w:numPr>
          <w:ilvl w:val="0"/>
          <w:numId w:val="5"/>
        </w:numPr>
        <w:ind w:right="-54"/>
        <w:jc w:val="both"/>
        <w:rPr>
          <w:rFonts w:ascii="Arial" w:hAnsi="Arial" w:cs="Arial"/>
          <w:sz w:val="22"/>
          <w:szCs w:val="22"/>
        </w:rPr>
      </w:pPr>
      <w:r w:rsidRPr="00AB3685">
        <w:rPr>
          <w:rFonts w:ascii="Arial" w:hAnsi="Arial" w:cs="Arial"/>
          <w:sz w:val="22"/>
          <w:szCs w:val="22"/>
        </w:rPr>
        <w:t xml:space="preserve">M. Sorensen, B. Steenberg, </w:t>
      </w: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W. Wang, B. Steffansen, S. Frokjaer, and R.T. Borchardt. The Effect of β-Turn Structure on the Permeation of Peptides Across Monolayers of Bovine Brain Microvessel Endothelial Cells. </w:t>
      </w:r>
      <w:r w:rsidRPr="00AB3685">
        <w:rPr>
          <w:rFonts w:ascii="Arial" w:hAnsi="Arial" w:cs="Arial"/>
          <w:i/>
          <w:sz w:val="22"/>
          <w:szCs w:val="22"/>
        </w:rPr>
        <w:t>Pharm. Res.</w:t>
      </w:r>
      <w:r w:rsidRPr="00AB3685">
        <w:rPr>
          <w:rFonts w:ascii="Arial" w:hAnsi="Arial" w:cs="Arial"/>
          <w:sz w:val="22"/>
          <w:szCs w:val="22"/>
        </w:rPr>
        <w:t xml:space="preserve"> </w:t>
      </w:r>
      <w:r w:rsidRPr="00AB3685">
        <w:rPr>
          <w:rFonts w:ascii="Arial" w:hAnsi="Arial" w:cs="Arial"/>
          <w:b/>
          <w:spacing w:val="-2"/>
          <w:sz w:val="22"/>
          <w:szCs w:val="22"/>
        </w:rPr>
        <w:t>14</w:t>
      </w:r>
      <w:r w:rsidRPr="00AB3685">
        <w:rPr>
          <w:rFonts w:ascii="Arial" w:hAnsi="Arial" w:cs="Arial"/>
          <w:spacing w:val="-2"/>
          <w:sz w:val="22"/>
          <w:szCs w:val="22"/>
        </w:rPr>
        <w:t xml:space="preserve">:1341-1348 </w:t>
      </w:r>
      <w:r w:rsidRPr="00AB3685">
        <w:rPr>
          <w:rFonts w:ascii="Arial" w:hAnsi="Arial" w:cs="Arial"/>
          <w:sz w:val="22"/>
          <w:szCs w:val="22"/>
        </w:rPr>
        <w:t>(1997)</w:t>
      </w:r>
      <w:r w:rsidR="001C7271" w:rsidRPr="00AB3685">
        <w:rPr>
          <w:rFonts w:ascii="Arial" w:hAnsi="Arial" w:cs="Arial"/>
          <w:sz w:val="22"/>
          <w:szCs w:val="22"/>
        </w:rPr>
        <w:t>.</w:t>
      </w:r>
      <w:r w:rsidRPr="00AB3685">
        <w:rPr>
          <w:rFonts w:ascii="Arial" w:hAnsi="Arial" w:cs="Arial"/>
          <w:sz w:val="22"/>
          <w:szCs w:val="22"/>
        </w:rPr>
        <w:t xml:space="preserve"> </w:t>
      </w:r>
    </w:p>
    <w:p w14:paraId="6A7B4F6C" w14:textId="77777777" w:rsidR="00145F5B" w:rsidRPr="00AB3685" w:rsidRDefault="00145F5B" w:rsidP="00E00AC5">
      <w:pPr>
        <w:numPr>
          <w:ilvl w:val="0"/>
          <w:numId w:val="5"/>
        </w:numPr>
        <w:jc w:val="both"/>
        <w:rPr>
          <w:rFonts w:ascii="Arial" w:hAnsi="Arial" w:cs="Arial"/>
          <w:sz w:val="22"/>
          <w:szCs w:val="22"/>
        </w:rPr>
      </w:pP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D. Vander Velde, T.J. Siahaan, and R.T. Borchardt. The Effect of β-Turn Structure on the Passive Diffusion of Peptides Across Caco-2 Monolayers. </w:t>
      </w:r>
      <w:r w:rsidRPr="00AB3685">
        <w:rPr>
          <w:rFonts w:ascii="Arial" w:hAnsi="Arial" w:cs="Arial"/>
          <w:i/>
          <w:sz w:val="22"/>
          <w:szCs w:val="22"/>
        </w:rPr>
        <w:t>Pharm. Res.</w:t>
      </w:r>
      <w:r w:rsidRPr="00AB3685">
        <w:rPr>
          <w:rFonts w:ascii="Arial" w:hAnsi="Arial" w:cs="Arial"/>
          <w:sz w:val="22"/>
          <w:szCs w:val="22"/>
        </w:rPr>
        <w:t xml:space="preserve"> </w:t>
      </w:r>
      <w:r w:rsidRPr="00AB3685">
        <w:rPr>
          <w:rFonts w:ascii="Arial" w:hAnsi="Arial" w:cs="Arial"/>
          <w:b/>
          <w:sz w:val="22"/>
          <w:szCs w:val="22"/>
        </w:rPr>
        <w:t>14</w:t>
      </w:r>
      <w:r w:rsidRPr="00AB3685">
        <w:rPr>
          <w:rFonts w:ascii="Arial" w:hAnsi="Arial" w:cs="Arial"/>
          <w:sz w:val="22"/>
          <w:szCs w:val="22"/>
        </w:rPr>
        <w:t>:1332-1340 (1997).</w:t>
      </w:r>
      <w:r w:rsidR="00E00AC5" w:rsidRPr="00AB3685">
        <w:rPr>
          <w:rFonts w:ascii="Arial" w:hAnsi="Arial" w:cs="Arial"/>
          <w:sz w:val="22"/>
          <w:szCs w:val="22"/>
        </w:rPr>
        <w:t xml:space="preserve"> </w:t>
      </w:r>
    </w:p>
    <w:p w14:paraId="17A2E0CB" w14:textId="77777777" w:rsidR="00145F5B" w:rsidRPr="00AB3685" w:rsidRDefault="00145F5B" w:rsidP="00FC11FB">
      <w:pPr>
        <w:numPr>
          <w:ilvl w:val="0"/>
          <w:numId w:val="5"/>
        </w:numPr>
        <w:ind w:right="-54"/>
        <w:jc w:val="both"/>
        <w:rPr>
          <w:rFonts w:ascii="Arial" w:hAnsi="Arial" w:cs="Arial"/>
          <w:sz w:val="22"/>
          <w:szCs w:val="22"/>
        </w:rPr>
      </w:pPr>
      <w:r w:rsidRPr="00AB3685">
        <w:rPr>
          <w:rFonts w:ascii="Arial" w:hAnsi="Arial" w:cs="Arial"/>
          <w:sz w:val="22"/>
          <w:szCs w:val="22"/>
        </w:rPr>
        <w:t xml:space="preserve">G.M. Pauletti, S. Gangwar, </w:t>
      </w: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M.M. Nerurkar, F.W. Okumu, K. Tamura, T.J. Siahaan, and R.T. Borchardt. Structural Requirements for the Intestinal Absorption of Peptide Drugs. </w:t>
      </w:r>
      <w:r w:rsidRPr="00AB3685">
        <w:rPr>
          <w:rFonts w:ascii="Arial" w:hAnsi="Arial" w:cs="Arial"/>
          <w:i/>
          <w:sz w:val="22"/>
          <w:szCs w:val="22"/>
        </w:rPr>
        <w:t>J. Controlled Rel.</w:t>
      </w:r>
      <w:r w:rsidRPr="00AB3685">
        <w:rPr>
          <w:rFonts w:ascii="Arial" w:hAnsi="Arial" w:cs="Arial"/>
          <w:sz w:val="22"/>
          <w:szCs w:val="22"/>
        </w:rPr>
        <w:t xml:space="preserve"> </w:t>
      </w:r>
      <w:r w:rsidRPr="00AB3685">
        <w:rPr>
          <w:rFonts w:ascii="Arial" w:hAnsi="Arial" w:cs="Arial"/>
          <w:b/>
          <w:sz w:val="22"/>
          <w:szCs w:val="22"/>
        </w:rPr>
        <w:t>41</w:t>
      </w:r>
      <w:r w:rsidRPr="00AB3685">
        <w:rPr>
          <w:rFonts w:ascii="Arial" w:hAnsi="Arial" w:cs="Arial"/>
          <w:sz w:val="22"/>
          <w:szCs w:val="22"/>
        </w:rPr>
        <w:t>:3-17 (1996)</w:t>
      </w:r>
      <w:r w:rsidR="004D4A38" w:rsidRPr="00AB3685">
        <w:rPr>
          <w:rFonts w:ascii="Arial" w:hAnsi="Arial" w:cs="Arial"/>
          <w:sz w:val="22"/>
          <w:szCs w:val="22"/>
        </w:rPr>
        <w:t xml:space="preserve">, </w:t>
      </w:r>
      <w:r w:rsidR="004D4A38" w:rsidRPr="00AB3685">
        <w:rPr>
          <w:rFonts w:ascii="Arial" w:hAnsi="Arial" w:cs="Arial"/>
          <w:i/>
          <w:sz w:val="22"/>
          <w:szCs w:val="22"/>
        </w:rPr>
        <w:t>Review.</w:t>
      </w:r>
      <w:r w:rsidR="008259DA" w:rsidRPr="00AB3685">
        <w:rPr>
          <w:rFonts w:ascii="Arial" w:hAnsi="Arial" w:cs="Arial"/>
          <w:sz w:val="22"/>
          <w:szCs w:val="22"/>
        </w:rPr>
        <w:t xml:space="preserve"> </w:t>
      </w:r>
    </w:p>
    <w:p w14:paraId="5E967734" w14:textId="705321F5" w:rsidR="00145F5B" w:rsidRDefault="00145F5B" w:rsidP="00FC11FB">
      <w:pPr>
        <w:numPr>
          <w:ilvl w:val="0"/>
          <w:numId w:val="5"/>
        </w:numPr>
        <w:ind w:right="-54"/>
        <w:jc w:val="both"/>
        <w:rPr>
          <w:rFonts w:ascii="Arial" w:hAnsi="Arial" w:cs="Arial"/>
          <w:sz w:val="22"/>
          <w:szCs w:val="22"/>
        </w:rPr>
      </w:pPr>
      <w:r w:rsidRPr="00AB3685">
        <w:rPr>
          <w:rFonts w:ascii="Arial" w:hAnsi="Arial" w:cs="Arial"/>
          <w:sz w:val="22"/>
          <w:szCs w:val="22"/>
        </w:rPr>
        <w:t xml:space="preserve">K.R. Morris, </w:t>
      </w: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and A.T.M. Serajuddin. Structural Properties of Polyethylene Glycol (PEG) and Polysorbate 80 Mixtures, a Novel Solid Dispersion Vehicle. </w:t>
      </w:r>
      <w:r w:rsidRPr="00AB3685">
        <w:rPr>
          <w:rFonts w:ascii="Arial" w:hAnsi="Arial" w:cs="Arial"/>
          <w:i/>
          <w:sz w:val="22"/>
          <w:szCs w:val="22"/>
        </w:rPr>
        <w:t>J. Pharm. Sci.</w:t>
      </w:r>
      <w:r w:rsidRPr="00AB3685">
        <w:rPr>
          <w:rFonts w:ascii="Arial" w:hAnsi="Arial" w:cs="Arial"/>
          <w:sz w:val="22"/>
          <w:szCs w:val="22"/>
        </w:rPr>
        <w:t xml:space="preserve"> </w:t>
      </w:r>
      <w:r w:rsidRPr="00AB3685">
        <w:rPr>
          <w:rFonts w:ascii="Arial" w:hAnsi="Arial" w:cs="Arial"/>
          <w:b/>
          <w:sz w:val="22"/>
          <w:szCs w:val="22"/>
        </w:rPr>
        <w:t>81</w:t>
      </w:r>
      <w:r w:rsidRPr="00AB3685">
        <w:rPr>
          <w:rFonts w:ascii="Arial" w:hAnsi="Arial" w:cs="Arial"/>
          <w:sz w:val="22"/>
          <w:szCs w:val="22"/>
        </w:rPr>
        <w:t>:1185-1189 (1992)</w:t>
      </w:r>
      <w:r w:rsidR="001C7271" w:rsidRPr="00AB3685">
        <w:rPr>
          <w:rFonts w:ascii="Arial" w:hAnsi="Arial" w:cs="Arial"/>
          <w:sz w:val="22"/>
          <w:szCs w:val="22"/>
        </w:rPr>
        <w:t>.</w:t>
      </w:r>
      <w:r w:rsidR="008259DA" w:rsidRPr="00AB3685">
        <w:rPr>
          <w:rFonts w:ascii="Arial" w:hAnsi="Arial" w:cs="Arial"/>
          <w:sz w:val="22"/>
          <w:szCs w:val="22"/>
        </w:rPr>
        <w:t xml:space="preserve"> </w:t>
      </w:r>
    </w:p>
    <w:p w14:paraId="4D67ED37" w14:textId="751BE50A" w:rsidR="00990E40" w:rsidRPr="00AB3685" w:rsidRDefault="00990E40" w:rsidP="00B77B11">
      <w:pPr>
        <w:pStyle w:val="Manuscript"/>
        <w:spacing w:line="240" w:lineRule="auto"/>
        <w:rPr>
          <w:rFonts w:ascii="Arial" w:hAnsi="Arial" w:cs="Arial"/>
          <w:sz w:val="22"/>
          <w:szCs w:val="22"/>
        </w:rPr>
      </w:pPr>
    </w:p>
    <w:p w14:paraId="27044354" w14:textId="77777777" w:rsidR="00990E40" w:rsidRPr="00AB3685" w:rsidRDefault="00990E40" w:rsidP="00870AB6">
      <w:pPr>
        <w:tabs>
          <w:tab w:val="left" w:pos="0"/>
        </w:tabs>
        <w:ind w:right="-54"/>
        <w:jc w:val="both"/>
        <w:rPr>
          <w:rFonts w:ascii="Arial" w:hAnsi="Arial" w:cs="Arial"/>
          <w:b/>
          <w:bCs/>
          <w:i/>
          <w:caps/>
          <w:sz w:val="22"/>
          <w:szCs w:val="22"/>
          <w:u w:val="single"/>
        </w:rPr>
      </w:pPr>
      <w:r w:rsidRPr="00AB3685">
        <w:rPr>
          <w:rFonts w:ascii="Arial" w:hAnsi="Arial" w:cs="Arial"/>
          <w:i/>
          <w:sz w:val="22"/>
          <w:szCs w:val="22"/>
          <w:u w:val="single"/>
        </w:rPr>
        <w:t xml:space="preserve">Invited Commentaries or Editorials </w:t>
      </w:r>
    </w:p>
    <w:p w14:paraId="6997BA04" w14:textId="63140407" w:rsidR="00182CCB" w:rsidRPr="00182CCB" w:rsidRDefault="00182CCB" w:rsidP="006C6500">
      <w:pPr>
        <w:numPr>
          <w:ilvl w:val="0"/>
          <w:numId w:val="5"/>
        </w:numPr>
        <w:jc w:val="both"/>
        <w:rPr>
          <w:rFonts w:ascii="Arial" w:hAnsi="Arial" w:cs="Arial"/>
          <w:sz w:val="22"/>
          <w:szCs w:val="22"/>
        </w:rPr>
      </w:pPr>
      <w:r w:rsidRPr="00D37B92">
        <w:rPr>
          <w:rFonts w:ascii="Arial" w:hAnsi="Arial" w:cs="Arial"/>
          <w:sz w:val="22"/>
          <w:szCs w:val="22"/>
        </w:rPr>
        <w:t>W</w:t>
      </w:r>
      <w:r>
        <w:rPr>
          <w:rFonts w:ascii="Arial" w:hAnsi="Arial" w:cs="Arial"/>
          <w:sz w:val="22"/>
          <w:szCs w:val="22"/>
        </w:rPr>
        <w:t>.</w:t>
      </w:r>
      <w:r w:rsidRPr="00D37B92">
        <w:rPr>
          <w:rFonts w:ascii="Arial" w:hAnsi="Arial" w:cs="Arial"/>
          <w:sz w:val="22"/>
          <w:szCs w:val="22"/>
        </w:rPr>
        <w:t xml:space="preserve">J. Roth, </w:t>
      </w:r>
      <w:r w:rsidR="00DB07CA">
        <w:rPr>
          <w:rFonts w:ascii="Arial" w:hAnsi="Arial" w:cs="Arial"/>
          <w:sz w:val="22"/>
          <w:szCs w:val="22"/>
        </w:rPr>
        <w:t>D.P. Sage</w:t>
      </w:r>
      <w:r w:rsidRPr="00D37B92">
        <w:rPr>
          <w:rFonts w:ascii="Arial" w:hAnsi="Arial" w:cs="Arial"/>
          <w:sz w:val="22"/>
          <w:szCs w:val="22"/>
        </w:rPr>
        <w:t>,</w:t>
      </w:r>
      <w:r w:rsidR="00DB07CA">
        <w:rPr>
          <w:rFonts w:ascii="Arial" w:hAnsi="Arial" w:cs="Arial"/>
          <w:sz w:val="22"/>
          <w:szCs w:val="22"/>
        </w:rPr>
        <w:t xml:space="preserve"> C. Kulczar</w:t>
      </w:r>
      <w:r w:rsidRPr="00D37B92">
        <w:rPr>
          <w:rFonts w:ascii="Arial" w:hAnsi="Arial" w:cs="Arial"/>
          <w:sz w:val="22"/>
          <w:szCs w:val="22"/>
        </w:rPr>
        <w:t xml:space="preserve">, </w:t>
      </w:r>
      <w:r w:rsidR="00DB07CA">
        <w:rPr>
          <w:rFonts w:ascii="Arial" w:hAnsi="Arial" w:cs="Arial"/>
          <w:sz w:val="22"/>
          <w:szCs w:val="22"/>
        </w:rPr>
        <w:t>W. Liu,</w:t>
      </w:r>
      <w:r w:rsidRPr="00D37B92">
        <w:rPr>
          <w:rFonts w:ascii="Arial" w:hAnsi="Arial" w:cs="Arial"/>
          <w:sz w:val="22"/>
          <w:szCs w:val="22"/>
        </w:rPr>
        <w:t xml:space="preserve"> and </w:t>
      </w:r>
      <w:r w:rsidRPr="00D37B92">
        <w:rPr>
          <w:rFonts w:ascii="Arial" w:hAnsi="Arial" w:cs="Arial"/>
          <w:b/>
          <w:sz w:val="22"/>
          <w:szCs w:val="22"/>
        </w:rPr>
        <w:t>G.T. Knipp</w:t>
      </w:r>
      <w:r>
        <w:rPr>
          <w:rFonts w:ascii="Arial" w:hAnsi="Arial" w:cs="Arial"/>
          <w:sz w:val="22"/>
          <w:szCs w:val="22"/>
        </w:rPr>
        <w:t xml:space="preserve">. Editorial: </w:t>
      </w:r>
      <w:r w:rsidRPr="00182CCB">
        <w:rPr>
          <w:rFonts w:ascii="Arial" w:hAnsi="Arial" w:cs="Arial"/>
          <w:sz w:val="22"/>
          <w:szCs w:val="22"/>
        </w:rPr>
        <w:t>Perspectives on Pediatric Drug Development</w:t>
      </w:r>
      <w:r>
        <w:rPr>
          <w:rFonts w:ascii="Arial" w:hAnsi="Arial" w:cs="Arial"/>
          <w:sz w:val="22"/>
          <w:szCs w:val="22"/>
        </w:rPr>
        <w:t xml:space="preserve">. </w:t>
      </w:r>
      <w:r>
        <w:rPr>
          <w:rFonts w:ascii="Arial" w:hAnsi="Arial" w:cs="Arial"/>
          <w:i/>
          <w:sz w:val="22"/>
          <w:szCs w:val="22"/>
        </w:rPr>
        <w:t>Revista Mexicana De Ciencias Farmaceuticas</w:t>
      </w:r>
      <w:r w:rsidR="00A47CEE">
        <w:rPr>
          <w:rFonts w:ascii="Arial" w:hAnsi="Arial" w:cs="Arial"/>
          <w:sz w:val="22"/>
          <w:szCs w:val="22"/>
        </w:rPr>
        <w:t xml:space="preserve"> </w:t>
      </w:r>
      <w:r w:rsidR="00A47CEE" w:rsidRPr="00A47CEE">
        <w:rPr>
          <w:rFonts w:ascii="Arial" w:hAnsi="Arial" w:cs="Arial"/>
          <w:b/>
          <w:sz w:val="22"/>
          <w:szCs w:val="22"/>
        </w:rPr>
        <w:t>43</w:t>
      </w:r>
      <w:r w:rsidR="00A47CEE">
        <w:rPr>
          <w:rFonts w:ascii="Arial" w:hAnsi="Arial" w:cs="Arial"/>
          <w:sz w:val="22"/>
          <w:szCs w:val="22"/>
        </w:rPr>
        <w:t>(3):5-6 (2012</w:t>
      </w:r>
      <w:r w:rsidR="006C6500">
        <w:rPr>
          <w:rFonts w:ascii="Arial" w:hAnsi="Arial" w:cs="Arial"/>
          <w:sz w:val="22"/>
          <w:szCs w:val="22"/>
        </w:rPr>
        <w:t xml:space="preserve">; </w:t>
      </w:r>
      <w:r w:rsidR="006C6500" w:rsidRPr="006C6500">
        <w:rPr>
          <w:rFonts w:ascii="Arial" w:hAnsi="Arial" w:cs="Arial"/>
          <w:sz w:val="22"/>
          <w:szCs w:val="22"/>
        </w:rPr>
        <w:t>http://www.redalyc.org/revista.oa</w:t>
      </w:r>
      <w:r>
        <w:rPr>
          <w:rFonts w:ascii="Arial" w:hAnsi="Arial" w:cs="Arial"/>
          <w:sz w:val="22"/>
          <w:szCs w:val="22"/>
        </w:rPr>
        <w:t>).</w:t>
      </w:r>
    </w:p>
    <w:p w14:paraId="7CC816BF" w14:textId="77777777" w:rsidR="00990E40" w:rsidRPr="00AB3685" w:rsidRDefault="00990E40" w:rsidP="00870AB6">
      <w:pPr>
        <w:numPr>
          <w:ilvl w:val="0"/>
          <w:numId w:val="5"/>
        </w:numPr>
        <w:jc w:val="both"/>
        <w:rPr>
          <w:rFonts w:ascii="Arial" w:hAnsi="Arial" w:cs="Arial"/>
          <w:b/>
          <w:sz w:val="22"/>
          <w:szCs w:val="22"/>
        </w:rPr>
      </w:pPr>
      <w:r w:rsidRPr="00AB3685">
        <w:rPr>
          <w:rFonts w:ascii="Arial" w:hAnsi="Arial" w:cs="Arial"/>
          <w:sz w:val="22"/>
          <w:szCs w:val="22"/>
        </w:rPr>
        <w:t xml:space="preserve">A.S. Mathis and </w:t>
      </w:r>
      <w:r w:rsidRPr="00AB3685">
        <w:rPr>
          <w:rFonts w:ascii="Arial" w:hAnsi="Arial" w:cs="Arial"/>
          <w:b/>
          <w:bCs/>
          <w:sz w:val="22"/>
          <w:szCs w:val="22"/>
        </w:rPr>
        <w:t>G.T. Knipp</w:t>
      </w:r>
      <w:r w:rsidRPr="00AB3685">
        <w:rPr>
          <w:rFonts w:ascii="Arial" w:hAnsi="Arial" w:cs="Arial"/>
          <w:sz w:val="22"/>
          <w:szCs w:val="22"/>
        </w:rPr>
        <w:t xml:space="preserve">. Focused Areas for Advancing Stem Cell Research. </w:t>
      </w:r>
      <w:r w:rsidRPr="00AB3685">
        <w:rPr>
          <w:rFonts w:ascii="Arial" w:hAnsi="Arial" w:cs="Arial"/>
          <w:i/>
          <w:iCs/>
          <w:sz w:val="22"/>
          <w:szCs w:val="22"/>
        </w:rPr>
        <w:t>Journal of the Stem Cell Research</w:t>
      </w:r>
      <w:r w:rsidRPr="00AB3685">
        <w:rPr>
          <w:rFonts w:ascii="Arial" w:hAnsi="Arial" w:cs="Arial"/>
          <w:sz w:val="22"/>
          <w:szCs w:val="22"/>
        </w:rPr>
        <w:t xml:space="preserve">. </w:t>
      </w:r>
      <w:r w:rsidRPr="00AB3685">
        <w:rPr>
          <w:rFonts w:ascii="Arial" w:hAnsi="Arial" w:cs="Arial"/>
          <w:b/>
          <w:sz w:val="22"/>
          <w:szCs w:val="22"/>
        </w:rPr>
        <w:t>2</w:t>
      </w:r>
      <w:r w:rsidRPr="00AB3685">
        <w:rPr>
          <w:rFonts w:ascii="Arial" w:hAnsi="Arial" w:cs="Arial"/>
          <w:sz w:val="22"/>
          <w:szCs w:val="22"/>
        </w:rPr>
        <w:t xml:space="preserve">:[Editorial, </w:t>
      </w:r>
      <w:hyperlink r:id="rId10" w:history="1">
        <w:r w:rsidR="00DB554C" w:rsidRPr="00AB3685">
          <w:rPr>
            <w:rStyle w:val="Hyperlink"/>
            <w:rFonts w:ascii="Arial" w:hAnsi="Arial" w:cs="Arial"/>
            <w:i/>
            <w:sz w:val="22"/>
            <w:szCs w:val="22"/>
          </w:rPr>
          <w:t>www.NJSCREF.org</w:t>
        </w:r>
      </w:hyperlink>
      <w:r w:rsidRPr="00AB3685">
        <w:rPr>
          <w:rFonts w:ascii="Arial" w:hAnsi="Arial" w:cs="Arial"/>
          <w:sz w:val="22"/>
          <w:szCs w:val="22"/>
        </w:rPr>
        <w:t>]</w:t>
      </w:r>
      <w:r w:rsidR="00DB554C" w:rsidRPr="00AB3685">
        <w:rPr>
          <w:rFonts w:ascii="Arial" w:hAnsi="Arial" w:cs="Arial"/>
          <w:sz w:val="22"/>
          <w:szCs w:val="22"/>
        </w:rPr>
        <w:t xml:space="preserve"> (</w:t>
      </w:r>
      <w:r w:rsidR="00145628" w:rsidRPr="00AB3685">
        <w:rPr>
          <w:rFonts w:ascii="Arial" w:hAnsi="Arial" w:cs="Arial"/>
          <w:sz w:val="22"/>
          <w:szCs w:val="22"/>
        </w:rPr>
        <w:t xml:space="preserve">Posted July </w:t>
      </w:r>
      <w:r w:rsidR="00DB554C" w:rsidRPr="00AB3685">
        <w:rPr>
          <w:rFonts w:ascii="Arial" w:hAnsi="Arial" w:cs="Arial"/>
          <w:sz w:val="22"/>
          <w:szCs w:val="22"/>
        </w:rPr>
        <w:t>2004)</w:t>
      </w:r>
      <w:r w:rsidRPr="00AB3685">
        <w:rPr>
          <w:rFonts w:ascii="Arial" w:hAnsi="Arial" w:cs="Arial"/>
          <w:sz w:val="22"/>
          <w:szCs w:val="22"/>
        </w:rPr>
        <w:t>.</w:t>
      </w:r>
    </w:p>
    <w:p w14:paraId="231DA1C9" w14:textId="77777777" w:rsidR="00990E40" w:rsidRPr="00AB3685" w:rsidRDefault="00990E40" w:rsidP="00870AB6">
      <w:pPr>
        <w:numPr>
          <w:ilvl w:val="0"/>
          <w:numId w:val="5"/>
        </w:numPr>
        <w:jc w:val="both"/>
        <w:rPr>
          <w:rFonts w:ascii="Arial" w:hAnsi="Arial" w:cs="Arial"/>
          <w:sz w:val="22"/>
          <w:szCs w:val="22"/>
        </w:rPr>
      </w:pPr>
      <w:r w:rsidRPr="00AB3685">
        <w:rPr>
          <w:rFonts w:ascii="Arial" w:hAnsi="Arial" w:cs="Arial"/>
          <w:b/>
          <w:bCs/>
          <w:sz w:val="22"/>
          <w:szCs w:val="22"/>
        </w:rPr>
        <w:t>G.T. Knipp</w:t>
      </w:r>
      <w:r w:rsidRPr="00AB3685">
        <w:rPr>
          <w:rFonts w:ascii="Arial" w:hAnsi="Arial" w:cs="Arial"/>
          <w:sz w:val="22"/>
          <w:szCs w:val="22"/>
        </w:rPr>
        <w:t xml:space="preserve"> and A</w:t>
      </w:r>
      <w:r w:rsidRPr="00AB3685">
        <w:rPr>
          <w:rFonts w:ascii="Arial" w:hAnsi="Arial" w:cs="Arial"/>
          <w:b/>
          <w:bCs/>
          <w:sz w:val="22"/>
          <w:szCs w:val="22"/>
        </w:rPr>
        <w:t>.</w:t>
      </w:r>
      <w:r w:rsidRPr="00AB3685">
        <w:rPr>
          <w:rFonts w:ascii="Arial" w:hAnsi="Arial" w:cs="Arial"/>
          <w:sz w:val="22"/>
          <w:szCs w:val="22"/>
        </w:rPr>
        <w:t xml:space="preserve">S. Mathis. Calcineurin Inhibitors and Post-Transplant Atherosclerosis. </w:t>
      </w:r>
      <w:r w:rsidRPr="00AB3685">
        <w:rPr>
          <w:rFonts w:ascii="Arial" w:hAnsi="Arial" w:cs="Arial"/>
          <w:i/>
          <w:sz w:val="22"/>
          <w:szCs w:val="22"/>
        </w:rPr>
        <w:t>International Atherosclerosis Society (www.athero.org)</w:t>
      </w:r>
      <w:r w:rsidRPr="00AB3685">
        <w:rPr>
          <w:rFonts w:ascii="Arial" w:hAnsi="Arial" w:cs="Arial"/>
          <w:sz w:val="22"/>
          <w:szCs w:val="22"/>
        </w:rPr>
        <w:t>, [May 2004, Invited Commentary].</w:t>
      </w:r>
    </w:p>
    <w:p w14:paraId="6A548F2F" w14:textId="77777777" w:rsidR="008E6577" w:rsidRPr="00AB3685" w:rsidRDefault="008E6577" w:rsidP="00870AB6">
      <w:pPr>
        <w:jc w:val="both"/>
        <w:rPr>
          <w:rFonts w:ascii="Arial" w:hAnsi="Arial" w:cs="Arial"/>
          <w:b/>
          <w:bCs/>
          <w:sz w:val="22"/>
          <w:szCs w:val="22"/>
        </w:rPr>
      </w:pPr>
    </w:p>
    <w:p w14:paraId="6B80CD2E" w14:textId="77777777" w:rsidR="00870AB6" w:rsidRPr="00AB3685" w:rsidRDefault="00870AB6" w:rsidP="00870AB6">
      <w:pPr>
        <w:pStyle w:val="Heading9"/>
        <w:keepLines/>
        <w:rPr>
          <w:bCs/>
          <w:sz w:val="22"/>
          <w:szCs w:val="22"/>
          <w:u w:val="none"/>
        </w:rPr>
      </w:pPr>
      <w:r w:rsidRPr="00AB3685">
        <w:rPr>
          <w:bCs/>
          <w:sz w:val="22"/>
          <w:szCs w:val="22"/>
        </w:rPr>
        <w:t>Book Chapters</w:t>
      </w:r>
      <w:r w:rsidRPr="00AB3685">
        <w:rPr>
          <w:bCs/>
          <w:sz w:val="22"/>
          <w:szCs w:val="22"/>
          <w:u w:val="none"/>
        </w:rPr>
        <w:t>:</w:t>
      </w:r>
    </w:p>
    <w:p w14:paraId="474C3CCB" w14:textId="77777777" w:rsidR="00870AB6" w:rsidRPr="00AB3685" w:rsidRDefault="00870AB6" w:rsidP="00870AB6">
      <w:pPr>
        <w:keepNext/>
        <w:keepLines/>
        <w:tabs>
          <w:tab w:val="left" w:pos="0"/>
        </w:tabs>
        <w:jc w:val="both"/>
        <w:rPr>
          <w:rFonts w:ascii="Arial" w:hAnsi="Arial" w:cs="Arial"/>
          <w:b/>
          <w:bCs/>
          <w:caps/>
          <w:sz w:val="22"/>
          <w:szCs w:val="22"/>
          <w:u w:val="single"/>
        </w:rPr>
      </w:pPr>
      <w:r w:rsidRPr="00AB3685">
        <w:rPr>
          <w:rFonts w:ascii="Arial" w:hAnsi="Arial" w:cs="Arial"/>
          <w:i/>
          <w:sz w:val="22"/>
          <w:szCs w:val="22"/>
          <w:u w:val="single"/>
        </w:rPr>
        <w:t>Invited Chapter</w:t>
      </w:r>
    </w:p>
    <w:p w14:paraId="64D49E3E" w14:textId="1A903C94" w:rsidR="00167022" w:rsidRPr="00167022" w:rsidRDefault="00167022" w:rsidP="00167022">
      <w:pPr>
        <w:numPr>
          <w:ilvl w:val="0"/>
          <w:numId w:val="17"/>
        </w:numPr>
        <w:tabs>
          <w:tab w:val="clear" w:pos="720"/>
        </w:tabs>
        <w:ind w:left="360"/>
        <w:jc w:val="both"/>
        <w:rPr>
          <w:rFonts w:ascii="Arial" w:hAnsi="Arial" w:cs="Arial"/>
          <w:sz w:val="22"/>
          <w:szCs w:val="22"/>
        </w:rPr>
      </w:pPr>
      <w:r>
        <w:rPr>
          <w:rFonts w:ascii="Arial" w:hAnsi="Arial" w:cs="Arial"/>
          <w:sz w:val="22"/>
          <w:szCs w:val="22"/>
        </w:rPr>
        <w:t xml:space="preserve">Revised by M. Behymer and </w:t>
      </w:r>
      <w:r>
        <w:rPr>
          <w:rFonts w:ascii="Arial" w:hAnsi="Arial" w:cs="Arial"/>
          <w:b/>
          <w:sz w:val="22"/>
          <w:szCs w:val="22"/>
        </w:rPr>
        <w:t>G.T. Knipp.</w:t>
      </w:r>
      <w:r>
        <w:rPr>
          <w:rFonts w:ascii="Arial" w:hAnsi="Arial" w:cs="Arial"/>
          <w:sz w:val="22"/>
          <w:szCs w:val="22"/>
        </w:rPr>
        <w:t xml:space="preserve"> </w:t>
      </w:r>
      <w:r w:rsidRPr="00AB3685">
        <w:rPr>
          <w:rFonts w:ascii="Arial" w:hAnsi="Arial" w:cs="Arial"/>
          <w:sz w:val="22"/>
          <w:szCs w:val="22"/>
        </w:rPr>
        <w:t xml:space="preserve"> </w:t>
      </w:r>
      <w:r>
        <w:rPr>
          <w:rFonts w:ascii="Arial" w:hAnsi="Arial" w:cs="Arial"/>
          <w:sz w:val="22"/>
          <w:szCs w:val="22"/>
        </w:rPr>
        <w:t xml:space="preserve">First Edition: </w:t>
      </w:r>
      <w:r w:rsidRPr="00AB3685">
        <w:rPr>
          <w:rFonts w:ascii="Arial" w:hAnsi="Arial" w:cs="Arial"/>
          <w:sz w:val="22"/>
          <w:szCs w:val="22"/>
        </w:rPr>
        <w:t xml:space="preserve">D.J. Lindley, S.M. Carl, D.R. Herrera-Ruiz, L.-F. Pan, L.B. Ward, J.M.E. Goole, O.S. Gudmundsson, and </w:t>
      </w:r>
      <w:r w:rsidRPr="00AB3685">
        <w:rPr>
          <w:rFonts w:ascii="Arial" w:hAnsi="Arial" w:cs="Arial"/>
          <w:b/>
          <w:sz w:val="22"/>
          <w:szCs w:val="22"/>
        </w:rPr>
        <w:t>G.T. Knipp</w:t>
      </w:r>
      <w:r w:rsidRPr="00AB3685">
        <w:rPr>
          <w:rFonts w:ascii="Arial" w:hAnsi="Arial" w:cs="Arial"/>
          <w:sz w:val="22"/>
          <w:szCs w:val="22"/>
        </w:rPr>
        <w:t>.</w:t>
      </w:r>
      <w:r>
        <w:rPr>
          <w:rFonts w:ascii="Arial" w:hAnsi="Arial" w:cs="Arial"/>
          <w:sz w:val="22"/>
          <w:szCs w:val="22"/>
        </w:rPr>
        <w:t xml:space="preserve"> </w:t>
      </w:r>
      <w:r w:rsidRPr="00AB3685">
        <w:rPr>
          <w:rFonts w:ascii="Arial" w:hAnsi="Arial" w:cs="Arial"/>
          <w:sz w:val="22"/>
          <w:szCs w:val="22"/>
        </w:rPr>
        <w:t xml:space="preserve">Chapter </w:t>
      </w:r>
      <w:r>
        <w:rPr>
          <w:rFonts w:ascii="Arial" w:hAnsi="Arial" w:cs="Arial"/>
          <w:sz w:val="22"/>
          <w:szCs w:val="22"/>
        </w:rPr>
        <w:t>24</w:t>
      </w:r>
      <w:r w:rsidRPr="00AB3685">
        <w:rPr>
          <w:rFonts w:ascii="Arial" w:hAnsi="Arial" w:cs="Arial"/>
          <w:sz w:val="22"/>
          <w:szCs w:val="22"/>
        </w:rPr>
        <w:t xml:space="preserve">: Drug Transporters and Their Role in Absorption and Disposition of Peptides and Peptide Based Pharmaceuticals. In </w:t>
      </w:r>
      <w:r w:rsidRPr="00AB3685">
        <w:rPr>
          <w:rFonts w:ascii="Arial" w:hAnsi="Arial" w:cs="Arial"/>
          <w:i/>
          <w:sz w:val="22"/>
          <w:szCs w:val="22"/>
        </w:rPr>
        <w:t>Oral Bioavailability: Basic Principles, Advanced Concepts and Application</w:t>
      </w:r>
      <w:r>
        <w:rPr>
          <w:rFonts w:ascii="Arial" w:hAnsi="Arial" w:cs="Arial"/>
          <w:i/>
          <w:sz w:val="22"/>
          <w:szCs w:val="22"/>
        </w:rPr>
        <w:t>s, 2</w:t>
      </w:r>
      <w:r w:rsidRPr="00167022">
        <w:rPr>
          <w:rFonts w:ascii="Arial" w:hAnsi="Arial" w:cs="Arial"/>
          <w:i/>
          <w:sz w:val="22"/>
          <w:szCs w:val="22"/>
          <w:vertAlign w:val="superscript"/>
        </w:rPr>
        <w:t>nd</w:t>
      </w:r>
      <w:r>
        <w:rPr>
          <w:rFonts w:ascii="Arial" w:hAnsi="Arial" w:cs="Arial"/>
          <w:i/>
          <w:sz w:val="22"/>
          <w:szCs w:val="22"/>
        </w:rPr>
        <w:t xml:space="preserve"> Edition</w:t>
      </w:r>
      <w:r w:rsidRPr="00AB3685">
        <w:rPr>
          <w:rFonts w:ascii="Arial" w:hAnsi="Arial" w:cs="Arial"/>
          <w:i/>
          <w:sz w:val="22"/>
          <w:szCs w:val="22"/>
        </w:rPr>
        <w:t>.</w:t>
      </w:r>
      <w:r w:rsidRPr="00AB3685">
        <w:rPr>
          <w:rFonts w:ascii="Arial" w:hAnsi="Arial" w:cs="Arial"/>
          <w:sz w:val="22"/>
          <w:szCs w:val="22"/>
        </w:rPr>
        <w:t xml:space="preserve"> Eds. M. Hu and X. Li. In the Wiley Series on Drug Discovery and Development, Series Ed. B. Wang, John Wiley &amp; Sons, </w:t>
      </w:r>
      <w:smartTag w:uri="urn:schemas-microsoft-com:office:smarttags" w:element="place">
        <w:smartTag w:uri="urn:schemas-microsoft-com:office:smarttags" w:element="City">
          <w:r w:rsidRPr="00AB3685">
            <w:rPr>
              <w:rFonts w:ascii="Arial" w:hAnsi="Arial" w:cs="Arial"/>
              <w:sz w:val="22"/>
              <w:szCs w:val="22"/>
            </w:rPr>
            <w:t>New York</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NY</w:t>
          </w:r>
        </w:smartTag>
      </w:smartTag>
      <w:r w:rsidRPr="00AB3685">
        <w:rPr>
          <w:rFonts w:ascii="Arial" w:hAnsi="Arial" w:cs="Arial"/>
          <w:sz w:val="22"/>
          <w:szCs w:val="22"/>
        </w:rPr>
        <w:t xml:space="preserve">. pp. </w:t>
      </w:r>
      <w:r w:rsidR="003F7038">
        <w:rPr>
          <w:rFonts w:ascii="Arial" w:hAnsi="Arial" w:cs="Arial"/>
          <w:sz w:val="22"/>
          <w:szCs w:val="22"/>
        </w:rPr>
        <w:t>XXX-YYYY</w:t>
      </w:r>
      <w:r w:rsidRPr="00AB3685">
        <w:rPr>
          <w:rFonts w:ascii="Arial" w:hAnsi="Arial" w:cs="Arial"/>
          <w:sz w:val="22"/>
          <w:szCs w:val="22"/>
        </w:rPr>
        <w:t xml:space="preserve"> (20</w:t>
      </w:r>
      <w:r>
        <w:rPr>
          <w:rFonts w:ascii="Arial" w:hAnsi="Arial" w:cs="Arial"/>
          <w:sz w:val="22"/>
          <w:szCs w:val="22"/>
        </w:rPr>
        <w:t>2</w:t>
      </w:r>
      <w:r w:rsidR="00437AA2">
        <w:rPr>
          <w:rFonts w:ascii="Arial" w:hAnsi="Arial" w:cs="Arial"/>
          <w:sz w:val="22"/>
          <w:szCs w:val="22"/>
        </w:rPr>
        <w:t>3</w:t>
      </w:r>
      <w:bookmarkStart w:id="17" w:name="_GoBack"/>
      <w:bookmarkEnd w:id="17"/>
      <w:r w:rsidRPr="00AB3685">
        <w:rPr>
          <w:rFonts w:ascii="Arial" w:hAnsi="Arial" w:cs="Arial"/>
          <w:sz w:val="22"/>
          <w:szCs w:val="22"/>
        </w:rPr>
        <w:t>).</w:t>
      </w:r>
    </w:p>
    <w:p w14:paraId="3F7C4A56" w14:textId="4AA4BAE4" w:rsidR="00137070" w:rsidRDefault="00137070" w:rsidP="00137070">
      <w:pPr>
        <w:numPr>
          <w:ilvl w:val="0"/>
          <w:numId w:val="17"/>
        </w:numPr>
        <w:tabs>
          <w:tab w:val="clear" w:pos="720"/>
        </w:tabs>
        <w:ind w:left="360"/>
        <w:jc w:val="both"/>
        <w:rPr>
          <w:rFonts w:ascii="Arial" w:hAnsi="Arial" w:cs="Arial"/>
          <w:sz w:val="22"/>
          <w:szCs w:val="22"/>
        </w:rPr>
      </w:pPr>
      <w:r w:rsidRPr="00AB3685">
        <w:rPr>
          <w:rFonts w:ascii="Arial" w:hAnsi="Arial" w:cs="Arial"/>
          <w:sz w:val="22"/>
          <w:szCs w:val="22"/>
        </w:rPr>
        <w:t xml:space="preserve">S.M. Carl, D.R. Herrera-Ruiz, R.K. Bhardwaj, O.S. Gudmundsson, </w:t>
      </w:r>
      <w:r>
        <w:rPr>
          <w:rFonts w:ascii="Arial" w:hAnsi="Arial" w:cs="Arial"/>
          <w:sz w:val="22"/>
          <w:szCs w:val="22"/>
        </w:rPr>
        <w:t xml:space="preserve">S.M. Mowery </w:t>
      </w:r>
      <w:r w:rsidRPr="00AB3685">
        <w:rPr>
          <w:rFonts w:ascii="Arial" w:hAnsi="Arial" w:cs="Arial"/>
          <w:sz w:val="22"/>
          <w:szCs w:val="22"/>
        </w:rPr>
        <w:t xml:space="preserve">and </w:t>
      </w:r>
      <w:r w:rsidRPr="00AB3685">
        <w:rPr>
          <w:rFonts w:ascii="Arial" w:hAnsi="Arial" w:cs="Arial"/>
          <w:b/>
          <w:sz w:val="22"/>
          <w:szCs w:val="22"/>
        </w:rPr>
        <w:t>G.T. Knipp</w:t>
      </w:r>
      <w:r w:rsidRPr="00AB3685">
        <w:rPr>
          <w:rFonts w:ascii="Arial" w:hAnsi="Arial" w:cs="Arial"/>
          <w:sz w:val="22"/>
          <w:szCs w:val="22"/>
        </w:rPr>
        <w:t xml:space="preserve">. Chapter 6: Mammalian Oligopeptide Transporters. In </w:t>
      </w:r>
      <w:r w:rsidRPr="00AB3685">
        <w:rPr>
          <w:rFonts w:ascii="Arial" w:hAnsi="Arial" w:cs="Arial"/>
          <w:i/>
          <w:sz w:val="22"/>
          <w:szCs w:val="22"/>
        </w:rPr>
        <w:t xml:space="preserve">Drug Transporters: </w:t>
      </w:r>
      <w:r w:rsidRPr="00AB3685">
        <w:rPr>
          <w:rFonts w:ascii="Arial" w:hAnsi="Arial" w:cs="Arial"/>
          <w:i/>
          <w:sz w:val="22"/>
          <w:szCs w:val="22"/>
        </w:rPr>
        <w:lastRenderedPageBreak/>
        <w:t>Molecular Characterization and Role in Drug Disposition.</w:t>
      </w:r>
      <w:r>
        <w:rPr>
          <w:rFonts w:ascii="Arial" w:hAnsi="Arial" w:cs="Arial"/>
          <w:i/>
          <w:sz w:val="22"/>
          <w:szCs w:val="22"/>
        </w:rPr>
        <w:t xml:space="preserve"> 3</w:t>
      </w:r>
      <w:r>
        <w:rPr>
          <w:rFonts w:ascii="Arial" w:hAnsi="Arial" w:cs="Arial"/>
          <w:i/>
          <w:sz w:val="22"/>
          <w:szCs w:val="22"/>
          <w:vertAlign w:val="superscript"/>
        </w:rPr>
        <w:t>rd</w:t>
      </w:r>
      <w:r>
        <w:rPr>
          <w:rFonts w:ascii="Arial" w:hAnsi="Arial" w:cs="Arial"/>
          <w:i/>
          <w:sz w:val="22"/>
          <w:szCs w:val="22"/>
        </w:rPr>
        <w:t xml:space="preserve"> Edition.</w:t>
      </w:r>
      <w:r w:rsidRPr="00AB3685">
        <w:rPr>
          <w:rFonts w:ascii="Arial" w:hAnsi="Arial" w:cs="Arial"/>
          <w:sz w:val="22"/>
          <w:szCs w:val="22"/>
        </w:rPr>
        <w:t xml:space="preserve"> Editors G. You and M. Morris. John Wiley &amp; Sons, </w:t>
      </w:r>
      <w:smartTag w:uri="urn:schemas-microsoft-com:office:smarttags" w:element="place">
        <w:smartTag w:uri="urn:schemas-microsoft-com:office:smarttags" w:element="City">
          <w:r w:rsidRPr="00AB3685">
            <w:rPr>
              <w:rFonts w:ascii="Arial" w:hAnsi="Arial" w:cs="Arial"/>
              <w:sz w:val="22"/>
              <w:szCs w:val="22"/>
            </w:rPr>
            <w:t>New York</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NY</w:t>
          </w:r>
        </w:smartTag>
      </w:smartTag>
      <w:r w:rsidRPr="00AB3685">
        <w:rPr>
          <w:rFonts w:ascii="Arial" w:hAnsi="Arial" w:cs="Arial"/>
          <w:sz w:val="22"/>
          <w:szCs w:val="22"/>
        </w:rPr>
        <w:t xml:space="preserve">. </w:t>
      </w:r>
      <w:r w:rsidR="003F7038" w:rsidRPr="00AB3685">
        <w:rPr>
          <w:rFonts w:ascii="Arial" w:hAnsi="Arial" w:cs="Arial"/>
          <w:sz w:val="22"/>
          <w:szCs w:val="22"/>
        </w:rPr>
        <w:t xml:space="preserve">pp. </w:t>
      </w:r>
      <w:r w:rsidR="003F7038">
        <w:rPr>
          <w:rFonts w:ascii="Arial" w:hAnsi="Arial" w:cs="Arial"/>
          <w:sz w:val="22"/>
          <w:szCs w:val="22"/>
        </w:rPr>
        <w:t>113-142</w:t>
      </w:r>
      <w:r w:rsidR="003F7038" w:rsidRPr="00AB3685">
        <w:rPr>
          <w:rFonts w:ascii="Arial" w:hAnsi="Arial" w:cs="Arial"/>
          <w:sz w:val="22"/>
          <w:szCs w:val="22"/>
        </w:rPr>
        <w:t xml:space="preserve"> </w:t>
      </w:r>
      <w:r>
        <w:rPr>
          <w:rFonts w:ascii="Arial" w:hAnsi="Arial" w:cs="Arial"/>
          <w:sz w:val="22"/>
          <w:szCs w:val="22"/>
        </w:rPr>
        <w:t>(202</w:t>
      </w:r>
      <w:r w:rsidR="00DA0162">
        <w:rPr>
          <w:rFonts w:ascii="Arial" w:hAnsi="Arial" w:cs="Arial"/>
          <w:sz w:val="22"/>
          <w:szCs w:val="22"/>
        </w:rPr>
        <w:t>2</w:t>
      </w:r>
      <w:r w:rsidRPr="00AB3685">
        <w:rPr>
          <w:rFonts w:ascii="Arial" w:hAnsi="Arial" w:cs="Arial"/>
          <w:sz w:val="22"/>
          <w:szCs w:val="22"/>
        </w:rPr>
        <w:t>).</w:t>
      </w:r>
    </w:p>
    <w:p w14:paraId="5A26DC00" w14:textId="6AED535A" w:rsidR="007E177A" w:rsidRPr="007E177A" w:rsidRDefault="007E177A" w:rsidP="007E177A">
      <w:pPr>
        <w:numPr>
          <w:ilvl w:val="0"/>
          <w:numId w:val="17"/>
        </w:numPr>
        <w:tabs>
          <w:tab w:val="clear" w:pos="720"/>
        </w:tabs>
        <w:ind w:left="360"/>
        <w:jc w:val="both"/>
        <w:rPr>
          <w:rFonts w:ascii="Arial" w:hAnsi="Arial" w:cs="Arial"/>
          <w:sz w:val="22"/>
          <w:szCs w:val="22"/>
        </w:rPr>
      </w:pPr>
      <w:r w:rsidRPr="007E177A">
        <w:rPr>
          <w:rFonts w:ascii="Arial" w:hAnsi="Arial" w:cs="Arial"/>
          <w:sz w:val="22"/>
          <w:szCs w:val="22"/>
        </w:rPr>
        <w:t xml:space="preserve">R.P. Gala, L. Bajaj, A. Bansal, K.B. Gomes, D. Joshi, I. Menon, R.U. Zaman, S.M. Zughaier, M. D’Souza, C. Popescu, N. D’Souza, </w:t>
      </w:r>
      <w:r w:rsidRPr="00137536">
        <w:rPr>
          <w:rFonts w:ascii="Arial" w:hAnsi="Arial" w:cs="Arial"/>
          <w:b/>
          <w:sz w:val="22"/>
          <w:szCs w:val="22"/>
        </w:rPr>
        <w:t>G.T. Knipp</w:t>
      </w:r>
      <w:r w:rsidRPr="007E177A">
        <w:rPr>
          <w:rFonts w:ascii="Arial" w:hAnsi="Arial" w:cs="Arial"/>
          <w:sz w:val="22"/>
          <w:szCs w:val="22"/>
        </w:rPr>
        <w:t xml:space="preserve">, and M.J. D’Souza. Oral Vaccine Delivery: The Coming Age of Particulate Vaccines to Elicit Mucosal Immunity. In: Muttil P., Kunda N. (eds) </w:t>
      </w:r>
      <w:r w:rsidRPr="007E177A">
        <w:rPr>
          <w:rFonts w:ascii="Arial" w:hAnsi="Arial" w:cs="Arial"/>
          <w:i/>
          <w:sz w:val="22"/>
          <w:szCs w:val="22"/>
        </w:rPr>
        <w:t xml:space="preserve">Mucosal Delivery of Drugs and Biologics in Nanoparticles. AAPS Advances in the Pharmaceutical Sciences Series, </w:t>
      </w:r>
      <w:r>
        <w:rPr>
          <w:rFonts w:ascii="Arial" w:hAnsi="Arial" w:cs="Arial"/>
          <w:i/>
          <w:sz w:val="22"/>
          <w:szCs w:val="22"/>
        </w:rPr>
        <w:t xml:space="preserve">Vol. </w:t>
      </w:r>
      <w:r w:rsidRPr="007E177A">
        <w:rPr>
          <w:rFonts w:ascii="Arial" w:hAnsi="Arial" w:cs="Arial"/>
          <w:i/>
          <w:sz w:val="22"/>
          <w:szCs w:val="22"/>
        </w:rPr>
        <w:t>41.</w:t>
      </w:r>
      <w:r w:rsidRPr="007E177A">
        <w:rPr>
          <w:rFonts w:ascii="Arial" w:hAnsi="Arial" w:cs="Arial"/>
          <w:sz w:val="22"/>
          <w:szCs w:val="22"/>
        </w:rPr>
        <w:t xml:space="preserve"> Springer, Cham</w:t>
      </w:r>
      <w:r>
        <w:rPr>
          <w:rFonts w:ascii="Arial" w:hAnsi="Arial" w:cs="Arial"/>
          <w:sz w:val="22"/>
          <w:szCs w:val="22"/>
        </w:rPr>
        <w:t xml:space="preserve">, Switzerland.  </w:t>
      </w:r>
      <w:r w:rsidRPr="007E177A">
        <w:rPr>
          <w:rFonts w:ascii="Arial" w:hAnsi="Arial" w:cs="Arial"/>
          <w:sz w:val="22"/>
          <w:szCs w:val="22"/>
        </w:rPr>
        <w:t>pp 155-175</w:t>
      </w:r>
      <w:r>
        <w:rPr>
          <w:rFonts w:ascii="Arial" w:hAnsi="Arial" w:cs="Arial"/>
          <w:sz w:val="22"/>
          <w:szCs w:val="22"/>
        </w:rPr>
        <w:t xml:space="preserve"> </w:t>
      </w:r>
      <w:r w:rsidRPr="007E177A">
        <w:rPr>
          <w:rFonts w:ascii="Arial" w:hAnsi="Arial" w:cs="Arial"/>
          <w:sz w:val="22"/>
          <w:szCs w:val="22"/>
        </w:rPr>
        <w:t>(2020)</w:t>
      </w:r>
      <w:r>
        <w:rPr>
          <w:rFonts w:ascii="Arial" w:hAnsi="Arial" w:cs="Arial"/>
          <w:sz w:val="22"/>
          <w:szCs w:val="22"/>
        </w:rPr>
        <w:t>.</w:t>
      </w:r>
    </w:p>
    <w:p w14:paraId="52C524EA" w14:textId="21A53675" w:rsidR="00545432" w:rsidRDefault="00545432" w:rsidP="003F2DAA">
      <w:pPr>
        <w:numPr>
          <w:ilvl w:val="0"/>
          <w:numId w:val="17"/>
        </w:numPr>
        <w:tabs>
          <w:tab w:val="clear" w:pos="720"/>
        </w:tabs>
        <w:ind w:left="360"/>
        <w:jc w:val="both"/>
        <w:rPr>
          <w:rFonts w:ascii="Arial" w:hAnsi="Arial" w:cs="Arial"/>
          <w:sz w:val="22"/>
          <w:szCs w:val="22"/>
        </w:rPr>
      </w:pPr>
      <w:r w:rsidRPr="00AB3685">
        <w:rPr>
          <w:rFonts w:ascii="Arial" w:hAnsi="Arial" w:cs="Arial"/>
          <w:sz w:val="22"/>
          <w:szCs w:val="22"/>
        </w:rPr>
        <w:t xml:space="preserve">S.M. Carl, D.R. Herrera-Ruiz, R.K. Bhardwaj, O.S. Gudmundsson, and </w:t>
      </w:r>
      <w:r w:rsidRPr="00AB3685">
        <w:rPr>
          <w:rFonts w:ascii="Arial" w:hAnsi="Arial" w:cs="Arial"/>
          <w:b/>
          <w:sz w:val="22"/>
          <w:szCs w:val="22"/>
        </w:rPr>
        <w:t>G.T. Knipp</w:t>
      </w:r>
      <w:r w:rsidRPr="00AB3685">
        <w:rPr>
          <w:rFonts w:ascii="Arial" w:hAnsi="Arial" w:cs="Arial"/>
          <w:sz w:val="22"/>
          <w:szCs w:val="22"/>
        </w:rPr>
        <w:t xml:space="preserve">. Chapter 6: Mammalian Oligopeptide Transporters. In </w:t>
      </w:r>
      <w:r w:rsidRPr="00AB3685">
        <w:rPr>
          <w:rFonts w:ascii="Arial" w:hAnsi="Arial" w:cs="Arial"/>
          <w:i/>
          <w:sz w:val="22"/>
          <w:szCs w:val="22"/>
        </w:rPr>
        <w:t>Drug Transporters: Molecular Characterization and Role in Drug Disposition.</w:t>
      </w:r>
      <w:r>
        <w:rPr>
          <w:rFonts w:ascii="Arial" w:hAnsi="Arial" w:cs="Arial"/>
          <w:i/>
          <w:sz w:val="22"/>
          <w:szCs w:val="22"/>
        </w:rPr>
        <w:t xml:space="preserve"> 2</w:t>
      </w:r>
      <w:r w:rsidRPr="00545432">
        <w:rPr>
          <w:rFonts w:ascii="Arial" w:hAnsi="Arial" w:cs="Arial"/>
          <w:i/>
          <w:sz w:val="22"/>
          <w:szCs w:val="22"/>
          <w:vertAlign w:val="superscript"/>
        </w:rPr>
        <w:t>nd</w:t>
      </w:r>
      <w:r>
        <w:rPr>
          <w:rFonts w:ascii="Arial" w:hAnsi="Arial" w:cs="Arial"/>
          <w:i/>
          <w:sz w:val="22"/>
          <w:szCs w:val="22"/>
        </w:rPr>
        <w:t xml:space="preserve"> Edition.</w:t>
      </w:r>
      <w:r w:rsidRPr="00AB3685">
        <w:rPr>
          <w:rFonts w:ascii="Arial" w:hAnsi="Arial" w:cs="Arial"/>
          <w:sz w:val="22"/>
          <w:szCs w:val="22"/>
        </w:rPr>
        <w:t xml:space="preserve"> Editors G. You and M. Morris. John Wiley &amp; Sons, </w:t>
      </w:r>
      <w:smartTag w:uri="urn:schemas-microsoft-com:office:smarttags" w:element="place">
        <w:smartTag w:uri="urn:schemas-microsoft-com:office:smarttags" w:element="City">
          <w:r w:rsidRPr="00AB3685">
            <w:rPr>
              <w:rFonts w:ascii="Arial" w:hAnsi="Arial" w:cs="Arial"/>
              <w:sz w:val="22"/>
              <w:szCs w:val="22"/>
            </w:rPr>
            <w:t>New York</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NY</w:t>
          </w:r>
        </w:smartTag>
      </w:smartTag>
      <w:r w:rsidRPr="00AB3685">
        <w:rPr>
          <w:rFonts w:ascii="Arial" w:hAnsi="Arial" w:cs="Arial"/>
          <w:sz w:val="22"/>
          <w:szCs w:val="22"/>
        </w:rPr>
        <w:t xml:space="preserve">. </w:t>
      </w:r>
      <w:r w:rsidR="009D3C68">
        <w:rPr>
          <w:rFonts w:ascii="Arial" w:hAnsi="Arial" w:cs="Arial"/>
          <w:sz w:val="22"/>
          <w:szCs w:val="22"/>
        </w:rPr>
        <w:t xml:space="preserve">pp. 67-90 </w:t>
      </w:r>
      <w:r>
        <w:rPr>
          <w:rFonts w:ascii="Arial" w:hAnsi="Arial" w:cs="Arial"/>
          <w:sz w:val="22"/>
          <w:szCs w:val="22"/>
        </w:rPr>
        <w:t>(</w:t>
      </w:r>
      <w:r w:rsidR="009D3C68">
        <w:rPr>
          <w:rFonts w:ascii="Arial" w:hAnsi="Arial" w:cs="Arial"/>
          <w:sz w:val="22"/>
          <w:szCs w:val="22"/>
        </w:rPr>
        <w:t>2014</w:t>
      </w:r>
      <w:r w:rsidRPr="00AB3685">
        <w:rPr>
          <w:rFonts w:ascii="Arial" w:hAnsi="Arial" w:cs="Arial"/>
          <w:sz w:val="22"/>
          <w:szCs w:val="22"/>
        </w:rPr>
        <w:t>).</w:t>
      </w:r>
    </w:p>
    <w:p w14:paraId="702617CC" w14:textId="77777777" w:rsidR="003F2DAA" w:rsidRPr="00AB3685" w:rsidRDefault="00166BA4" w:rsidP="003F2DAA">
      <w:pPr>
        <w:numPr>
          <w:ilvl w:val="0"/>
          <w:numId w:val="17"/>
        </w:numPr>
        <w:tabs>
          <w:tab w:val="clear" w:pos="720"/>
        </w:tabs>
        <w:ind w:left="360"/>
        <w:jc w:val="both"/>
        <w:rPr>
          <w:rFonts w:ascii="Arial" w:hAnsi="Arial" w:cs="Arial"/>
          <w:sz w:val="22"/>
          <w:szCs w:val="22"/>
        </w:rPr>
      </w:pPr>
      <w:r w:rsidRPr="00AB3685">
        <w:rPr>
          <w:rFonts w:ascii="Arial" w:hAnsi="Arial" w:cs="Arial"/>
          <w:sz w:val="22"/>
          <w:szCs w:val="22"/>
        </w:rPr>
        <w:t xml:space="preserve">D.J. Lindley, S.M. Carl, D.R. Herrera-Ruiz, L.-F. Pan, L.B. Ward, J.M.E. Goole, O.S. Gudmundsson, and </w:t>
      </w:r>
      <w:r w:rsidRPr="00AB3685">
        <w:rPr>
          <w:rFonts w:ascii="Arial" w:hAnsi="Arial" w:cs="Arial"/>
          <w:b/>
          <w:sz w:val="22"/>
          <w:szCs w:val="22"/>
        </w:rPr>
        <w:t>G.T. Knipp</w:t>
      </w:r>
      <w:r w:rsidRPr="00AB3685">
        <w:rPr>
          <w:rFonts w:ascii="Arial" w:hAnsi="Arial" w:cs="Arial"/>
          <w:sz w:val="22"/>
          <w:szCs w:val="22"/>
        </w:rPr>
        <w:t xml:space="preserve">. Chapter </w:t>
      </w:r>
      <w:r w:rsidR="00E216C5" w:rsidRPr="00AB3685">
        <w:rPr>
          <w:rFonts w:ascii="Arial" w:hAnsi="Arial" w:cs="Arial"/>
          <w:sz w:val="22"/>
          <w:szCs w:val="22"/>
        </w:rPr>
        <w:t>18</w:t>
      </w:r>
      <w:r w:rsidRPr="00AB3685">
        <w:rPr>
          <w:rFonts w:ascii="Arial" w:hAnsi="Arial" w:cs="Arial"/>
          <w:sz w:val="22"/>
          <w:szCs w:val="22"/>
        </w:rPr>
        <w:t xml:space="preserve">: </w:t>
      </w:r>
      <w:r w:rsidR="00E216C5" w:rsidRPr="00AB3685">
        <w:rPr>
          <w:rFonts w:ascii="Arial" w:hAnsi="Arial" w:cs="Arial"/>
          <w:sz w:val="22"/>
          <w:szCs w:val="22"/>
        </w:rPr>
        <w:t>Drug Transporters and Their Role in Absorption and Disposition of Peptides and Peptide Based Pharmaceuticals</w:t>
      </w:r>
      <w:r w:rsidRPr="00AB3685">
        <w:rPr>
          <w:rFonts w:ascii="Arial" w:hAnsi="Arial" w:cs="Arial"/>
          <w:sz w:val="22"/>
          <w:szCs w:val="22"/>
        </w:rPr>
        <w:t xml:space="preserve">. In </w:t>
      </w:r>
      <w:r w:rsidRPr="00AB3685">
        <w:rPr>
          <w:rFonts w:ascii="Arial" w:hAnsi="Arial" w:cs="Arial"/>
          <w:i/>
          <w:sz w:val="22"/>
          <w:szCs w:val="22"/>
        </w:rPr>
        <w:t>Oral Bioavailability: Basic Principles, Advanced Concepts and Application</w:t>
      </w:r>
      <w:r w:rsidR="009A0CD0">
        <w:rPr>
          <w:rFonts w:ascii="Arial" w:hAnsi="Arial" w:cs="Arial"/>
          <w:i/>
          <w:sz w:val="22"/>
          <w:szCs w:val="22"/>
        </w:rPr>
        <w:t>s</w:t>
      </w:r>
      <w:r w:rsidRPr="00AB3685">
        <w:rPr>
          <w:rFonts w:ascii="Arial" w:hAnsi="Arial" w:cs="Arial"/>
          <w:i/>
          <w:sz w:val="22"/>
          <w:szCs w:val="22"/>
        </w:rPr>
        <w:t>.</w:t>
      </w:r>
      <w:r w:rsidRPr="00AB3685">
        <w:rPr>
          <w:rFonts w:ascii="Arial" w:hAnsi="Arial" w:cs="Arial"/>
          <w:sz w:val="22"/>
          <w:szCs w:val="22"/>
        </w:rPr>
        <w:t xml:space="preserve"> Eds. M. Hu and X. Li. In the Wiley Series on Drug Discovery and Development, Series Ed. B. Wang, John Wiley &amp; Sons, </w:t>
      </w:r>
      <w:smartTag w:uri="urn:schemas-microsoft-com:office:smarttags" w:element="place">
        <w:smartTag w:uri="urn:schemas-microsoft-com:office:smarttags" w:element="City">
          <w:r w:rsidRPr="00AB3685">
            <w:rPr>
              <w:rFonts w:ascii="Arial" w:hAnsi="Arial" w:cs="Arial"/>
              <w:sz w:val="22"/>
              <w:szCs w:val="22"/>
            </w:rPr>
            <w:t>New York</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NY</w:t>
          </w:r>
        </w:smartTag>
      </w:smartTag>
      <w:r w:rsidRPr="00AB3685">
        <w:rPr>
          <w:rFonts w:ascii="Arial" w:hAnsi="Arial" w:cs="Arial"/>
          <w:sz w:val="22"/>
          <w:szCs w:val="22"/>
        </w:rPr>
        <w:t xml:space="preserve">. </w:t>
      </w:r>
      <w:r w:rsidR="00E216C5" w:rsidRPr="00AB3685">
        <w:rPr>
          <w:rFonts w:ascii="Arial" w:hAnsi="Arial" w:cs="Arial"/>
          <w:sz w:val="22"/>
          <w:szCs w:val="22"/>
        </w:rPr>
        <w:t xml:space="preserve">pp. 291-308 </w:t>
      </w:r>
      <w:r w:rsidRPr="00AB3685">
        <w:rPr>
          <w:rFonts w:ascii="Arial" w:hAnsi="Arial" w:cs="Arial"/>
          <w:sz w:val="22"/>
          <w:szCs w:val="22"/>
        </w:rPr>
        <w:t>(</w:t>
      </w:r>
      <w:r w:rsidR="00E216C5" w:rsidRPr="00AB3685">
        <w:rPr>
          <w:rFonts w:ascii="Arial" w:hAnsi="Arial" w:cs="Arial"/>
          <w:sz w:val="22"/>
          <w:szCs w:val="22"/>
        </w:rPr>
        <w:t>2011</w:t>
      </w:r>
      <w:r w:rsidRPr="00AB3685">
        <w:rPr>
          <w:rFonts w:ascii="Arial" w:hAnsi="Arial" w:cs="Arial"/>
          <w:sz w:val="22"/>
          <w:szCs w:val="22"/>
        </w:rPr>
        <w:t>).</w:t>
      </w:r>
    </w:p>
    <w:p w14:paraId="006BD171" w14:textId="77777777" w:rsidR="00A70671" w:rsidRPr="00AB3685" w:rsidRDefault="00A70671" w:rsidP="00870AB6">
      <w:pPr>
        <w:numPr>
          <w:ilvl w:val="0"/>
          <w:numId w:val="17"/>
        </w:numPr>
        <w:tabs>
          <w:tab w:val="clear" w:pos="720"/>
        </w:tabs>
        <w:ind w:left="360"/>
        <w:jc w:val="both"/>
        <w:rPr>
          <w:rFonts w:ascii="Arial" w:hAnsi="Arial" w:cs="Arial"/>
          <w:sz w:val="22"/>
          <w:szCs w:val="22"/>
        </w:rPr>
      </w:pPr>
      <w:r w:rsidRPr="00AB3685">
        <w:rPr>
          <w:rFonts w:ascii="Arial" w:hAnsi="Arial" w:cs="Arial"/>
          <w:sz w:val="22"/>
          <w:szCs w:val="22"/>
        </w:rPr>
        <w:t xml:space="preserve">R.K. Bhardwaj, D.R. Herrera-Ruiz, Y. Xu, S.M. Carl, T.J. Cook, N. Vorsa, and </w:t>
      </w:r>
      <w:r w:rsidRPr="00AB3685">
        <w:rPr>
          <w:rFonts w:ascii="Arial" w:hAnsi="Arial" w:cs="Arial"/>
          <w:b/>
          <w:sz w:val="22"/>
          <w:szCs w:val="22"/>
        </w:rPr>
        <w:t>G.T. Knipp</w:t>
      </w:r>
      <w:r w:rsidRPr="00AB3685">
        <w:rPr>
          <w:rFonts w:ascii="Arial" w:hAnsi="Arial" w:cs="Arial"/>
          <w:sz w:val="22"/>
          <w:szCs w:val="22"/>
        </w:rPr>
        <w:t xml:space="preserve">. Chapter 7: Intestinal Transporters in Drug Absorption. In </w:t>
      </w:r>
      <w:r w:rsidRPr="00AB3685">
        <w:rPr>
          <w:rFonts w:ascii="Arial" w:hAnsi="Arial" w:cs="Arial"/>
          <w:i/>
          <w:sz w:val="22"/>
          <w:szCs w:val="22"/>
        </w:rPr>
        <w:t>Biopharmaceutics Applications in Drug Development.</w:t>
      </w:r>
      <w:r w:rsidRPr="00AB3685">
        <w:rPr>
          <w:rFonts w:ascii="Arial" w:hAnsi="Arial" w:cs="Arial"/>
          <w:sz w:val="22"/>
          <w:szCs w:val="22"/>
        </w:rPr>
        <w:t xml:space="preserve"> Editors R. Krishna and L. Yu, Kluwer Press, New York, NY, pp</w:t>
      </w:r>
      <w:r w:rsidR="009D3C68">
        <w:rPr>
          <w:rFonts w:ascii="Arial" w:hAnsi="Arial" w:cs="Arial"/>
          <w:sz w:val="22"/>
          <w:szCs w:val="22"/>
        </w:rPr>
        <w:t>.</w:t>
      </w:r>
      <w:r w:rsidRPr="00AB3685">
        <w:rPr>
          <w:rFonts w:ascii="Arial" w:hAnsi="Arial" w:cs="Arial"/>
          <w:sz w:val="22"/>
          <w:szCs w:val="22"/>
        </w:rPr>
        <w:t xml:space="preserve"> 175-261 (2008).</w:t>
      </w:r>
    </w:p>
    <w:p w14:paraId="434E97EB" w14:textId="77777777" w:rsidR="00870AB6" w:rsidRPr="00AB3685" w:rsidRDefault="00870AB6" w:rsidP="00870AB6">
      <w:pPr>
        <w:numPr>
          <w:ilvl w:val="0"/>
          <w:numId w:val="17"/>
        </w:numPr>
        <w:tabs>
          <w:tab w:val="clear" w:pos="720"/>
        </w:tabs>
        <w:ind w:left="360"/>
        <w:jc w:val="both"/>
        <w:rPr>
          <w:rFonts w:ascii="Arial" w:hAnsi="Arial" w:cs="Arial"/>
          <w:sz w:val="22"/>
          <w:szCs w:val="22"/>
        </w:rPr>
      </w:pPr>
      <w:r w:rsidRPr="00AB3685">
        <w:rPr>
          <w:rFonts w:ascii="Arial" w:hAnsi="Arial" w:cs="Arial"/>
          <w:sz w:val="22"/>
          <w:szCs w:val="22"/>
        </w:rPr>
        <w:t>S.M. Carl, D.</w:t>
      </w:r>
      <w:r w:rsidR="00E843AA" w:rsidRPr="00AB3685">
        <w:rPr>
          <w:rFonts w:ascii="Arial" w:hAnsi="Arial" w:cs="Arial"/>
          <w:sz w:val="22"/>
          <w:szCs w:val="22"/>
        </w:rPr>
        <w:t>J</w:t>
      </w:r>
      <w:r w:rsidRPr="00AB3685">
        <w:rPr>
          <w:rFonts w:ascii="Arial" w:hAnsi="Arial" w:cs="Arial"/>
          <w:sz w:val="22"/>
          <w:szCs w:val="22"/>
        </w:rPr>
        <w:t xml:space="preserve">. Lindley, </w:t>
      </w:r>
      <w:r w:rsidRPr="00AB3685">
        <w:rPr>
          <w:rFonts w:ascii="Arial" w:hAnsi="Arial" w:cs="Arial"/>
          <w:b/>
          <w:sz w:val="22"/>
          <w:szCs w:val="22"/>
        </w:rPr>
        <w:t>G.T. Knipp</w:t>
      </w:r>
      <w:r w:rsidRPr="00AB3685">
        <w:rPr>
          <w:rFonts w:ascii="Arial" w:hAnsi="Arial" w:cs="Arial"/>
          <w:sz w:val="22"/>
          <w:szCs w:val="22"/>
        </w:rPr>
        <w:t xml:space="preserve">, K.R. Morris, E. Oliver, G.W. Becker and R.A. Arnold. Biotechnology Drug Product Development. </w:t>
      </w:r>
      <w:r w:rsidR="00534800" w:rsidRPr="00AB3685">
        <w:rPr>
          <w:rFonts w:ascii="Arial" w:hAnsi="Arial" w:cs="Arial"/>
          <w:sz w:val="22"/>
          <w:szCs w:val="22"/>
        </w:rPr>
        <w:t xml:space="preserve">In </w:t>
      </w:r>
      <w:r w:rsidR="00534800" w:rsidRPr="00AB3685">
        <w:rPr>
          <w:rFonts w:ascii="Arial" w:hAnsi="Arial" w:cs="Arial"/>
          <w:i/>
          <w:sz w:val="22"/>
          <w:szCs w:val="22"/>
        </w:rPr>
        <w:t>Pharmaceutical Manufacturing Handbook</w:t>
      </w:r>
      <w:r w:rsidRPr="00AB3685">
        <w:rPr>
          <w:rFonts w:ascii="Arial" w:hAnsi="Arial" w:cs="Arial"/>
          <w:sz w:val="22"/>
          <w:szCs w:val="22"/>
        </w:rPr>
        <w:t xml:space="preserve">, Editor S.H. Gad, John Wiley &amp; Sons, </w:t>
      </w:r>
      <w:smartTag w:uri="urn:schemas-microsoft-com:office:smarttags" w:element="place">
        <w:smartTag w:uri="urn:schemas-microsoft-com:office:smarttags" w:element="City">
          <w:r w:rsidRPr="00AB3685">
            <w:rPr>
              <w:rFonts w:ascii="Arial" w:hAnsi="Arial" w:cs="Arial"/>
              <w:sz w:val="22"/>
              <w:szCs w:val="22"/>
            </w:rPr>
            <w:t>New York</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NY</w:t>
          </w:r>
        </w:smartTag>
      </w:smartTag>
      <w:r w:rsidRPr="00AB3685">
        <w:rPr>
          <w:rFonts w:ascii="Arial" w:hAnsi="Arial" w:cs="Arial"/>
          <w:sz w:val="22"/>
          <w:szCs w:val="22"/>
        </w:rPr>
        <w:t xml:space="preserve">, </w:t>
      </w:r>
      <w:r w:rsidR="006F1185" w:rsidRPr="00AB3685">
        <w:rPr>
          <w:rFonts w:ascii="Arial" w:hAnsi="Arial" w:cs="Arial"/>
          <w:sz w:val="22"/>
          <w:szCs w:val="22"/>
        </w:rPr>
        <w:t xml:space="preserve">pp. 1-32 </w:t>
      </w:r>
      <w:r w:rsidRPr="00AB3685">
        <w:rPr>
          <w:rFonts w:ascii="Arial" w:hAnsi="Arial" w:cs="Arial"/>
          <w:sz w:val="22"/>
          <w:szCs w:val="22"/>
        </w:rPr>
        <w:t>(</w:t>
      </w:r>
      <w:r w:rsidR="006F1185" w:rsidRPr="00AB3685">
        <w:rPr>
          <w:rFonts w:ascii="Arial" w:hAnsi="Arial" w:cs="Arial"/>
          <w:sz w:val="22"/>
          <w:szCs w:val="22"/>
        </w:rPr>
        <w:t>2008</w:t>
      </w:r>
      <w:r w:rsidRPr="00AB3685">
        <w:rPr>
          <w:rFonts w:ascii="Arial" w:hAnsi="Arial" w:cs="Arial"/>
          <w:sz w:val="22"/>
          <w:szCs w:val="22"/>
        </w:rPr>
        <w:t>)</w:t>
      </w:r>
      <w:r w:rsidR="006F1185" w:rsidRPr="00AB3685">
        <w:rPr>
          <w:rFonts w:ascii="Arial" w:hAnsi="Arial" w:cs="Arial"/>
          <w:sz w:val="22"/>
          <w:szCs w:val="22"/>
        </w:rPr>
        <w:t>.</w:t>
      </w:r>
      <w:r w:rsidR="005D0604" w:rsidRPr="00AB3685">
        <w:rPr>
          <w:rFonts w:ascii="Arial" w:hAnsi="Arial" w:cs="Arial"/>
          <w:sz w:val="22"/>
          <w:szCs w:val="22"/>
        </w:rPr>
        <w:t xml:space="preserve"> [DOI: 10.1002/9780470259818.ch1</w:t>
      </w:r>
      <w:r w:rsidR="00814566" w:rsidRPr="00AB3685">
        <w:rPr>
          <w:rFonts w:ascii="Arial" w:hAnsi="Arial" w:cs="Arial"/>
          <w:sz w:val="22"/>
          <w:szCs w:val="22"/>
        </w:rPr>
        <w:t xml:space="preserve">; </w:t>
      </w:r>
      <w:r w:rsidR="00814566" w:rsidRPr="00AB3685">
        <w:rPr>
          <w:rFonts w:ascii="Arial" w:hAnsi="Arial" w:cs="Arial"/>
          <w:sz w:val="22"/>
          <w:szCs w:val="22"/>
          <w:u w:val="single"/>
        </w:rPr>
        <w:t>Republished in a Wiley Special Edition Series</w:t>
      </w:r>
      <w:r w:rsidR="00814566" w:rsidRPr="00AB3685">
        <w:rPr>
          <w:rFonts w:ascii="Arial" w:hAnsi="Arial" w:cs="Arial"/>
          <w:i/>
          <w:sz w:val="22"/>
          <w:szCs w:val="22"/>
        </w:rPr>
        <w:t xml:space="preserve"> “Pharmaceutical Sciences Encyclopedia: Drug Discovery, Development, and Manufacturing</w:t>
      </w:r>
      <w:r w:rsidR="00814566" w:rsidRPr="00AB3685">
        <w:rPr>
          <w:rFonts w:ascii="Arial" w:hAnsi="Arial" w:cs="Arial"/>
          <w:sz w:val="22"/>
          <w:szCs w:val="22"/>
        </w:rPr>
        <w:t>.” DOI: 10.1002/9780470571224.pse340 1-26 (2010)</w:t>
      </w:r>
      <w:r w:rsidR="005D0604" w:rsidRPr="00AB3685">
        <w:rPr>
          <w:rFonts w:ascii="Arial" w:hAnsi="Arial" w:cs="Arial"/>
          <w:sz w:val="22"/>
          <w:szCs w:val="22"/>
        </w:rPr>
        <w:t>]</w:t>
      </w:r>
    </w:p>
    <w:p w14:paraId="3926F13B" w14:textId="77777777" w:rsidR="00BD7C30" w:rsidRPr="00AB3685" w:rsidRDefault="00870AB6" w:rsidP="00A70671">
      <w:pPr>
        <w:numPr>
          <w:ilvl w:val="0"/>
          <w:numId w:val="17"/>
        </w:numPr>
        <w:tabs>
          <w:tab w:val="clear" w:pos="720"/>
        </w:tabs>
        <w:ind w:left="360"/>
        <w:jc w:val="both"/>
        <w:rPr>
          <w:rFonts w:ascii="Arial" w:hAnsi="Arial" w:cs="Arial"/>
          <w:i/>
          <w:sz w:val="22"/>
          <w:szCs w:val="22"/>
        </w:rPr>
      </w:pPr>
      <w:r w:rsidRPr="00AB3685">
        <w:rPr>
          <w:rFonts w:ascii="Arial" w:hAnsi="Arial" w:cs="Arial"/>
          <w:sz w:val="22"/>
          <w:szCs w:val="22"/>
        </w:rPr>
        <w:t xml:space="preserve">E. Oliver, S.M. Carl, K.R. Morris, G.W. Becker and </w:t>
      </w:r>
      <w:r w:rsidRPr="00AB3685">
        <w:rPr>
          <w:rFonts w:ascii="Arial" w:hAnsi="Arial" w:cs="Arial"/>
          <w:b/>
          <w:sz w:val="22"/>
          <w:szCs w:val="22"/>
        </w:rPr>
        <w:t>G.T. Knipp</w:t>
      </w:r>
      <w:r w:rsidRPr="00AB3685">
        <w:rPr>
          <w:rFonts w:ascii="Arial" w:hAnsi="Arial" w:cs="Arial"/>
          <w:sz w:val="22"/>
          <w:szCs w:val="22"/>
        </w:rPr>
        <w:t xml:space="preserve">. </w:t>
      </w:r>
      <w:bookmarkStart w:id="18" w:name="_Toc114399108"/>
      <w:bookmarkStart w:id="19" w:name="_Toc114399407"/>
      <w:bookmarkStart w:id="20" w:name="_Ref157572979"/>
      <w:bookmarkStart w:id="21" w:name="_Ref157572998"/>
      <w:r w:rsidRPr="00AB3685">
        <w:rPr>
          <w:rFonts w:ascii="Arial" w:hAnsi="Arial" w:cs="Arial"/>
          <w:sz w:val="22"/>
          <w:szCs w:val="22"/>
        </w:rPr>
        <w:t>Regulatory Considerations in the Approval</w:t>
      </w:r>
      <w:bookmarkStart w:id="22" w:name="_Toc114399109"/>
      <w:bookmarkStart w:id="23" w:name="_Toc114399408"/>
      <w:bookmarkEnd w:id="18"/>
      <w:bookmarkEnd w:id="19"/>
      <w:bookmarkEnd w:id="20"/>
      <w:bookmarkEnd w:id="21"/>
      <w:r w:rsidRPr="00AB3685">
        <w:rPr>
          <w:rFonts w:ascii="Arial" w:hAnsi="Arial" w:cs="Arial"/>
          <w:sz w:val="22"/>
          <w:szCs w:val="22"/>
        </w:rPr>
        <w:t xml:space="preserve"> of Follow-On Protein Drug Products</w:t>
      </w:r>
      <w:bookmarkEnd w:id="22"/>
      <w:bookmarkEnd w:id="23"/>
      <w:r w:rsidRPr="00AB3685">
        <w:rPr>
          <w:rFonts w:ascii="Arial" w:hAnsi="Arial" w:cs="Arial"/>
          <w:sz w:val="22"/>
          <w:szCs w:val="22"/>
        </w:rPr>
        <w:t xml:space="preserve">. In </w:t>
      </w:r>
      <w:r w:rsidRPr="00AB3685">
        <w:rPr>
          <w:rFonts w:ascii="Arial" w:hAnsi="Arial" w:cs="Arial"/>
          <w:i/>
          <w:sz w:val="22"/>
          <w:szCs w:val="22"/>
        </w:rPr>
        <w:t>Pharmaceutical Manufacturing Handbook</w:t>
      </w:r>
      <w:r w:rsidRPr="00AB3685">
        <w:rPr>
          <w:rFonts w:ascii="Arial" w:hAnsi="Arial" w:cs="Arial"/>
          <w:sz w:val="22"/>
          <w:szCs w:val="22"/>
        </w:rPr>
        <w:t xml:space="preserve">, Editor S.H. Gad, John Wiley &amp; Sons, </w:t>
      </w:r>
      <w:smartTag w:uri="urn:schemas-microsoft-com:office:smarttags" w:element="place">
        <w:smartTag w:uri="urn:schemas-microsoft-com:office:smarttags" w:element="City">
          <w:r w:rsidRPr="00AB3685">
            <w:rPr>
              <w:rFonts w:ascii="Arial" w:hAnsi="Arial" w:cs="Arial"/>
              <w:sz w:val="22"/>
              <w:szCs w:val="22"/>
            </w:rPr>
            <w:t>New York</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NY</w:t>
          </w:r>
        </w:smartTag>
      </w:smartTag>
      <w:r w:rsidRPr="00AB3685">
        <w:rPr>
          <w:rFonts w:ascii="Arial" w:hAnsi="Arial" w:cs="Arial"/>
          <w:sz w:val="22"/>
          <w:szCs w:val="22"/>
        </w:rPr>
        <w:t xml:space="preserve">, </w:t>
      </w:r>
      <w:r w:rsidR="006F1185" w:rsidRPr="00AB3685">
        <w:rPr>
          <w:rFonts w:ascii="Arial" w:hAnsi="Arial" w:cs="Arial"/>
          <w:sz w:val="22"/>
          <w:szCs w:val="22"/>
        </w:rPr>
        <w:t>pp. 33-57 (2008).</w:t>
      </w:r>
      <w:r w:rsidR="005D0604" w:rsidRPr="00AB3685">
        <w:rPr>
          <w:rFonts w:ascii="Arial" w:hAnsi="Arial" w:cs="Arial"/>
          <w:sz w:val="22"/>
          <w:szCs w:val="22"/>
        </w:rPr>
        <w:t xml:space="preserve"> [DOI: 10.1002/9780470259818.ch2</w:t>
      </w:r>
      <w:r w:rsidR="00814566" w:rsidRPr="00AB3685">
        <w:rPr>
          <w:rFonts w:ascii="Arial" w:hAnsi="Arial" w:cs="Arial"/>
          <w:sz w:val="22"/>
          <w:szCs w:val="22"/>
        </w:rPr>
        <w:t>;</w:t>
      </w:r>
      <w:r w:rsidR="00814566" w:rsidRPr="00AB3685">
        <w:rPr>
          <w:rFonts w:ascii="Arial" w:hAnsi="Arial" w:cs="Arial"/>
          <w:i/>
          <w:sz w:val="22"/>
          <w:szCs w:val="22"/>
        </w:rPr>
        <w:t xml:space="preserve"> </w:t>
      </w:r>
      <w:r w:rsidR="00814566" w:rsidRPr="00AB3685">
        <w:rPr>
          <w:rFonts w:ascii="Arial" w:hAnsi="Arial" w:cs="Arial"/>
          <w:sz w:val="22"/>
          <w:szCs w:val="22"/>
          <w:u w:val="single"/>
        </w:rPr>
        <w:t>Republished in a Wiley Special Edition Series</w:t>
      </w:r>
      <w:r w:rsidR="00814566" w:rsidRPr="00AB3685">
        <w:rPr>
          <w:rFonts w:ascii="Arial" w:hAnsi="Arial" w:cs="Arial"/>
          <w:sz w:val="22"/>
          <w:szCs w:val="22"/>
        </w:rPr>
        <w:t xml:space="preserve"> entitled</w:t>
      </w:r>
      <w:r w:rsidR="00814566" w:rsidRPr="00AB3685">
        <w:rPr>
          <w:rFonts w:ascii="Arial" w:hAnsi="Arial" w:cs="Arial"/>
          <w:i/>
          <w:sz w:val="22"/>
          <w:szCs w:val="22"/>
        </w:rPr>
        <w:t xml:space="preserve"> “Pharmaceutical Sciences Encyclopedia: Drug Discovery, Development, and Manufacturing</w:t>
      </w:r>
      <w:r w:rsidR="00814566" w:rsidRPr="00AB3685">
        <w:rPr>
          <w:rFonts w:ascii="Arial" w:hAnsi="Arial" w:cs="Arial"/>
          <w:sz w:val="22"/>
          <w:szCs w:val="22"/>
        </w:rPr>
        <w:t>.” 1–32 (2010)</w:t>
      </w:r>
      <w:r w:rsidR="005D0604" w:rsidRPr="00AB3685">
        <w:rPr>
          <w:rFonts w:ascii="Arial" w:hAnsi="Arial" w:cs="Arial"/>
          <w:sz w:val="22"/>
          <w:szCs w:val="22"/>
        </w:rPr>
        <w:t>]</w:t>
      </w:r>
    </w:p>
    <w:p w14:paraId="26014817" w14:textId="77777777" w:rsidR="00870AB6" w:rsidRPr="00297C4F" w:rsidRDefault="00BD7C30" w:rsidP="00870AB6">
      <w:pPr>
        <w:numPr>
          <w:ilvl w:val="0"/>
          <w:numId w:val="17"/>
        </w:numPr>
        <w:tabs>
          <w:tab w:val="clear" w:pos="720"/>
        </w:tabs>
        <w:ind w:left="360"/>
        <w:jc w:val="both"/>
        <w:rPr>
          <w:rFonts w:ascii="Arial" w:hAnsi="Arial" w:cs="Arial"/>
          <w:i/>
          <w:sz w:val="22"/>
          <w:szCs w:val="22"/>
        </w:rPr>
      </w:pPr>
      <w:r w:rsidRPr="00AB3685">
        <w:rPr>
          <w:rFonts w:ascii="Arial" w:hAnsi="Arial" w:cs="Arial"/>
          <w:sz w:val="22"/>
          <w:szCs w:val="22"/>
        </w:rPr>
        <w:t xml:space="preserve">S.M. Carl, D.R. Herrera-Ruiz, R.K. Bhardwaj, O.S. Gudmundsson, and </w:t>
      </w:r>
      <w:r w:rsidRPr="00AB3685">
        <w:rPr>
          <w:rFonts w:ascii="Arial" w:hAnsi="Arial" w:cs="Arial"/>
          <w:b/>
          <w:sz w:val="22"/>
          <w:szCs w:val="22"/>
        </w:rPr>
        <w:t>G.T. Knipp</w:t>
      </w:r>
      <w:r w:rsidRPr="00AB3685">
        <w:rPr>
          <w:rFonts w:ascii="Arial" w:hAnsi="Arial" w:cs="Arial"/>
          <w:sz w:val="22"/>
          <w:szCs w:val="22"/>
        </w:rPr>
        <w:t xml:space="preserve">. </w:t>
      </w:r>
      <w:r w:rsidR="00C8668A" w:rsidRPr="00AB3685">
        <w:rPr>
          <w:rFonts w:ascii="Arial" w:hAnsi="Arial" w:cs="Arial"/>
          <w:sz w:val="22"/>
          <w:szCs w:val="22"/>
        </w:rPr>
        <w:t xml:space="preserve">Chapter 6: </w:t>
      </w:r>
      <w:r w:rsidRPr="00AB3685">
        <w:rPr>
          <w:rFonts w:ascii="Arial" w:hAnsi="Arial" w:cs="Arial"/>
          <w:sz w:val="22"/>
          <w:szCs w:val="22"/>
        </w:rPr>
        <w:t>Mamma</w:t>
      </w:r>
      <w:r w:rsidR="00C8668A" w:rsidRPr="00AB3685">
        <w:rPr>
          <w:rFonts w:ascii="Arial" w:hAnsi="Arial" w:cs="Arial"/>
          <w:sz w:val="22"/>
          <w:szCs w:val="22"/>
        </w:rPr>
        <w:t xml:space="preserve">lian Oligopeptide Transporters. </w:t>
      </w:r>
      <w:r w:rsidRPr="00AB3685">
        <w:rPr>
          <w:rFonts w:ascii="Arial" w:hAnsi="Arial" w:cs="Arial"/>
          <w:sz w:val="22"/>
          <w:szCs w:val="22"/>
        </w:rPr>
        <w:t xml:space="preserve">In </w:t>
      </w:r>
      <w:r w:rsidRPr="00AB3685">
        <w:rPr>
          <w:rFonts w:ascii="Arial" w:hAnsi="Arial" w:cs="Arial"/>
          <w:i/>
          <w:sz w:val="22"/>
          <w:szCs w:val="22"/>
        </w:rPr>
        <w:t>Drug Transporters: Molecular Characterization and Role in Drug Disposition.</w:t>
      </w:r>
      <w:r w:rsidRPr="00AB3685">
        <w:rPr>
          <w:rFonts w:ascii="Arial" w:hAnsi="Arial" w:cs="Arial"/>
          <w:sz w:val="22"/>
          <w:szCs w:val="22"/>
        </w:rPr>
        <w:t xml:space="preserve"> Editors G. You and M. Morris. John Wiley &amp; Sons, </w:t>
      </w:r>
      <w:smartTag w:uri="urn:schemas-microsoft-com:office:smarttags" w:element="place">
        <w:smartTag w:uri="urn:schemas-microsoft-com:office:smarttags" w:element="City">
          <w:r w:rsidRPr="00AB3685">
            <w:rPr>
              <w:rFonts w:ascii="Arial" w:hAnsi="Arial" w:cs="Arial"/>
              <w:sz w:val="22"/>
              <w:szCs w:val="22"/>
            </w:rPr>
            <w:t>New York</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NY</w:t>
          </w:r>
        </w:smartTag>
      </w:smartTag>
      <w:r w:rsidRPr="00AB3685">
        <w:rPr>
          <w:rFonts w:ascii="Arial" w:hAnsi="Arial" w:cs="Arial"/>
          <w:sz w:val="22"/>
          <w:szCs w:val="22"/>
        </w:rPr>
        <w:t xml:space="preserve">. </w:t>
      </w:r>
      <w:r w:rsidR="009103CC" w:rsidRPr="00AB3685">
        <w:rPr>
          <w:rFonts w:ascii="Arial" w:hAnsi="Arial" w:cs="Arial"/>
          <w:sz w:val="22"/>
          <w:szCs w:val="22"/>
        </w:rPr>
        <w:t>p</w:t>
      </w:r>
      <w:r w:rsidR="00343107" w:rsidRPr="00AB3685">
        <w:rPr>
          <w:rFonts w:ascii="Arial" w:hAnsi="Arial" w:cs="Arial"/>
          <w:sz w:val="22"/>
          <w:szCs w:val="22"/>
        </w:rPr>
        <w:t xml:space="preserve">p 105-146 </w:t>
      </w:r>
      <w:r w:rsidRPr="00AB3685">
        <w:rPr>
          <w:rFonts w:ascii="Arial" w:hAnsi="Arial" w:cs="Arial"/>
          <w:sz w:val="22"/>
          <w:szCs w:val="22"/>
        </w:rPr>
        <w:t>(</w:t>
      </w:r>
      <w:r w:rsidR="00343107" w:rsidRPr="00AB3685">
        <w:rPr>
          <w:rFonts w:ascii="Arial" w:hAnsi="Arial" w:cs="Arial"/>
          <w:sz w:val="22"/>
          <w:szCs w:val="22"/>
        </w:rPr>
        <w:t>2007</w:t>
      </w:r>
      <w:r w:rsidRPr="00AB3685">
        <w:rPr>
          <w:rFonts w:ascii="Arial" w:hAnsi="Arial" w:cs="Arial"/>
          <w:sz w:val="22"/>
          <w:szCs w:val="22"/>
        </w:rPr>
        <w:t>).</w:t>
      </w:r>
    </w:p>
    <w:p w14:paraId="1A37642A" w14:textId="77777777" w:rsidR="00F838B0" w:rsidRPr="00AB3685" w:rsidRDefault="00F838B0" w:rsidP="00870AB6">
      <w:pPr>
        <w:tabs>
          <w:tab w:val="left" w:pos="0"/>
        </w:tabs>
        <w:ind w:right="-54"/>
        <w:jc w:val="both"/>
        <w:rPr>
          <w:rFonts w:ascii="Arial" w:hAnsi="Arial" w:cs="Arial"/>
          <w:i/>
          <w:sz w:val="22"/>
          <w:szCs w:val="22"/>
          <w:u w:val="single"/>
        </w:rPr>
      </w:pPr>
    </w:p>
    <w:p w14:paraId="5A0A4F83" w14:textId="77777777" w:rsidR="00870AB6" w:rsidRPr="00AB3685" w:rsidRDefault="00870AB6" w:rsidP="00870AB6">
      <w:pPr>
        <w:tabs>
          <w:tab w:val="left" w:pos="0"/>
        </w:tabs>
        <w:ind w:right="-54"/>
        <w:jc w:val="both"/>
        <w:rPr>
          <w:rFonts w:ascii="Arial" w:hAnsi="Arial" w:cs="Arial"/>
          <w:i/>
          <w:sz w:val="22"/>
          <w:szCs w:val="22"/>
          <w:u w:val="single"/>
        </w:rPr>
      </w:pPr>
      <w:r w:rsidRPr="00AB3685">
        <w:rPr>
          <w:rFonts w:ascii="Arial" w:hAnsi="Arial" w:cs="Arial"/>
          <w:i/>
          <w:sz w:val="22"/>
          <w:szCs w:val="22"/>
          <w:u w:val="single"/>
        </w:rPr>
        <w:t>Edited Textbook Chapters</w:t>
      </w:r>
    </w:p>
    <w:p w14:paraId="58992D87" w14:textId="77777777" w:rsidR="00EF60D5" w:rsidRDefault="008412D8" w:rsidP="00EF60D5">
      <w:pPr>
        <w:numPr>
          <w:ilvl w:val="0"/>
          <w:numId w:val="22"/>
        </w:numPr>
        <w:ind w:left="360"/>
        <w:jc w:val="both"/>
        <w:rPr>
          <w:rFonts w:ascii="Arial" w:hAnsi="Arial" w:cs="Arial"/>
          <w:sz w:val="22"/>
          <w:szCs w:val="22"/>
        </w:rPr>
      </w:pPr>
      <w:r w:rsidRPr="0037552D">
        <w:rPr>
          <w:rFonts w:ascii="Arial" w:hAnsi="Arial" w:cs="Arial"/>
          <w:sz w:val="22"/>
          <w:szCs w:val="22"/>
        </w:rPr>
        <w:t>C</w:t>
      </w:r>
      <w:r>
        <w:rPr>
          <w:rFonts w:ascii="Arial" w:hAnsi="Arial" w:cs="Arial"/>
          <w:sz w:val="22"/>
          <w:szCs w:val="22"/>
        </w:rPr>
        <w:t>.</w:t>
      </w:r>
      <w:r w:rsidRPr="0037552D">
        <w:rPr>
          <w:rFonts w:ascii="Arial" w:hAnsi="Arial" w:cs="Arial"/>
          <w:sz w:val="22"/>
          <w:szCs w:val="22"/>
        </w:rPr>
        <w:t xml:space="preserve"> Kulczar, </w:t>
      </w:r>
      <w:r w:rsidR="00EF60D5">
        <w:rPr>
          <w:rFonts w:ascii="Arial" w:hAnsi="Arial" w:cs="Arial"/>
          <w:sz w:val="22"/>
          <w:szCs w:val="22"/>
        </w:rPr>
        <w:t>W.J. Roth,</w:t>
      </w:r>
      <w:r w:rsidR="00EF60D5" w:rsidRPr="0037552D">
        <w:rPr>
          <w:rFonts w:ascii="Arial" w:hAnsi="Arial" w:cs="Arial"/>
          <w:sz w:val="22"/>
          <w:szCs w:val="22"/>
        </w:rPr>
        <w:t xml:space="preserve"> S </w:t>
      </w:r>
      <w:r w:rsidR="00EF60D5">
        <w:rPr>
          <w:rFonts w:ascii="Arial" w:hAnsi="Arial" w:cs="Arial"/>
          <w:sz w:val="22"/>
          <w:szCs w:val="22"/>
        </w:rPr>
        <w:t xml:space="preserve">M. </w:t>
      </w:r>
      <w:r w:rsidR="00EF60D5" w:rsidRPr="0037552D">
        <w:rPr>
          <w:rFonts w:ascii="Arial" w:hAnsi="Arial" w:cs="Arial"/>
          <w:sz w:val="22"/>
          <w:szCs w:val="22"/>
        </w:rPr>
        <w:t>Carl, O</w:t>
      </w:r>
      <w:r w:rsidR="00EF60D5">
        <w:rPr>
          <w:rFonts w:ascii="Arial" w:hAnsi="Arial" w:cs="Arial"/>
          <w:sz w:val="22"/>
          <w:szCs w:val="22"/>
        </w:rPr>
        <w:t>.S.</w:t>
      </w:r>
      <w:r w:rsidR="00EF60D5" w:rsidRPr="0037552D">
        <w:rPr>
          <w:rFonts w:ascii="Arial" w:hAnsi="Arial" w:cs="Arial"/>
          <w:sz w:val="22"/>
          <w:szCs w:val="22"/>
        </w:rPr>
        <w:t xml:space="preserve"> </w:t>
      </w:r>
      <w:r w:rsidR="00EF60D5">
        <w:rPr>
          <w:rFonts w:ascii="Arial" w:hAnsi="Arial" w:cs="Arial"/>
          <w:sz w:val="22"/>
          <w:szCs w:val="22"/>
        </w:rPr>
        <w:t xml:space="preserve">Gudmundsson, and </w:t>
      </w:r>
      <w:r w:rsidR="00EF60D5" w:rsidRPr="0037552D">
        <w:rPr>
          <w:rFonts w:ascii="Arial" w:hAnsi="Arial" w:cs="Arial"/>
          <w:b/>
          <w:sz w:val="22"/>
          <w:szCs w:val="22"/>
        </w:rPr>
        <w:t>GT. Knipp</w:t>
      </w:r>
      <w:r w:rsidR="00EF60D5">
        <w:rPr>
          <w:rFonts w:ascii="Arial" w:hAnsi="Arial" w:cs="Arial"/>
          <w:sz w:val="22"/>
          <w:szCs w:val="22"/>
        </w:rPr>
        <w:t xml:space="preserve">. </w:t>
      </w:r>
      <w:r w:rsidR="00EF60D5" w:rsidRPr="0037552D">
        <w:rPr>
          <w:rFonts w:ascii="Arial" w:hAnsi="Arial" w:cs="Arial"/>
          <w:sz w:val="22"/>
          <w:szCs w:val="22"/>
        </w:rPr>
        <w:t>Peptide and Protein Drug Delivery</w:t>
      </w:r>
      <w:r w:rsidR="00EF60D5">
        <w:rPr>
          <w:rFonts w:ascii="Arial" w:hAnsi="Arial" w:cs="Arial"/>
          <w:sz w:val="22"/>
          <w:szCs w:val="22"/>
        </w:rPr>
        <w:t xml:space="preserve">. In </w:t>
      </w:r>
      <w:r w:rsidR="00EF60D5">
        <w:rPr>
          <w:rFonts w:ascii="Arial" w:hAnsi="Arial" w:cs="Arial"/>
          <w:i/>
          <w:sz w:val="22"/>
          <w:szCs w:val="22"/>
        </w:rPr>
        <w:t>Drug Delivery.</w:t>
      </w:r>
      <w:r w:rsidR="00EF60D5">
        <w:rPr>
          <w:rFonts w:ascii="Arial" w:hAnsi="Arial" w:cs="Arial"/>
          <w:sz w:val="22"/>
          <w:szCs w:val="22"/>
        </w:rPr>
        <w:t xml:space="preserve"> Eds. A.K. Mitra, D. Kwatra, and A.D. Vadlapudi. Jones &amp; Bartlett Learning, LLC., Burlington, MA, pp 403-428 (2014).</w:t>
      </w:r>
    </w:p>
    <w:p w14:paraId="07748530" w14:textId="77777777" w:rsidR="00E125DE" w:rsidRDefault="00E125DE" w:rsidP="00E125DE">
      <w:pPr>
        <w:pStyle w:val="Manuscript"/>
        <w:numPr>
          <w:ilvl w:val="0"/>
          <w:numId w:val="22"/>
        </w:numPr>
        <w:spacing w:line="240" w:lineRule="auto"/>
        <w:ind w:left="360"/>
        <w:rPr>
          <w:rFonts w:ascii="Arial" w:hAnsi="Arial" w:cs="Arial"/>
          <w:sz w:val="22"/>
          <w:szCs w:val="22"/>
        </w:rPr>
      </w:pPr>
      <w:r>
        <w:rPr>
          <w:rFonts w:ascii="Arial" w:hAnsi="Arial" w:cs="Arial"/>
          <w:sz w:val="22"/>
          <w:szCs w:val="22"/>
        </w:rPr>
        <w:t xml:space="preserve">A. Newman and </w:t>
      </w:r>
      <w:r w:rsidRPr="0029230F">
        <w:rPr>
          <w:rFonts w:ascii="Arial" w:hAnsi="Arial" w:cs="Arial"/>
          <w:b/>
          <w:sz w:val="22"/>
          <w:szCs w:val="22"/>
        </w:rPr>
        <w:t>G.T. Knipp</w:t>
      </w:r>
      <w:r>
        <w:rPr>
          <w:rFonts w:ascii="Arial" w:hAnsi="Arial" w:cs="Arial"/>
          <w:sz w:val="22"/>
          <w:szCs w:val="22"/>
        </w:rPr>
        <w:t>.</w:t>
      </w:r>
      <w:r w:rsidR="00353B35">
        <w:rPr>
          <w:rFonts w:ascii="Arial" w:hAnsi="Arial" w:cs="Arial"/>
          <w:sz w:val="22"/>
          <w:szCs w:val="22"/>
        </w:rPr>
        <w:t xml:space="preserve"> Chapter 2: States of Matter Related to Pharmaceutical Formulations.</w:t>
      </w:r>
      <w:r>
        <w:rPr>
          <w:rFonts w:ascii="Arial" w:hAnsi="Arial" w:cs="Arial"/>
          <w:sz w:val="22"/>
          <w:szCs w:val="22"/>
        </w:rPr>
        <w:t xml:space="preserve"> </w:t>
      </w:r>
      <w:r w:rsidRPr="00E125DE">
        <w:rPr>
          <w:rFonts w:ascii="Arial" w:hAnsi="Arial" w:cs="Arial"/>
          <w:sz w:val="22"/>
          <w:szCs w:val="22"/>
        </w:rPr>
        <w:t>In:</w:t>
      </w:r>
      <w:r>
        <w:rPr>
          <w:rFonts w:ascii="Arial" w:hAnsi="Arial" w:cs="Arial"/>
          <w:i/>
          <w:sz w:val="22"/>
          <w:szCs w:val="22"/>
        </w:rPr>
        <w:t xml:space="preserve"> </w:t>
      </w:r>
      <w:r w:rsidR="00DF46D0">
        <w:rPr>
          <w:rFonts w:ascii="Arial" w:hAnsi="Arial" w:cs="Arial"/>
          <w:i/>
          <w:sz w:val="22"/>
          <w:szCs w:val="22"/>
        </w:rPr>
        <w:t>Applied</w:t>
      </w:r>
      <w:r w:rsidRPr="00E125DE">
        <w:rPr>
          <w:rFonts w:ascii="Arial" w:hAnsi="Arial" w:cs="Arial"/>
          <w:i/>
          <w:sz w:val="22"/>
          <w:szCs w:val="22"/>
        </w:rPr>
        <w:t xml:space="preserve"> Physical Pharmacy, </w:t>
      </w:r>
      <w:r w:rsidR="00353B35">
        <w:rPr>
          <w:rFonts w:ascii="Arial" w:hAnsi="Arial" w:cs="Arial"/>
          <w:i/>
          <w:sz w:val="22"/>
          <w:szCs w:val="22"/>
        </w:rPr>
        <w:t>Second</w:t>
      </w:r>
      <w:r w:rsidRPr="00E125DE">
        <w:rPr>
          <w:rFonts w:ascii="Arial" w:hAnsi="Arial" w:cs="Arial"/>
          <w:i/>
          <w:sz w:val="22"/>
          <w:szCs w:val="22"/>
        </w:rPr>
        <w:t xml:space="preserve"> Edition.</w:t>
      </w:r>
      <w:r w:rsidRPr="00AB3685">
        <w:rPr>
          <w:rFonts w:ascii="Arial" w:hAnsi="Arial" w:cs="Arial"/>
          <w:sz w:val="22"/>
          <w:szCs w:val="22"/>
        </w:rPr>
        <w:t xml:space="preserve"> Editor</w:t>
      </w:r>
      <w:r>
        <w:rPr>
          <w:rFonts w:ascii="Arial" w:hAnsi="Arial" w:cs="Arial"/>
          <w:sz w:val="22"/>
          <w:szCs w:val="22"/>
        </w:rPr>
        <w:t>s</w:t>
      </w:r>
      <w:r w:rsidR="00DF46D0">
        <w:rPr>
          <w:rFonts w:ascii="Arial" w:hAnsi="Arial" w:cs="Arial"/>
          <w:sz w:val="22"/>
          <w:szCs w:val="22"/>
        </w:rPr>
        <w:t>:</w:t>
      </w:r>
      <w:r w:rsidRPr="00AB3685">
        <w:rPr>
          <w:rFonts w:ascii="Arial" w:hAnsi="Arial" w:cs="Arial"/>
          <w:sz w:val="22"/>
          <w:szCs w:val="22"/>
        </w:rPr>
        <w:t xml:space="preserve"> </w:t>
      </w:r>
      <w:r w:rsidR="00DF46D0">
        <w:rPr>
          <w:rFonts w:ascii="Arial" w:hAnsi="Arial" w:cs="Arial"/>
          <w:sz w:val="22"/>
          <w:szCs w:val="22"/>
        </w:rPr>
        <w:t xml:space="preserve">Mansoor Amiji, </w:t>
      </w:r>
      <w:r>
        <w:rPr>
          <w:rFonts w:ascii="Arial" w:hAnsi="Arial" w:cs="Arial"/>
          <w:sz w:val="22"/>
          <w:szCs w:val="22"/>
        </w:rPr>
        <w:t>Thomas</w:t>
      </w:r>
      <w:r w:rsidRPr="00AB3685">
        <w:rPr>
          <w:rFonts w:ascii="Arial" w:hAnsi="Arial" w:cs="Arial"/>
          <w:sz w:val="22"/>
          <w:szCs w:val="22"/>
        </w:rPr>
        <w:t xml:space="preserve"> J. </w:t>
      </w:r>
      <w:r>
        <w:rPr>
          <w:rFonts w:ascii="Arial" w:hAnsi="Arial" w:cs="Arial"/>
          <w:sz w:val="22"/>
          <w:szCs w:val="22"/>
        </w:rPr>
        <w:t>Cook</w:t>
      </w:r>
      <w:r w:rsidR="00DF46D0">
        <w:rPr>
          <w:rFonts w:ascii="Arial" w:hAnsi="Arial" w:cs="Arial"/>
          <w:sz w:val="22"/>
          <w:szCs w:val="22"/>
        </w:rPr>
        <w:t>, and W. Cary Mobley</w:t>
      </w:r>
      <w:r w:rsidRPr="00AB3685">
        <w:rPr>
          <w:rFonts w:ascii="Arial" w:hAnsi="Arial" w:cs="Arial"/>
          <w:sz w:val="22"/>
          <w:szCs w:val="22"/>
        </w:rPr>
        <w:t>.</w:t>
      </w:r>
      <w:r>
        <w:rPr>
          <w:rFonts w:ascii="Arial" w:hAnsi="Arial" w:cs="Arial"/>
          <w:sz w:val="22"/>
          <w:szCs w:val="22"/>
        </w:rPr>
        <w:t xml:space="preserve"> </w:t>
      </w:r>
      <w:r w:rsidR="00DF46D0">
        <w:rPr>
          <w:rFonts w:ascii="Arial" w:hAnsi="Arial" w:cs="Arial"/>
          <w:sz w:val="22"/>
          <w:szCs w:val="22"/>
        </w:rPr>
        <w:t>McGraw-Hill Education, New York, NY, pp 15-39 (2014)</w:t>
      </w:r>
      <w:r w:rsidR="00353B35">
        <w:rPr>
          <w:rFonts w:ascii="Arial" w:hAnsi="Arial" w:cs="Arial"/>
          <w:sz w:val="22"/>
          <w:szCs w:val="22"/>
        </w:rPr>
        <w:t>.</w:t>
      </w:r>
    </w:p>
    <w:p w14:paraId="1C26408E" w14:textId="77777777" w:rsidR="00870AB6" w:rsidRPr="00AB3685" w:rsidRDefault="00870AB6" w:rsidP="00E125DE">
      <w:pPr>
        <w:pStyle w:val="Manuscript"/>
        <w:numPr>
          <w:ilvl w:val="0"/>
          <w:numId w:val="22"/>
        </w:numPr>
        <w:spacing w:line="240" w:lineRule="auto"/>
        <w:ind w:left="360"/>
        <w:rPr>
          <w:rFonts w:ascii="Arial" w:hAnsi="Arial" w:cs="Arial"/>
          <w:sz w:val="22"/>
          <w:szCs w:val="22"/>
        </w:rPr>
      </w:pPr>
      <w:r w:rsidRPr="00E125DE">
        <w:rPr>
          <w:rFonts w:ascii="Arial" w:hAnsi="Arial" w:cs="Arial"/>
          <w:i/>
          <w:sz w:val="22"/>
          <w:szCs w:val="22"/>
        </w:rPr>
        <w:t>Martin’s Physical Pharmacy and Pharmaceutical Sciences, Fifth E</w:t>
      </w:r>
      <w:r w:rsidR="0044270D" w:rsidRPr="00E125DE">
        <w:rPr>
          <w:rFonts w:ascii="Arial" w:hAnsi="Arial" w:cs="Arial"/>
          <w:i/>
          <w:sz w:val="22"/>
          <w:szCs w:val="22"/>
        </w:rPr>
        <w:t>dition.</w:t>
      </w:r>
      <w:r w:rsidR="0044270D" w:rsidRPr="00AB3685">
        <w:rPr>
          <w:rFonts w:ascii="Arial" w:hAnsi="Arial" w:cs="Arial"/>
          <w:sz w:val="22"/>
          <w:szCs w:val="22"/>
        </w:rPr>
        <w:t xml:space="preserve"> Editor Patrick J. Sinko.</w:t>
      </w:r>
      <w:r w:rsidRPr="00AB3685">
        <w:rPr>
          <w:rFonts w:ascii="Arial" w:hAnsi="Arial" w:cs="Arial"/>
          <w:sz w:val="22"/>
          <w:szCs w:val="22"/>
        </w:rPr>
        <w:t xml:space="preserve"> Lippincott</w:t>
      </w:r>
      <w:r w:rsidR="0044270D" w:rsidRPr="00AB3685">
        <w:rPr>
          <w:rFonts w:ascii="Arial" w:hAnsi="Arial" w:cs="Arial"/>
          <w:sz w:val="22"/>
          <w:szCs w:val="22"/>
        </w:rPr>
        <w:t>,</w:t>
      </w:r>
      <w:r w:rsidRPr="00AB3685">
        <w:rPr>
          <w:rFonts w:ascii="Arial" w:hAnsi="Arial" w:cs="Arial"/>
          <w:sz w:val="22"/>
          <w:szCs w:val="22"/>
        </w:rPr>
        <w:t xml:space="preserve"> Williams &amp; Wilkins, Baltimore, MD, (2006). </w:t>
      </w:r>
    </w:p>
    <w:p w14:paraId="02875152" w14:textId="77777777" w:rsidR="00870AB6" w:rsidRPr="00AB3685" w:rsidRDefault="00870AB6" w:rsidP="00E125DE">
      <w:pPr>
        <w:pStyle w:val="Manuscript"/>
        <w:numPr>
          <w:ilvl w:val="2"/>
          <w:numId w:val="23"/>
        </w:numPr>
        <w:tabs>
          <w:tab w:val="clear" w:pos="2340"/>
        </w:tabs>
        <w:spacing w:line="240" w:lineRule="auto"/>
        <w:ind w:left="1080"/>
        <w:rPr>
          <w:rFonts w:ascii="Arial" w:hAnsi="Arial" w:cs="Arial"/>
          <w:sz w:val="22"/>
          <w:szCs w:val="22"/>
        </w:rPr>
      </w:pPr>
      <w:r w:rsidRPr="00AB3685">
        <w:rPr>
          <w:rFonts w:ascii="Arial" w:hAnsi="Arial" w:cs="Arial"/>
          <w:b/>
          <w:bCs/>
          <w:sz w:val="22"/>
          <w:szCs w:val="22"/>
        </w:rPr>
        <w:t>G.T. Knipp</w:t>
      </w:r>
      <w:r w:rsidRPr="00AB3685">
        <w:rPr>
          <w:rFonts w:ascii="Arial" w:hAnsi="Arial" w:cs="Arial"/>
          <w:sz w:val="22"/>
          <w:szCs w:val="22"/>
        </w:rPr>
        <w:t xml:space="preserve"> and K.R. Morris, Chapter 2: States of Matter. </w:t>
      </w:r>
    </w:p>
    <w:p w14:paraId="1C476014" w14:textId="77777777" w:rsidR="00870AB6" w:rsidRPr="00AB3685" w:rsidRDefault="00870AB6" w:rsidP="00E125DE">
      <w:pPr>
        <w:pStyle w:val="Manuscript"/>
        <w:numPr>
          <w:ilvl w:val="2"/>
          <w:numId w:val="23"/>
        </w:numPr>
        <w:tabs>
          <w:tab w:val="clear" w:pos="2340"/>
        </w:tabs>
        <w:spacing w:line="240" w:lineRule="auto"/>
        <w:ind w:left="1080"/>
        <w:rPr>
          <w:rFonts w:ascii="Arial" w:hAnsi="Arial" w:cs="Arial"/>
          <w:sz w:val="22"/>
          <w:szCs w:val="22"/>
        </w:rPr>
      </w:pPr>
      <w:r w:rsidRPr="00AB3685">
        <w:rPr>
          <w:rFonts w:ascii="Arial" w:hAnsi="Arial" w:cs="Arial"/>
          <w:sz w:val="22"/>
          <w:szCs w:val="22"/>
        </w:rPr>
        <w:t xml:space="preserve">H. Morelos, D. Herrera-Ruiz, and </w:t>
      </w:r>
      <w:r w:rsidRPr="00AB3685">
        <w:rPr>
          <w:rFonts w:ascii="Arial" w:hAnsi="Arial" w:cs="Arial"/>
          <w:b/>
          <w:bCs/>
          <w:sz w:val="22"/>
          <w:szCs w:val="22"/>
        </w:rPr>
        <w:t>G.T. Knipp</w:t>
      </w:r>
      <w:r w:rsidRPr="00AB3685">
        <w:rPr>
          <w:rFonts w:ascii="Arial" w:hAnsi="Arial" w:cs="Arial"/>
          <w:sz w:val="22"/>
          <w:szCs w:val="22"/>
        </w:rPr>
        <w:t xml:space="preserve">, Chapter 3: Thermodynamics. </w:t>
      </w:r>
    </w:p>
    <w:p w14:paraId="793D95F6" w14:textId="77777777" w:rsidR="00870AB6" w:rsidRPr="00AB3685" w:rsidRDefault="00870AB6" w:rsidP="00E125DE">
      <w:pPr>
        <w:pStyle w:val="Manuscript"/>
        <w:numPr>
          <w:ilvl w:val="2"/>
          <w:numId w:val="23"/>
        </w:numPr>
        <w:tabs>
          <w:tab w:val="clear" w:pos="2340"/>
        </w:tabs>
        <w:spacing w:line="240" w:lineRule="auto"/>
        <w:ind w:left="1080"/>
        <w:rPr>
          <w:rFonts w:ascii="Arial" w:hAnsi="Arial" w:cs="Arial"/>
          <w:sz w:val="22"/>
          <w:szCs w:val="22"/>
        </w:rPr>
      </w:pPr>
      <w:r w:rsidRPr="00AB3685">
        <w:rPr>
          <w:rFonts w:ascii="Arial" w:hAnsi="Arial" w:cs="Arial"/>
          <w:b/>
          <w:bCs/>
          <w:sz w:val="22"/>
          <w:szCs w:val="22"/>
        </w:rPr>
        <w:lastRenderedPageBreak/>
        <w:t>G.T. Knipp</w:t>
      </w:r>
      <w:r w:rsidRPr="00AB3685">
        <w:rPr>
          <w:rFonts w:ascii="Arial" w:hAnsi="Arial" w:cs="Arial"/>
          <w:sz w:val="22"/>
          <w:szCs w:val="22"/>
        </w:rPr>
        <w:t xml:space="preserve">, H. Morelos and D. Herrera-Ruiz, Chapter 4: Physical Properties of Drug Molecules. </w:t>
      </w:r>
    </w:p>
    <w:p w14:paraId="4AAF0623" w14:textId="77777777" w:rsidR="00814566" w:rsidRPr="00AB3685" w:rsidRDefault="00814566" w:rsidP="00FC11FB">
      <w:pPr>
        <w:tabs>
          <w:tab w:val="left" w:pos="0"/>
        </w:tabs>
        <w:ind w:right="-54"/>
        <w:jc w:val="both"/>
        <w:rPr>
          <w:rFonts w:ascii="Arial" w:hAnsi="Arial"/>
          <w:b/>
          <w:bCs/>
          <w:caps/>
          <w:sz w:val="22"/>
          <w:szCs w:val="22"/>
          <w:u w:val="single"/>
        </w:rPr>
      </w:pPr>
    </w:p>
    <w:p w14:paraId="378B4BA6" w14:textId="77777777" w:rsidR="00A60619" w:rsidRPr="00AB3685" w:rsidRDefault="00A60619" w:rsidP="00FC11FB">
      <w:pPr>
        <w:keepNext/>
        <w:keepLines/>
        <w:jc w:val="both"/>
        <w:rPr>
          <w:rFonts w:ascii="Arial" w:hAnsi="Arial" w:cs="Arial"/>
          <w:b/>
          <w:caps/>
          <w:sz w:val="22"/>
          <w:szCs w:val="22"/>
        </w:rPr>
      </w:pPr>
      <w:r w:rsidRPr="00AB3685">
        <w:rPr>
          <w:rFonts w:ascii="Arial" w:hAnsi="Arial" w:cs="Arial"/>
          <w:b/>
          <w:caps/>
          <w:sz w:val="22"/>
          <w:szCs w:val="22"/>
          <w:u w:val="single"/>
        </w:rPr>
        <w:t>Patents (Issued)</w:t>
      </w:r>
      <w:r w:rsidRPr="00AB3685">
        <w:rPr>
          <w:rFonts w:ascii="Arial" w:hAnsi="Arial" w:cs="Arial"/>
          <w:b/>
          <w:caps/>
          <w:sz w:val="22"/>
          <w:szCs w:val="22"/>
        </w:rPr>
        <w:t>:</w:t>
      </w:r>
    </w:p>
    <w:p w14:paraId="74281FB1" w14:textId="19027000" w:rsidR="00DE34C8" w:rsidRDefault="00A60619" w:rsidP="00DE34C8">
      <w:pPr>
        <w:pStyle w:val="ListParagraph"/>
        <w:numPr>
          <w:ilvl w:val="0"/>
          <w:numId w:val="11"/>
        </w:numPr>
        <w:rPr>
          <w:rFonts w:ascii="Arial" w:hAnsi="Arial" w:cs="Arial"/>
          <w:bCs/>
          <w:sz w:val="22"/>
          <w:szCs w:val="22"/>
        </w:rPr>
      </w:pPr>
      <w:r w:rsidRPr="00AB3685">
        <w:rPr>
          <w:rFonts w:ascii="Arial" w:hAnsi="Arial" w:cs="Arial"/>
          <w:sz w:val="22"/>
          <w:szCs w:val="22"/>
        </w:rPr>
        <w:t>Dea Herrera</w:t>
      </w:r>
      <w:r w:rsidRPr="00AB3685">
        <w:rPr>
          <w:rFonts w:ascii="Arial" w:hAnsi="Arial" w:cs="Arial"/>
          <w:sz w:val="22"/>
          <w:szCs w:val="22"/>
        </w:rPr>
        <w:noBreakHyphen/>
        <w:t xml:space="preserve">Ruiz and </w:t>
      </w:r>
      <w:r w:rsidRPr="00AB3685">
        <w:rPr>
          <w:rFonts w:ascii="Arial" w:hAnsi="Arial" w:cs="Arial"/>
          <w:b/>
          <w:bCs/>
          <w:sz w:val="22"/>
          <w:szCs w:val="22"/>
        </w:rPr>
        <w:t>Gregory T. Knipp</w:t>
      </w:r>
      <w:r w:rsidRPr="00AB3685">
        <w:rPr>
          <w:rFonts w:ascii="Arial" w:hAnsi="Arial" w:cs="Arial"/>
          <w:sz w:val="22"/>
          <w:szCs w:val="22"/>
        </w:rPr>
        <w:t xml:space="preserve">, Filing date: </w:t>
      </w:r>
      <w:r w:rsidR="00DE34C8">
        <w:rPr>
          <w:rFonts w:ascii="Arial" w:hAnsi="Arial" w:cs="Arial"/>
          <w:sz w:val="22"/>
          <w:szCs w:val="22"/>
        </w:rPr>
        <w:t xml:space="preserve">May </w:t>
      </w:r>
      <w:r w:rsidRPr="00AB3685">
        <w:rPr>
          <w:rFonts w:ascii="Arial" w:hAnsi="Arial" w:cs="Arial"/>
          <w:sz w:val="22"/>
          <w:szCs w:val="22"/>
        </w:rPr>
        <w:t>31</w:t>
      </w:r>
      <w:r w:rsidR="00DE34C8">
        <w:rPr>
          <w:rFonts w:ascii="Arial" w:hAnsi="Arial" w:cs="Arial"/>
          <w:sz w:val="22"/>
          <w:szCs w:val="22"/>
        </w:rPr>
        <w:t>, 20</w:t>
      </w:r>
      <w:r w:rsidRPr="00AB3685">
        <w:rPr>
          <w:rFonts w:ascii="Arial" w:hAnsi="Arial" w:cs="Arial"/>
          <w:sz w:val="22"/>
          <w:szCs w:val="22"/>
        </w:rPr>
        <w:t xml:space="preserve">01, Issued: </w:t>
      </w:r>
      <w:r w:rsidR="00DE34C8">
        <w:rPr>
          <w:rFonts w:ascii="Arial" w:hAnsi="Arial" w:cs="Arial"/>
          <w:sz w:val="22"/>
          <w:szCs w:val="22"/>
        </w:rPr>
        <w:t>January 27, 20</w:t>
      </w:r>
      <w:r w:rsidRPr="00AB3685">
        <w:rPr>
          <w:rFonts w:ascii="Arial" w:hAnsi="Arial" w:cs="Arial"/>
          <w:sz w:val="22"/>
          <w:szCs w:val="22"/>
        </w:rPr>
        <w:t xml:space="preserve">04. </w:t>
      </w:r>
      <w:smartTag w:uri="urn:schemas-microsoft-com:office:smarttags" w:element="place">
        <w:smartTag w:uri="urn:schemas-microsoft-com:office:smarttags" w:element="country-region">
          <w:r w:rsidRPr="00AB3685">
            <w:rPr>
              <w:rFonts w:ascii="Arial" w:hAnsi="Arial" w:cs="Arial"/>
              <w:sz w:val="22"/>
              <w:szCs w:val="22"/>
            </w:rPr>
            <w:t>U.S.</w:t>
          </w:r>
        </w:smartTag>
      </w:smartTag>
      <w:r w:rsidRPr="00AB3685">
        <w:rPr>
          <w:rFonts w:ascii="Arial" w:hAnsi="Arial" w:cs="Arial"/>
          <w:sz w:val="22"/>
          <w:szCs w:val="22"/>
        </w:rPr>
        <w:t xml:space="preserve"> Patent #6,683,169: “Nucleic Acid Encoding the Human Peptide Histidine Transporter 1 and Methods of Use Thereof.”</w:t>
      </w:r>
      <w:r w:rsidR="00DE34C8" w:rsidRPr="00DE34C8">
        <w:rPr>
          <w:rFonts w:ascii="Arial" w:hAnsi="Arial" w:cs="Arial"/>
          <w:bCs/>
          <w:sz w:val="22"/>
          <w:szCs w:val="22"/>
        </w:rPr>
        <w:t xml:space="preserve"> </w:t>
      </w:r>
    </w:p>
    <w:p w14:paraId="75E1FE76" w14:textId="5EB42A3C" w:rsidR="00A60619" w:rsidRPr="00DE34C8" w:rsidRDefault="00DE34C8" w:rsidP="0018103D">
      <w:pPr>
        <w:pStyle w:val="ListParagraph"/>
        <w:numPr>
          <w:ilvl w:val="0"/>
          <w:numId w:val="11"/>
        </w:numPr>
        <w:rPr>
          <w:rFonts w:ascii="Arial" w:hAnsi="Arial" w:cs="Arial"/>
          <w:bCs/>
          <w:sz w:val="22"/>
          <w:szCs w:val="22"/>
        </w:rPr>
      </w:pPr>
      <w:r w:rsidRPr="0079470C">
        <w:rPr>
          <w:rFonts w:ascii="Arial" w:hAnsi="Arial" w:cs="Arial"/>
          <w:bCs/>
          <w:sz w:val="22"/>
          <w:szCs w:val="22"/>
        </w:rPr>
        <w:t>Aimable Ngendahimana, Christopher D. Kulczar,</w:t>
      </w:r>
      <w:r>
        <w:rPr>
          <w:rFonts w:ascii="Arial" w:hAnsi="Arial" w:cs="Arial"/>
          <w:bCs/>
          <w:sz w:val="22"/>
          <w:szCs w:val="22"/>
        </w:rPr>
        <w:t xml:space="preserve"> Monika Lavan, Kelsey E. Lubin, </w:t>
      </w:r>
      <w:r w:rsidRPr="0079470C">
        <w:rPr>
          <w:rFonts w:ascii="Arial" w:hAnsi="Arial" w:cs="Arial"/>
          <w:bCs/>
          <w:sz w:val="22"/>
          <w:szCs w:val="22"/>
        </w:rPr>
        <w:t xml:space="preserve">and </w:t>
      </w:r>
      <w:r w:rsidRPr="00E44C06">
        <w:rPr>
          <w:rFonts w:ascii="Arial" w:hAnsi="Arial" w:cs="Arial"/>
          <w:b/>
          <w:bCs/>
          <w:sz w:val="22"/>
          <w:szCs w:val="22"/>
        </w:rPr>
        <w:t>Gregory T. Knipp</w:t>
      </w:r>
      <w:r w:rsidRPr="0079470C">
        <w:rPr>
          <w:rFonts w:ascii="Arial" w:hAnsi="Arial" w:cs="Arial"/>
          <w:bCs/>
          <w:sz w:val="22"/>
          <w:szCs w:val="22"/>
        </w:rPr>
        <w:t xml:space="preserve">. </w:t>
      </w:r>
      <w:r w:rsidR="00E44C06">
        <w:rPr>
          <w:rFonts w:ascii="Arial" w:hAnsi="Arial" w:cs="Arial"/>
          <w:bCs/>
          <w:sz w:val="22"/>
          <w:szCs w:val="22"/>
        </w:rPr>
        <w:t>Filing date:</w:t>
      </w:r>
      <w:r w:rsidR="00E44C06" w:rsidRPr="00A235BE">
        <w:rPr>
          <w:rFonts w:ascii="Arial" w:hAnsi="Arial" w:cs="Arial"/>
          <w:bCs/>
          <w:sz w:val="22"/>
          <w:szCs w:val="22"/>
        </w:rPr>
        <w:t xml:space="preserve"> September 7, 2017</w:t>
      </w:r>
      <w:r w:rsidR="00E44C06">
        <w:rPr>
          <w:rFonts w:ascii="Arial" w:hAnsi="Arial" w:cs="Arial"/>
          <w:bCs/>
          <w:sz w:val="22"/>
          <w:szCs w:val="22"/>
        </w:rPr>
        <w:t>,</w:t>
      </w:r>
      <w:r w:rsidR="00E44C06" w:rsidRPr="0079470C">
        <w:rPr>
          <w:rFonts w:ascii="Arial" w:hAnsi="Arial" w:cs="Arial"/>
          <w:bCs/>
          <w:sz w:val="22"/>
          <w:szCs w:val="22"/>
        </w:rPr>
        <w:t xml:space="preserve"> </w:t>
      </w:r>
      <w:r w:rsidR="00E44C06">
        <w:rPr>
          <w:rFonts w:ascii="Arial" w:hAnsi="Arial" w:cs="Arial"/>
          <w:bCs/>
          <w:sz w:val="22"/>
          <w:szCs w:val="22"/>
        </w:rPr>
        <w:t xml:space="preserve">Issued December 29, 2020. U.S. </w:t>
      </w:r>
      <w:r w:rsidR="00E44C06" w:rsidRPr="00A235BE">
        <w:rPr>
          <w:rFonts w:ascii="Arial" w:hAnsi="Arial" w:cs="Arial"/>
          <w:bCs/>
          <w:sz w:val="22"/>
          <w:szCs w:val="22"/>
        </w:rPr>
        <w:t xml:space="preserve">Patent </w:t>
      </w:r>
      <w:r w:rsidR="00E44C06">
        <w:rPr>
          <w:rFonts w:ascii="Arial" w:hAnsi="Arial" w:cs="Arial"/>
          <w:bCs/>
          <w:sz w:val="22"/>
          <w:szCs w:val="22"/>
        </w:rPr>
        <w:t>#</w:t>
      </w:r>
      <w:r w:rsidR="0018103D" w:rsidRPr="0018103D">
        <w:rPr>
          <w:rFonts w:ascii="Arial" w:hAnsi="Arial" w:cs="Arial"/>
          <w:bCs/>
          <w:sz w:val="22"/>
          <w:szCs w:val="22"/>
        </w:rPr>
        <w:t>10,877,026 [Application Number 15/697,699]</w:t>
      </w:r>
      <w:r w:rsidR="00E44C06">
        <w:rPr>
          <w:rFonts w:ascii="Arial" w:hAnsi="Arial" w:cs="Arial"/>
          <w:bCs/>
          <w:sz w:val="22"/>
          <w:szCs w:val="22"/>
        </w:rPr>
        <w:t>:</w:t>
      </w:r>
      <w:r w:rsidR="00E44C06" w:rsidRPr="0079470C">
        <w:rPr>
          <w:rFonts w:ascii="Arial" w:hAnsi="Arial" w:cs="Arial"/>
          <w:bCs/>
          <w:sz w:val="22"/>
          <w:szCs w:val="22"/>
        </w:rPr>
        <w:t xml:space="preserve"> </w:t>
      </w:r>
      <w:r w:rsidRPr="0079470C">
        <w:rPr>
          <w:rFonts w:ascii="Arial" w:hAnsi="Arial" w:cs="Arial"/>
          <w:bCs/>
          <w:sz w:val="22"/>
          <w:szCs w:val="22"/>
        </w:rPr>
        <w:t xml:space="preserve">“Blood Brain Barrier Models and Methods to </w:t>
      </w:r>
      <w:r>
        <w:rPr>
          <w:rFonts w:ascii="Arial" w:hAnsi="Arial" w:cs="Arial"/>
          <w:bCs/>
          <w:sz w:val="22"/>
          <w:szCs w:val="22"/>
        </w:rPr>
        <w:t>Generate and Use the Same.</w:t>
      </w:r>
      <w:r w:rsidRPr="00A235BE">
        <w:rPr>
          <w:rFonts w:ascii="Arial" w:hAnsi="Arial" w:cs="Arial"/>
          <w:bCs/>
          <w:sz w:val="22"/>
          <w:szCs w:val="22"/>
        </w:rPr>
        <w:t>”</w:t>
      </w:r>
      <w:r w:rsidR="0018103D" w:rsidRPr="0018103D">
        <w:t xml:space="preserve"> </w:t>
      </w:r>
    </w:p>
    <w:p w14:paraId="6CA07BAF" w14:textId="77777777" w:rsidR="0079470C" w:rsidRDefault="0079470C" w:rsidP="0079470C">
      <w:pPr>
        <w:keepNext/>
        <w:keepLines/>
        <w:ind w:left="360"/>
        <w:jc w:val="both"/>
        <w:rPr>
          <w:rFonts w:ascii="Arial" w:hAnsi="Arial" w:cs="Arial"/>
          <w:sz w:val="22"/>
          <w:szCs w:val="22"/>
        </w:rPr>
      </w:pPr>
    </w:p>
    <w:p w14:paraId="63B5E1BB" w14:textId="69CD7A0F" w:rsidR="0079470C" w:rsidRPr="0079470C" w:rsidRDefault="0079470C" w:rsidP="0079470C">
      <w:pPr>
        <w:keepNext/>
        <w:keepLines/>
        <w:jc w:val="both"/>
        <w:rPr>
          <w:rFonts w:ascii="Arial" w:hAnsi="Arial" w:cs="Arial"/>
          <w:bCs/>
          <w:sz w:val="22"/>
          <w:szCs w:val="22"/>
        </w:rPr>
      </w:pPr>
      <w:r w:rsidRPr="00AB3685">
        <w:rPr>
          <w:rFonts w:ascii="Arial" w:hAnsi="Arial" w:cs="Arial"/>
          <w:b/>
          <w:caps/>
          <w:sz w:val="22"/>
          <w:szCs w:val="22"/>
          <w:u w:val="single"/>
        </w:rPr>
        <w:t>Patents (</w:t>
      </w:r>
      <w:r>
        <w:rPr>
          <w:rFonts w:ascii="Arial" w:hAnsi="Arial" w:cs="Arial"/>
          <w:b/>
          <w:caps/>
          <w:sz w:val="22"/>
          <w:szCs w:val="22"/>
          <w:u w:val="single"/>
        </w:rPr>
        <w:t>Submitt</w:t>
      </w:r>
      <w:r w:rsidRPr="00AB3685">
        <w:rPr>
          <w:rFonts w:ascii="Arial" w:hAnsi="Arial" w:cs="Arial"/>
          <w:b/>
          <w:caps/>
          <w:sz w:val="22"/>
          <w:szCs w:val="22"/>
          <w:u w:val="single"/>
        </w:rPr>
        <w:t>ed</w:t>
      </w:r>
      <w:r w:rsidR="00BE14AD">
        <w:rPr>
          <w:rFonts w:ascii="Arial" w:hAnsi="Arial" w:cs="Arial"/>
          <w:b/>
          <w:caps/>
          <w:sz w:val="22"/>
          <w:szCs w:val="22"/>
          <w:u w:val="single"/>
        </w:rPr>
        <w:t xml:space="preserve"> and Provisional</w:t>
      </w:r>
      <w:r w:rsidRPr="00AB3685">
        <w:rPr>
          <w:rFonts w:ascii="Arial" w:hAnsi="Arial" w:cs="Arial"/>
          <w:b/>
          <w:caps/>
          <w:sz w:val="22"/>
          <w:szCs w:val="22"/>
          <w:u w:val="single"/>
        </w:rPr>
        <w:t>)</w:t>
      </w:r>
      <w:r w:rsidRPr="00AB3685">
        <w:rPr>
          <w:rFonts w:ascii="Arial" w:hAnsi="Arial" w:cs="Arial"/>
          <w:b/>
          <w:caps/>
          <w:sz w:val="22"/>
          <w:szCs w:val="22"/>
        </w:rPr>
        <w:t>:</w:t>
      </w:r>
    </w:p>
    <w:p w14:paraId="3C538984" w14:textId="574C2786" w:rsidR="00B71C98" w:rsidRPr="004A3562" w:rsidRDefault="00B71C98" w:rsidP="00B71C98">
      <w:pPr>
        <w:pStyle w:val="ListParagraph"/>
        <w:numPr>
          <w:ilvl w:val="0"/>
          <w:numId w:val="11"/>
        </w:numPr>
        <w:rPr>
          <w:rFonts w:ascii="Arial" w:hAnsi="Arial" w:cs="Arial"/>
          <w:bCs/>
          <w:sz w:val="22"/>
          <w:szCs w:val="22"/>
        </w:rPr>
      </w:pPr>
      <w:r w:rsidRPr="004A3562">
        <w:rPr>
          <w:rFonts w:ascii="Arial" w:hAnsi="Arial" w:cs="Arial"/>
          <w:bCs/>
          <w:sz w:val="22"/>
          <w:szCs w:val="22"/>
        </w:rPr>
        <w:t xml:space="preserve">Kelsey E. Lubin, and Gregory T. Knipp. Entitled: “An Optimized In Vitro Cellular System for BBB Linked Neuroactivity Screening.” Provisional Patent Application No. </w:t>
      </w:r>
      <w:r w:rsidRPr="00B71C98">
        <w:rPr>
          <w:rFonts w:ascii="Arial" w:hAnsi="Arial" w:cs="Arial"/>
          <w:bCs/>
          <w:sz w:val="22"/>
          <w:szCs w:val="22"/>
        </w:rPr>
        <w:t>17004080</w:t>
      </w:r>
      <w:r w:rsidRPr="004A3562">
        <w:rPr>
          <w:rFonts w:ascii="Arial" w:hAnsi="Arial" w:cs="Arial"/>
          <w:bCs/>
          <w:sz w:val="22"/>
          <w:szCs w:val="22"/>
        </w:rPr>
        <w:t>, Submitted August 2</w:t>
      </w:r>
      <w:r>
        <w:rPr>
          <w:rFonts w:ascii="Arial" w:hAnsi="Arial" w:cs="Arial"/>
          <w:bCs/>
          <w:sz w:val="22"/>
          <w:szCs w:val="22"/>
        </w:rPr>
        <w:t>7</w:t>
      </w:r>
      <w:r w:rsidRPr="004A3562">
        <w:rPr>
          <w:rFonts w:ascii="Arial" w:hAnsi="Arial" w:cs="Arial"/>
          <w:bCs/>
          <w:sz w:val="22"/>
          <w:szCs w:val="22"/>
        </w:rPr>
        <w:t>, 20</w:t>
      </w:r>
      <w:r>
        <w:rPr>
          <w:rFonts w:ascii="Arial" w:hAnsi="Arial" w:cs="Arial"/>
          <w:bCs/>
          <w:sz w:val="22"/>
          <w:szCs w:val="22"/>
        </w:rPr>
        <w:t>20 (Combined the previous)</w:t>
      </w:r>
    </w:p>
    <w:p w14:paraId="10D4EFC6" w14:textId="46BA57B9" w:rsidR="00B50548" w:rsidRPr="004A3562" w:rsidRDefault="00B50548" w:rsidP="004A3562">
      <w:pPr>
        <w:pStyle w:val="ListParagraph"/>
        <w:numPr>
          <w:ilvl w:val="0"/>
          <w:numId w:val="11"/>
        </w:numPr>
        <w:rPr>
          <w:rFonts w:ascii="Arial" w:hAnsi="Arial" w:cs="Arial"/>
          <w:bCs/>
          <w:sz w:val="22"/>
          <w:szCs w:val="22"/>
        </w:rPr>
      </w:pPr>
      <w:r w:rsidRPr="004A3562">
        <w:rPr>
          <w:rFonts w:ascii="Arial" w:hAnsi="Arial" w:cs="Arial"/>
          <w:bCs/>
          <w:sz w:val="22"/>
          <w:szCs w:val="22"/>
        </w:rPr>
        <w:t>Kelsey E. Lubin, and Gregory T. Knipp. Entitled: “</w:t>
      </w:r>
      <w:r w:rsidR="004A3562" w:rsidRPr="004A3562">
        <w:rPr>
          <w:rFonts w:ascii="Arial" w:hAnsi="Arial" w:cs="Arial"/>
          <w:bCs/>
          <w:sz w:val="22"/>
          <w:szCs w:val="22"/>
        </w:rPr>
        <w:t>An Optimized In Vitro Cellular System for BBB Linked Neuroactivity Screening</w:t>
      </w:r>
      <w:r w:rsidRPr="004A3562">
        <w:rPr>
          <w:rFonts w:ascii="Arial" w:hAnsi="Arial" w:cs="Arial"/>
          <w:bCs/>
          <w:sz w:val="22"/>
          <w:szCs w:val="22"/>
        </w:rPr>
        <w:t xml:space="preserve">.” </w:t>
      </w:r>
      <w:r w:rsidR="004A3562" w:rsidRPr="004A3562">
        <w:rPr>
          <w:rFonts w:ascii="Arial" w:hAnsi="Arial" w:cs="Arial"/>
          <w:bCs/>
          <w:sz w:val="22"/>
          <w:szCs w:val="22"/>
        </w:rPr>
        <w:t xml:space="preserve">Provisional </w:t>
      </w:r>
      <w:r w:rsidRPr="004A3562">
        <w:rPr>
          <w:rFonts w:ascii="Arial" w:hAnsi="Arial" w:cs="Arial"/>
          <w:bCs/>
          <w:sz w:val="22"/>
          <w:szCs w:val="22"/>
        </w:rPr>
        <w:t xml:space="preserve">Patent Application </w:t>
      </w:r>
      <w:r w:rsidR="004A3562" w:rsidRPr="004A3562">
        <w:rPr>
          <w:rFonts w:ascii="Arial" w:hAnsi="Arial" w:cs="Arial"/>
          <w:bCs/>
          <w:sz w:val="22"/>
          <w:szCs w:val="22"/>
        </w:rPr>
        <w:t xml:space="preserve">No. 62893522, </w:t>
      </w:r>
      <w:r w:rsidRPr="004A3562">
        <w:rPr>
          <w:rFonts w:ascii="Arial" w:hAnsi="Arial" w:cs="Arial"/>
          <w:bCs/>
          <w:sz w:val="22"/>
          <w:szCs w:val="22"/>
        </w:rPr>
        <w:t xml:space="preserve">Submitted </w:t>
      </w:r>
      <w:r w:rsidR="004A3562" w:rsidRPr="004A3562">
        <w:rPr>
          <w:rFonts w:ascii="Arial" w:hAnsi="Arial" w:cs="Arial"/>
          <w:bCs/>
          <w:sz w:val="22"/>
          <w:szCs w:val="22"/>
        </w:rPr>
        <w:t>August</w:t>
      </w:r>
      <w:r w:rsidRPr="004A3562">
        <w:rPr>
          <w:rFonts w:ascii="Arial" w:hAnsi="Arial" w:cs="Arial"/>
          <w:bCs/>
          <w:sz w:val="22"/>
          <w:szCs w:val="22"/>
        </w:rPr>
        <w:t xml:space="preserve"> </w:t>
      </w:r>
      <w:r w:rsidR="004A3562" w:rsidRPr="004A3562">
        <w:rPr>
          <w:rFonts w:ascii="Arial" w:hAnsi="Arial" w:cs="Arial"/>
          <w:bCs/>
          <w:sz w:val="22"/>
          <w:szCs w:val="22"/>
        </w:rPr>
        <w:t>29, 2019</w:t>
      </w:r>
    </w:p>
    <w:p w14:paraId="2B91F1A0" w14:textId="2E5757FA" w:rsidR="00B50548" w:rsidRPr="004A3562" w:rsidRDefault="00B50548" w:rsidP="004A3562">
      <w:pPr>
        <w:pStyle w:val="ListParagraph"/>
        <w:numPr>
          <w:ilvl w:val="0"/>
          <w:numId w:val="11"/>
        </w:numPr>
        <w:rPr>
          <w:rFonts w:ascii="Arial" w:hAnsi="Arial" w:cs="Arial"/>
          <w:bCs/>
          <w:sz w:val="22"/>
          <w:szCs w:val="22"/>
        </w:rPr>
      </w:pPr>
      <w:r w:rsidRPr="004A3562">
        <w:rPr>
          <w:rFonts w:ascii="Arial" w:hAnsi="Arial" w:cs="Arial"/>
          <w:bCs/>
          <w:sz w:val="22"/>
          <w:szCs w:val="22"/>
        </w:rPr>
        <w:t xml:space="preserve">Kelsey E. Lubin, and Gregory T. Knipp. </w:t>
      </w:r>
      <w:r w:rsidR="004A3562" w:rsidRPr="004A3562">
        <w:rPr>
          <w:rFonts w:ascii="Arial" w:hAnsi="Arial" w:cs="Arial"/>
          <w:bCs/>
          <w:sz w:val="22"/>
          <w:szCs w:val="22"/>
        </w:rPr>
        <w:t>Entitled: “A Multi-Cellular Neurovascular Unit (NVU) System for Blood Brain Barrier (BBB) P</w:t>
      </w:r>
      <w:r w:rsidR="004A3562">
        <w:rPr>
          <w:rFonts w:ascii="Arial" w:hAnsi="Arial" w:cs="Arial"/>
          <w:bCs/>
          <w:sz w:val="22"/>
          <w:szCs w:val="22"/>
        </w:rPr>
        <w:t>ermeability</w:t>
      </w:r>
      <w:r w:rsidR="004A3562" w:rsidRPr="004A3562">
        <w:rPr>
          <w:rFonts w:ascii="Arial" w:hAnsi="Arial" w:cs="Arial"/>
          <w:bCs/>
          <w:sz w:val="22"/>
          <w:szCs w:val="22"/>
        </w:rPr>
        <w:t xml:space="preserve"> L</w:t>
      </w:r>
      <w:r w:rsidR="004A3562">
        <w:rPr>
          <w:rFonts w:ascii="Arial" w:hAnsi="Arial" w:cs="Arial"/>
          <w:bCs/>
          <w:sz w:val="22"/>
          <w:szCs w:val="22"/>
        </w:rPr>
        <w:t>inked</w:t>
      </w:r>
      <w:r w:rsidR="004A3562" w:rsidRPr="004A3562">
        <w:rPr>
          <w:rFonts w:ascii="Arial" w:hAnsi="Arial" w:cs="Arial"/>
          <w:bCs/>
          <w:sz w:val="22"/>
          <w:szCs w:val="22"/>
        </w:rPr>
        <w:t xml:space="preserve"> N</w:t>
      </w:r>
      <w:r w:rsidR="004A3562">
        <w:rPr>
          <w:rFonts w:ascii="Arial" w:hAnsi="Arial" w:cs="Arial"/>
          <w:bCs/>
          <w:sz w:val="22"/>
          <w:szCs w:val="22"/>
        </w:rPr>
        <w:t>euroactivity</w:t>
      </w:r>
      <w:r w:rsidR="004A3562" w:rsidRPr="004A3562">
        <w:rPr>
          <w:rFonts w:ascii="Arial" w:hAnsi="Arial" w:cs="Arial"/>
          <w:bCs/>
          <w:sz w:val="22"/>
          <w:szCs w:val="22"/>
        </w:rPr>
        <w:t xml:space="preserve"> S</w:t>
      </w:r>
      <w:r w:rsidR="004A3562">
        <w:rPr>
          <w:rFonts w:ascii="Arial" w:hAnsi="Arial" w:cs="Arial"/>
          <w:bCs/>
          <w:sz w:val="22"/>
          <w:szCs w:val="22"/>
        </w:rPr>
        <w:t>creening</w:t>
      </w:r>
      <w:r w:rsidR="004A3562" w:rsidRPr="004A3562">
        <w:rPr>
          <w:rFonts w:ascii="Arial" w:hAnsi="Arial" w:cs="Arial"/>
          <w:bCs/>
          <w:sz w:val="22"/>
          <w:szCs w:val="22"/>
        </w:rPr>
        <w:t xml:space="preserve">.” Provisional Patent Application No. 62894079, Submitted August </w:t>
      </w:r>
      <w:r w:rsidR="004A3562">
        <w:rPr>
          <w:rFonts w:ascii="Arial" w:hAnsi="Arial" w:cs="Arial"/>
          <w:bCs/>
          <w:sz w:val="22"/>
          <w:szCs w:val="22"/>
        </w:rPr>
        <w:t>30</w:t>
      </w:r>
      <w:r w:rsidR="004A3562" w:rsidRPr="004A3562">
        <w:rPr>
          <w:rFonts w:ascii="Arial" w:hAnsi="Arial" w:cs="Arial"/>
          <w:bCs/>
          <w:sz w:val="22"/>
          <w:szCs w:val="22"/>
        </w:rPr>
        <w:t>, 2019.</w:t>
      </w:r>
      <w:r w:rsidRPr="004A3562">
        <w:rPr>
          <w:rFonts w:ascii="Arial" w:hAnsi="Arial" w:cs="Arial"/>
          <w:bCs/>
          <w:sz w:val="22"/>
          <w:szCs w:val="22"/>
          <w:highlight w:val="yellow"/>
        </w:rPr>
        <w:t xml:space="preserve"> </w:t>
      </w:r>
    </w:p>
    <w:p w14:paraId="12FB92CA" w14:textId="77777777" w:rsidR="0079470C" w:rsidRPr="00530F59" w:rsidRDefault="0079470C" w:rsidP="00530F59">
      <w:pPr>
        <w:jc w:val="both"/>
        <w:rPr>
          <w:rFonts w:ascii="Arial" w:hAnsi="Arial" w:cs="Arial"/>
          <w:b/>
          <w:bCs/>
          <w:caps/>
          <w:sz w:val="22"/>
          <w:szCs w:val="22"/>
          <w:u w:val="single"/>
        </w:rPr>
      </w:pPr>
    </w:p>
    <w:p w14:paraId="6A53DA3C" w14:textId="77777777" w:rsidR="00BA10A9" w:rsidRPr="00AB3685" w:rsidRDefault="00BA10A9" w:rsidP="00FC11FB">
      <w:pPr>
        <w:jc w:val="both"/>
        <w:rPr>
          <w:rFonts w:ascii="Arial" w:hAnsi="Arial" w:cs="Arial"/>
          <w:b/>
          <w:bCs/>
          <w:caps/>
          <w:sz w:val="22"/>
          <w:szCs w:val="22"/>
        </w:rPr>
      </w:pPr>
      <w:r w:rsidRPr="00AB3685">
        <w:rPr>
          <w:rFonts w:ascii="Arial" w:hAnsi="Arial" w:cs="Arial"/>
          <w:b/>
          <w:bCs/>
          <w:caps/>
          <w:sz w:val="22"/>
          <w:szCs w:val="22"/>
          <w:u w:val="single"/>
        </w:rPr>
        <w:t xml:space="preserve">GenBank </w:t>
      </w:r>
      <w:r w:rsidR="001C5350" w:rsidRPr="00AB3685">
        <w:rPr>
          <w:rFonts w:ascii="Arial" w:hAnsi="Arial" w:cs="Arial"/>
          <w:b/>
          <w:bCs/>
          <w:caps/>
          <w:sz w:val="22"/>
          <w:szCs w:val="22"/>
          <w:u w:val="single"/>
        </w:rPr>
        <w:t>Sequence</w:t>
      </w:r>
      <w:r w:rsidRPr="00AB3685">
        <w:rPr>
          <w:rFonts w:ascii="Arial" w:hAnsi="Arial" w:cs="Arial"/>
          <w:b/>
          <w:bCs/>
          <w:caps/>
          <w:sz w:val="22"/>
          <w:szCs w:val="22"/>
          <w:u w:val="single"/>
        </w:rPr>
        <w:t>s</w:t>
      </w:r>
      <w:r w:rsidR="00BB340E" w:rsidRPr="00AB3685">
        <w:rPr>
          <w:rFonts w:ascii="Arial" w:hAnsi="Arial" w:cs="Arial"/>
          <w:b/>
          <w:bCs/>
          <w:caps/>
          <w:sz w:val="22"/>
          <w:szCs w:val="22"/>
        </w:rPr>
        <w:t>:</w:t>
      </w:r>
    </w:p>
    <w:p w14:paraId="2DE81FAB" w14:textId="77777777" w:rsidR="00BA10A9" w:rsidRPr="00AB3685" w:rsidRDefault="00BA10A9" w:rsidP="00FC11FB">
      <w:pPr>
        <w:numPr>
          <w:ilvl w:val="0"/>
          <w:numId w:val="15"/>
        </w:numPr>
        <w:tabs>
          <w:tab w:val="clear" w:pos="720"/>
          <w:tab w:val="num" w:pos="-2610"/>
        </w:tabs>
        <w:ind w:left="360"/>
        <w:jc w:val="both"/>
        <w:rPr>
          <w:rFonts w:ascii="Arial" w:hAnsi="Arial" w:cs="Arial"/>
          <w:sz w:val="22"/>
          <w:szCs w:val="22"/>
        </w:rPr>
      </w:pPr>
      <w:r w:rsidRPr="00AB3685">
        <w:rPr>
          <w:rFonts w:ascii="Arial" w:eastAsia="PMingLiU" w:hAnsi="Arial" w:cs="Arial"/>
          <w:b/>
          <w:color w:val="000000"/>
          <w:sz w:val="22"/>
          <w:szCs w:val="22"/>
          <w:lang w:eastAsia="zh-TW"/>
        </w:rPr>
        <w:t>G.T. Knipp</w:t>
      </w:r>
      <w:r w:rsidRPr="00AB3685">
        <w:rPr>
          <w:rFonts w:ascii="Arial" w:eastAsia="PMingLiU" w:hAnsi="Arial" w:cs="Arial"/>
          <w:color w:val="000000"/>
          <w:sz w:val="22"/>
          <w:szCs w:val="22"/>
          <w:lang w:eastAsia="zh-TW"/>
        </w:rPr>
        <w:t xml:space="preserve"> and D. Herrera-Ruiz, </w:t>
      </w:r>
      <w:r w:rsidRPr="00AB3685">
        <w:rPr>
          <w:rFonts w:ascii="Arial" w:eastAsia="PMingLiU" w:hAnsi="Arial" w:cs="Arial"/>
          <w:b/>
          <w:color w:val="000000"/>
          <w:sz w:val="22"/>
          <w:szCs w:val="22"/>
          <w:lang w:eastAsia="zh-TW"/>
        </w:rPr>
        <w:t>52 sequences</w:t>
      </w:r>
      <w:r w:rsidRPr="00AB3685">
        <w:rPr>
          <w:rFonts w:ascii="Arial" w:eastAsia="PMingLiU" w:hAnsi="Arial" w:cs="Arial"/>
          <w:color w:val="000000"/>
          <w:sz w:val="22"/>
          <w:szCs w:val="22"/>
          <w:lang w:eastAsia="zh-TW"/>
        </w:rPr>
        <w:t xml:space="preserve"> deposited and published in GenBank corresponding to the novel Human Peptide/Histidine Transporter 1 and its splice variants from Caco-2 </w:t>
      </w:r>
      <w:r w:rsidR="009B2664" w:rsidRPr="00AB3685">
        <w:rPr>
          <w:rFonts w:ascii="Arial" w:eastAsia="PMingLiU" w:hAnsi="Arial" w:cs="Arial"/>
          <w:color w:val="000000"/>
          <w:sz w:val="22"/>
          <w:szCs w:val="22"/>
          <w:lang w:eastAsia="zh-TW"/>
        </w:rPr>
        <w:t>and BeWo Cells</w:t>
      </w:r>
      <w:r w:rsidRPr="00AB3685">
        <w:rPr>
          <w:rFonts w:ascii="Arial" w:eastAsia="PMingLiU" w:hAnsi="Arial" w:cs="Arial"/>
          <w:color w:val="000000"/>
          <w:sz w:val="22"/>
          <w:szCs w:val="22"/>
          <w:lang w:eastAsia="zh-TW"/>
        </w:rPr>
        <w:t>, Accession Numbers: AR455188-AR455239 (2004). </w:t>
      </w:r>
    </w:p>
    <w:p w14:paraId="3D139DDE" w14:textId="77777777" w:rsidR="00241216" w:rsidRPr="00633B6E" w:rsidRDefault="00BA10A9" w:rsidP="00FC11FB">
      <w:pPr>
        <w:numPr>
          <w:ilvl w:val="0"/>
          <w:numId w:val="15"/>
        </w:numPr>
        <w:tabs>
          <w:tab w:val="clear" w:pos="720"/>
          <w:tab w:val="num" w:pos="-2610"/>
        </w:tabs>
        <w:ind w:left="360"/>
        <w:jc w:val="both"/>
        <w:rPr>
          <w:rFonts w:ascii="Arial" w:hAnsi="Arial" w:cs="Arial"/>
          <w:sz w:val="22"/>
          <w:szCs w:val="22"/>
        </w:rPr>
      </w:pPr>
      <w:r w:rsidRPr="00AB3685">
        <w:rPr>
          <w:rFonts w:ascii="Arial" w:hAnsi="Arial" w:cs="Arial"/>
          <w:sz w:val="22"/>
          <w:szCs w:val="22"/>
        </w:rPr>
        <w:t xml:space="preserve">N. Shagal, </w:t>
      </w:r>
      <w:r w:rsidRPr="00AB3685">
        <w:rPr>
          <w:rFonts w:ascii="Arial" w:hAnsi="Arial" w:cs="Arial"/>
          <w:b/>
          <w:sz w:val="22"/>
          <w:szCs w:val="22"/>
        </w:rPr>
        <w:t>G.T. Knipp</w:t>
      </w:r>
      <w:r w:rsidRPr="00AB3685">
        <w:rPr>
          <w:rFonts w:ascii="Arial" w:hAnsi="Arial" w:cs="Arial"/>
          <w:sz w:val="22"/>
          <w:szCs w:val="22"/>
        </w:rPr>
        <w:t>, B</w:t>
      </w:r>
      <w:r w:rsidR="00183B9E" w:rsidRPr="00AB3685">
        <w:rPr>
          <w:rFonts w:ascii="Arial" w:hAnsi="Arial" w:cs="Arial"/>
          <w:sz w:val="22"/>
          <w:szCs w:val="22"/>
        </w:rPr>
        <w:t>.</w:t>
      </w:r>
      <w:r w:rsidRPr="00AB3685">
        <w:rPr>
          <w:rFonts w:ascii="Arial" w:hAnsi="Arial" w:cs="Arial"/>
          <w:sz w:val="22"/>
          <w:szCs w:val="22"/>
        </w:rPr>
        <w:t xml:space="preserve"> Liu, B. Chapman, G. Dai, and M</w:t>
      </w:r>
      <w:r w:rsidR="00183B9E" w:rsidRPr="00AB3685">
        <w:rPr>
          <w:rFonts w:ascii="Arial" w:hAnsi="Arial" w:cs="Arial"/>
          <w:sz w:val="22"/>
          <w:szCs w:val="22"/>
        </w:rPr>
        <w:t>.</w:t>
      </w:r>
      <w:r w:rsidRPr="00AB3685">
        <w:rPr>
          <w:rFonts w:ascii="Arial" w:hAnsi="Arial" w:cs="Arial"/>
          <w:sz w:val="22"/>
          <w:szCs w:val="22"/>
        </w:rPr>
        <w:t>J</w:t>
      </w:r>
      <w:r w:rsidR="00183B9E" w:rsidRPr="00AB3685">
        <w:rPr>
          <w:rFonts w:ascii="Arial" w:hAnsi="Arial" w:cs="Arial"/>
          <w:sz w:val="22"/>
          <w:szCs w:val="22"/>
        </w:rPr>
        <w:t>.</w:t>
      </w:r>
      <w:r w:rsidRPr="00AB3685">
        <w:rPr>
          <w:rFonts w:ascii="Arial" w:hAnsi="Arial" w:cs="Arial"/>
          <w:sz w:val="22"/>
          <w:szCs w:val="22"/>
        </w:rPr>
        <w:t xml:space="preserve"> Soares. </w:t>
      </w:r>
      <w:r w:rsidR="0082343B" w:rsidRPr="00AB3685">
        <w:rPr>
          <w:rFonts w:ascii="Arial" w:hAnsi="Arial" w:cs="Arial"/>
          <w:sz w:val="22"/>
          <w:szCs w:val="22"/>
        </w:rPr>
        <w:t>Four</w:t>
      </w:r>
      <w:r w:rsidRPr="00AB3685">
        <w:rPr>
          <w:rFonts w:ascii="Arial" w:hAnsi="Arial" w:cs="Arial"/>
          <w:sz w:val="22"/>
          <w:szCs w:val="22"/>
        </w:rPr>
        <w:t xml:space="preserve"> new sequences </w:t>
      </w:r>
      <w:r w:rsidRPr="00AB3685">
        <w:rPr>
          <w:rFonts w:ascii="Arial" w:eastAsia="PMingLiU" w:hAnsi="Arial" w:cs="Arial"/>
          <w:color w:val="000000"/>
          <w:sz w:val="22"/>
          <w:szCs w:val="22"/>
          <w:lang w:eastAsia="zh-TW"/>
        </w:rPr>
        <w:t xml:space="preserve">deposited and published in GenBank </w:t>
      </w:r>
      <w:r w:rsidRPr="00AB3685">
        <w:rPr>
          <w:rFonts w:ascii="Arial" w:hAnsi="Arial" w:cs="Arial"/>
          <w:sz w:val="22"/>
          <w:szCs w:val="22"/>
        </w:rPr>
        <w:t xml:space="preserve">corresponding to the mRNA of Rattus norvegicus proliferin-related protein (Plfr) and Rattus norvegicus prolactin-like protein F (Prlfp), </w:t>
      </w:r>
      <w:r w:rsidRPr="00AB3685">
        <w:rPr>
          <w:rFonts w:ascii="Arial" w:eastAsia="PMingLiU" w:hAnsi="Arial" w:cs="Arial"/>
          <w:color w:val="000000"/>
          <w:sz w:val="22"/>
          <w:szCs w:val="22"/>
          <w:lang w:eastAsia="zh-TW"/>
        </w:rPr>
        <w:t xml:space="preserve">Accession Numbers: </w:t>
      </w:r>
      <w:r w:rsidRPr="00AB3685">
        <w:rPr>
          <w:rFonts w:ascii="Arial" w:hAnsi="Arial" w:cs="Arial"/>
          <w:sz w:val="22"/>
          <w:szCs w:val="22"/>
        </w:rPr>
        <w:t xml:space="preserve">AF139808 (2000), </w:t>
      </w:r>
      <w:r w:rsidR="00CA52D2" w:rsidRPr="00AB3685">
        <w:rPr>
          <w:rFonts w:ascii="Arial" w:hAnsi="Arial" w:cs="Arial"/>
          <w:sz w:val="22"/>
          <w:szCs w:val="22"/>
        </w:rPr>
        <w:t>AF139809 (2000), NM_022530 (2004) and NM_053364</w:t>
      </w:r>
      <w:r w:rsidR="00CA52D2" w:rsidRPr="00AB3685">
        <w:rPr>
          <w:rFonts w:ascii="Arial" w:eastAsia="PMingLiU" w:hAnsi="Arial" w:cs="Arial"/>
          <w:color w:val="000000"/>
          <w:sz w:val="22"/>
          <w:szCs w:val="22"/>
          <w:lang w:eastAsia="zh-TW"/>
        </w:rPr>
        <w:t xml:space="preserve"> (2004). </w:t>
      </w:r>
    </w:p>
    <w:p w14:paraId="349C10B6" w14:textId="77777777" w:rsidR="008F2EE3" w:rsidRDefault="008F2EE3" w:rsidP="005D0604">
      <w:pPr>
        <w:rPr>
          <w:rFonts w:ascii="Arial" w:hAnsi="Arial" w:cs="Arial"/>
          <w:b/>
          <w:bCs/>
          <w:sz w:val="22"/>
          <w:szCs w:val="22"/>
          <w:u w:val="single"/>
        </w:rPr>
      </w:pPr>
    </w:p>
    <w:p w14:paraId="6239DF65" w14:textId="77777777" w:rsidR="00FD0170" w:rsidRDefault="00FD0170" w:rsidP="005D0604">
      <w:pPr>
        <w:rPr>
          <w:rFonts w:ascii="Arial" w:hAnsi="Arial" w:cs="Arial"/>
          <w:b/>
          <w:bCs/>
          <w:sz w:val="22"/>
          <w:szCs w:val="22"/>
          <w:u w:val="single"/>
        </w:rPr>
      </w:pPr>
    </w:p>
    <w:p w14:paraId="613C1841" w14:textId="77777777" w:rsidR="00241216" w:rsidRPr="00AB3685" w:rsidRDefault="00241216" w:rsidP="005D0604">
      <w:pPr>
        <w:rPr>
          <w:rFonts w:ascii="Arial" w:hAnsi="Arial" w:cs="Arial"/>
          <w:sz w:val="22"/>
          <w:szCs w:val="22"/>
        </w:rPr>
      </w:pPr>
      <w:r w:rsidRPr="00AB3685">
        <w:rPr>
          <w:rFonts w:ascii="Arial" w:hAnsi="Arial" w:cs="Arial"/>
          <w:b/>
          <w:bCs/>
          <w:sz w:val="22"/>
          <w:szCs w:val="22"/>
          <w:u w:val="single"/>
        </w:rPr>
        <w:t xml:space="preserve">INVITED </w:t>
      </w:r>
      <w:r w:rsidR="005F46A8" w:rsidRPr="00AB3685">
        <w:rPr>
          <w:rFonts w:ascii="Arial" w:hAnsi="Arial" w:cs="Arial"/>
          <w:b/>
          <w:bCs/>
          <w:sz w:val="22"/>
          <w:szCs w:val="22"/>
          <w:u w:val="single"/>
        </w:rPr>
        <w:t xml:space="preserve">AND ORGANIZED </w:t>
      </w:r>
      <w:r w:rsidRPr="00AB3685">
        <w:rPr>
          <w:rFonts w:ascii="Arial" w:hAnsi="Arial" w:cs="Arial"/>
          <w:b/>
          <w:bCs/>
          <w:sz w:val="22"/>
          <w:szCs w:val="22"/>
          <w:u w:val="single"/>
        </w:rPr>
        <w:t>PRESENTATIONS</w:t>
      </w:r>
      <w:r w:rsidRPr="00AB3685">
        <w:rPr>
          <w:rFonts w:ascii="Arial" w:hAnsi="Arial" w:cs="Arial"/>
          <w:b/>
          <w:sz w:val="22"/>
          <w:szCs w:val="22"/>
        </w:rPr>
        <w:t>:</w:t>
      </w:r>
    </w:p>
    <w:p w14:paraId="087664BB" w14:textId="77777777" w:rsidR="006555F1" w:rsidRPr="000A12E6" w:rsidRDefault="006555F1" w:rsidP="006555F1">
      <w:pPr>
        <w:pStyle w:val="Manuscript"/>
        <w:numPr>
          <w:ilvl w:val="0"/>
          <w:numId w:val="10"/>
        </w:numPr>
        <w:spacing w:line="240" w:lineRule="auto"/>
        <w:rPr>
          <w:rFonts w:ascii="Arial" w:hAnsi="Arial" w:cs="Arial"/>
          <w:sz w:val="22"/>
          <w:szCs w:val="22"/>
        </w:rPr>
      </w:pPr>
      <w:r>
        <w:rPr>
          <w:rFonts w:ascii="Arial" w:hAnsi="Arial" w:cs="Arial"/>
          <w:sz w:val="22"/>
          <w:szCs w:val="22"/>
        </w:rPr>
        <w:t>“</w:t>
      </w:r>
      <w:r w:rsidRPr="00165F71">
        <w:rPr>
          <w:rFonts w:ascii="Arial" w:hAnsi="Arial" w:cs="Arial"/>
          <w:sz w:val="22"/>
          <w:szCs w:val="22"/>
        </w:rPr>
        <w:t>Pediatric Formulation Development: The Utility of the Juvenile Porcine Model for Preclinical Pharmacokinetic Assessment</w:t>
      </w:r>
      <w:r>
        <w:rPr>
          <w:rFonts w:ascii="Arial" w:hAnsi="Arial" w:cs="Arial"/>
          <w:sz w:val="22"/>
          <w:szCs w:val="22"/>
        </w:rPr>
        <w:t>” Presented at the 19</w:t>
      </w:r>
      <w:r w:rsidRPr="00165F71">
        <w:rPr>
          <w:rFonts w:ascii="Arial" w:hAnsi="Arial" w:cs="Arial"/>
          <w:sz w:val="22"/>
          <w:szCs w:val="22"/>
          <w:vertAlign w:val="superscript"/>
        </w:rPr>
        <w:t>th</w:t>
      </w:r>
      <w:r>
        <w:rPr>
          <w:rFonts w:ascii="Arial" w:hAnsi="Arial" w:cs="Arial"/>
          <w:sz w:val="22"/>
          <w:szCs w:val="22"/>
        </w:rPr>
        <w:t xml:space="preserve"> Annual</w:t>
      </w:r>
      <w:r w:rsidRPr="000A12E6">
        <w:rPr>
          <w:rFonts w:ascii="Arial" w:hAnsi="Arial" w:cs="Arial"/>
          <w:sz w:val="22"/>
          <w:szCs w:val="22"/>
        </w:rPr>
        <w:t xml:space="preserve"> Congress </w:t>
      </w:r>
      <w:r>
        <w:rPr>
          <w:rFonts w:ascii="Arial" w:hAnsi="Arial" w:cs="Arial"/>
          <w:sz w:val="22"/>
          <w:szCs w:val="22"/>
        </w:rPr>
        <w:t>of International Drug Discovery Science</w:t>
      </w:r>
      <w:r w:rsidRPr="000A12E6">
        <w:rPr>
          <w:rFonts w:ascii="Arial" w:hAnsi="Arial" w:cs="Arial"/>
          <w:sz w:val="22"/>
          <w:szCs w:val="22"/>
        </w:rPr>
        <w:t xml:space="preserve"> and </w:t>
      </w:r>
      <w:r>
        <w:rPr>
          <w:rFonts w:ascii="Arial" w:hAnsi="Arial" w:cs="Arial"/>
          <w:sz w:val="22"/>
          <w:szCs w:val="22"/>
        </w:rPr>
        <w:t>Technology</w:t>
      </w:r>
      <w:r w:rsidRPr="000A12E6">
        <w:rPr>
          <w:rFonts w:ascii="Arial" w:hAnsi="Arial" w:cs="Arial"/>
          <w:sz w:val="22"/>
          <w:szCs w:val="22"/>
        </w:rPr>
        <w:t xml:space="preserve"> 2023 </w:t>
      </w:r>
      <w:r>
        <w:rPr>
          <w:rFonts w:ascii="Arial" w:hAnsi="Arial" w:cs="Arial"/>
          <w:sz w:val="22"/>
          <w:szCs w:val="22"/>
        </w:rPr>
        <w:t>(IDDST 2023)</w:t>
      </w:r>
      <w:r w:rsidRPr="000A12E6">
        <w:rPr>
          <w:rFonts w:ascii="Arial" w:hAnsi="Arial" w:cs="Arial"/>
          <w:sz w:val="22"/>
          <w:szCs w:val="22"/>
        </w:rPr>
        <w:t xml:space="preserve">, </w:t>
      </w:r>
      <w:r>
        <w:rPr>
          <w:rFonts w:ascii="Arial" w:hAnsi="Arial" w:cs="Arial"/>
          <w:sz w:val="22"/>
          <w:szCs w:val="22"/>
        </w:rPr>
        <w:t xml:space="preserve">Tokyo, Japan, </w:t>
      </w:r>
      <w:r w:rsidRPr="000A12E6">
        <w:rPr>
          <w:rFonts w:ascii="Arial" w:hAnsi="Arial" w:cs="Arial"/>
          <w:sz w:val="22"/>
          <w:szCs w:val="22"/>
        </w:rPr>
        <w:t>Ma</w:t>
      </w:r>
      <w:r>
        <w:rPr>
          <w:rFonts w:ascii="Arial" w:hAnsi="Arial" w:cs="Arial"/>
          <w:sz w:val="22"/>
          <w:szCs w:val="22"/>
        </w:rPr>
        <w:t>y</w:t>
      </w:r>
      <w:r w:rsidRPr="000A12E6">
        <w:rPr>
          <w:rFonts w:ascii="Arial" w:hAnsi="Arial" w:cs="Arial"/>
          <w:sz w:val="22"/>
          <w:szCs w:val="22"/>
        </w:rPr>
        <w:t xml:space="preserve"> 8</w:t>
      </w:r>
      <w:r>
        <w:rPr>
          <w:rFonts w:ascii="Arial" w:hAnsi="Arial" w:cs="Arial"/>
          <w:sz w:val="22"/>
          <w:szCs w:val="22"/>
        </w:rPr>
        <w:t>-10</w:t>
      </w:r>
      <w:r w:rsidRPr="000A12E6">
        <w:rPr>
          <w:rFonts w:ascii="Arial" w:hAnsi="Arial" w:cs="Arial"/>
          <w:sz w:val="22"/>
          <w:szCs w:val="22"/>
        </w:rPr>
        <w:t xml:space="preserve">, 2023 </w:t>
      </w:r>
    </w:p>
    <w:p w14:paraId="41031EB8" w14:textId="77777777" w:rsidR="006555F1" w:rsidRPr="000A12E6" w:rsidRDefault="006555F1" w:rsidP="006555F1">
      <w:pPr>
        <w:pStyle w:val="Manuscript"/>
        <w:numPr>
          <w:ilvl w:val="0"/>
          <w:numId w:val="10"/>
        </w:numPr>
        <w:spacing w:line="240" w:lineRule="auto"/>
        <w:rPr>
          <w:rFonts w:ascii="Arial" w:hAnsi="Arial" w:cs="Arial"/>
          <w:sz w:val="22"/>
          <w:szCs w:val="22"/>
        </w:rPr>
      </w:pPr>
      <w:r>
        <w:rPr>
          <w:rFonts w:ascii="Arial" w:hAnsi="Arial" w:cs="Arial"/>
          <w:sz w:val="22"/>
          <w:szCs w:val="22"/>
        </w:rPr>
        <w:t xml:space="preserve"> “</w:t>
      </w:r>
      <w:r w:rsidRPr="00EF6A6E">
        <w:rPr>
          <w:rFonts w:ascii="Arial" w:hAnsi="Arial" w:cs="Arial"/>
          <w:sz w:val="22"/>
          <w:szCs w:val="22"/>
        </w:rPr>
        <w:t>Preclinical Assessment of Pediatric Minitabs of Lapatanib in the Juvenile Porcine Model</w:t>
      </w:r>
      <w:r>
        <w:rPr>
          <w:rFonts w:ascii="Arial" w:hAnsi="Arial" w:cs="Arial"/>
          <w:sz w:val="22"/>
          <w:szCs w:val="22"/>
        </w:rPr>
        <w:t xml:space="preserve">” Presenter and Session Chair of the </w:t>
      </w:r>
      <w:r w:rsidRPr="000A12E6">
        <w:rPr>
          <w:rFonts w:ascii="Arial" w:hAnsi="Arial" w:cs="Arial"/>
          <w:sz w:val="22"/>
          <w:szCs w:val="22"/>
        </w:rPr>
        <w:t>Online Session: Cancers and Tumors (Part II)</w:t>
      </w:r>
      <w:r>
        <w:rPr>
          <w:rFonts w:ascii="Arial" w:hAnsi="Arial" w:cs="Arial"/>
          <w:sz w:val="22"/>
          <w:szCs w:val="22"/>
        </w:rPr>
        <w:t xml:space="preserve">, </w:t>
      </w:r>
      <w:r w:rsidRPr="000A12E6">
        <w:rPr>
          <w:rFonts w:ascii="Arial" w:hAnsi="Arial" w:cs="Arial"/>
          <w:sz w:val="22"/>
          <w:szCs w:val="22"/>
        </w:rPr>
        <w:t xml:space="preserve">Global Congress on Pharmaceutical Sciences and Clinical Research 2023 Hybrid Meeting, </w:t>
      </w:r>
      <w:r>
        <w:rPr>
          <w:rFonts w:ascii="Arial" w:hAnsi="Arial" w:cs="Arial"/>
          <w:sz w:val="22"/>
          <w:szCs w:val="22"/>
        </w:rPr>
        <w:t xml:space="preserve">Tokyo, Japan, </w:t>
      </w:r>
      <w:r w:rsidRPr="000A12E6">
        <w:rPr>
          <w:rFonts w:ascii="Arial" w:hAnsi="Arial" w:cs="Arial"/>
          <w:sz w:val="22"/>
          <w:szCs w:val="22"/>
        </w:rPr>
        <w:t xml:space="preserve">March 28, 2023 </w:t>
      </w:r>
    </w:p>
    <w:p w14:paraId="2FBE48F2" w14:textId="77777777" w:rsidR="006555F1" w:rsidRPr="00AB3685" w:rsidRDefault="006555F1" w:rsidP="006555F1">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w:t>
      </w:r>
      <w:r>
        <w:rPr>
          <w:rFonts w:ascii="Arial" w:hAnsi="Arial" w:cs="Arial"/>
          <w:sz w:val="22"/>
          <w:szCs w:val="22"/>
        </w:rPr>
        <w:t>Challenges in the Preclinical Development of Pediatric Formulations: The Utilization of the Juvenile Porcine Model for PK/PD Evaluation</w:t>
      </w:r>
      <w:r w:rsidRPr="00AB3685">
        <w:rPr>
          <w:rFonts w:ascii="Arial" w:hAnsi="Arial" w:cs="Arial"/>
          <w:sz w:val="22"/>
          <w:szCs w:val="22"/>
        </w:rPr>
        <w:t xml:space="preserve">.” </w:t>
      </w:r>
      <w:r w:rsidRPr="00AB3685">
        <w:rPr>
          <w:rFonts w:ascii="Arial" w:hAnsi="Arial" w:cs="Arial"/>
          <w:sz w:val="22"/>
          <w:szCs w:val="22"/>
          <w:lang w:val="es-ES"/>
        </w:rPr>
        <w:t xml:space="preserve">Universidad Autónoma del Estado de Morelos, in Cuernavaca, Morelos, </w:t>
      </w:r>
      <w:r w:rsidRPr="00AB3685">
        <w:rPr>
          <w:rFonts w:ascii="Arial" w:hAnsi="Arial" w:cs="Arial"/>
          <w:bCs/>
          <w:sz w:val="22"/>
          <w:szCs w:val="22"/>
          <w:lang w:val="es-MX"/>
        </w:rPr>
        <w:t>México</w:t>
      </w:r>
      <w:r w:rsidRPr="00AB3685">
        <w:rPr>
          <w:rFonts w:ascii="Arial" w:hAnsi="Arial" w:cs="Arial"/>
          <w:sz w:val="22"/>
          <w:szCs w:val="22"/>
          <w:lang w:val="es-ES"/>
        </w:rPr>
        <w:t xml:space="preserve">. </w:t>
      </w:r>
      <w:r w:rsidRPr="00AB3685">
        <w:rPr>
          <w:rFonts w:ascii="Arial" w:hAnsi="Arial" w:cs="Arial"/>
          <w:sz w:val="22"/>
          <w:szCs w:val="22"/>
        </w:rPr>
        <w:t xml:space="preserve">Hosted by </w:t>
      </w:r>
      <w:r>
        <w:rPr>
          <w:rFonts w:ascii="Arial" w:hAnsi="Arial" w:cs="Arial"/>
          <w:sz w:val="22"/>
          <w:szCs w:val="22"/>
        </w:rPr>
        <w:t xml:space="preserve">Dea Herrera-Ruiz and </w:t>
      </w:r>
      <w:r w:rsidRPr="00AB3685">
        <w:rPr>
          <w:rFonts w:ascii="Arial" w:hAnsi="Arial" w:cs="Arial"/>
          <w:sz w:val="22"/>
          <w:szCs w:val="22"/>
        </w:rPr>
        <w:t>the Facultad de Farmacia</w:t>
      </w:r>
      <w:r>
        <w:rPr>
          <w:rFonts w:ascii="Arial" w:hAnsi="Arial" w:cs="Arial"/>
          <w:sz w:val="22"/>
          <w:szCs w:val="22"/>
        </w:rPr>
        <w:t xml:space="preserve"> Commemorating the 25</w:t>
      </w:r>
      <w:r w:rsidRPr="00165F71">
        <w:rPr>
          <w:rFonts w:ascii="Arial" w:hAnsi="Arial" w:cs="Arial"/>
          <w:sz w:val="22"/>
          <w:szCs w:val="22"/>
          <w:vertAlign w:val="superscript"/>
        </w:rPr>
        <w:t>th</w:t>
      </w:r>
      <w:r>
        <w:rPr>
          <w:rFonts w:ascii="Arial" w:hAnsi="Arial" w:cs="Arial"/>
          <w:sz w:val="22"/>
          <w:szCs w:val="22"/>
        </w:rPr>
        <w:t xml:space="preserve"> Anniversary of the College of Pharmacy</w:t>
      </w:r>
      <w:r w:rsidRPr="00AB3685">
        <w:rPr>
          <w:rFonts w:ascii="Arial" w:hAnsi="Arial" w:cs="Arial"/>
          <w:sz w:val="22"/>
          <w:szCs w:val="22"/>
        </w:rPr>
        <w:t xml:space="preserve">. </w:t>
      </w:r>
      <w:r>
        <w:rPr>
          <w:rFonts w:ascii="Arial" w:hAnsi="Arial" w:cs="Arial"/>
          <w:sz w:val="22"/>
          <w:szCs w:val="22"/>
        </w:rPr>
        <w:t>March 13-15, 2023</w:t>
      </w:r>
      <w:r w:rsidRPr="00AB3685">
        <w:rPr>
          <w:rFonts w:ascii="Arial" w:hAnsi="Arial" w:cs="Arial"/>
          <w:sz w:val="22"/>
          <w:szCs w:val="22"/>
        </w:rPr>
        <w:t>.</w:t>
      </w:r>
    </w:p>
    <w:p w14:paraId="07A28277" w14:textId="3201260F" w:rsidR="00C937A1" w:rsidRDefault="006555F1" w:rsidP="006555F1">
      <w:pPr>
        <w:pStyle w:val="Manuscript"/>
        <w:numPr>
          <w:ilvl w:val="0"/>
          <w:numId w:val="10"/>
        </w:numPr>
        <w:spacing w:line="240" w:lineRule="auto"/>
        <w:rPr>
          <w:rFonts w:ascii="Arial" w:hAnsi="Arial" w:cs="Arial"/>
          <w:sz w:val="22"/>
          <w:szCs w:val="22"/>
        </w:rPr>
      </w:pPr>
      <w:r>
        <w:rPr>
          <w:rFonts w:ascii="Arial" w:hAnsi="Arial" w:cs="Arial"/>
          <w:sz w:val="22"/>
          <w:szCs w:val="22"/>
        </w:rPr>
        <w:lastRenderedPageBreak/>
        <w:t xml:space="preserve"> </w:t>
      </w:r>
      <w:r w:rsidR="00C937A1">
        <w:rPr>
          <w:rFonts w:ascii="Arial" w:hAnsi="Arial" w:cs="Arial"/>
          <w:sz w:val="22"/>
          <w:szCs w:val="22"/>
        </w:rPr>
        <w:t>“</w:t>
      </w:r>
      <w:r w:rsidR="00C937A1" w:rsidRPr="00C937A1">
        <w:rPr>
          <w:rFonts w:ascii="Arial" w:hAnsi="Arial" w:cs="Arial"/>
          <w:sz w:val="22"/>
          <w:szCs w:val="22"/>
        </w:rPr>
        <w:t>In Vitro Neurovascular Unit Model: Assessing Permeability-Linked Neuroactivity</w:t>
      </w:r>
      <w:r w:rsidR="00C937A1">
        <w:rPr>
          <w:rFonts w:ascii="Arial" w:hAnsi="Arial" w:cs="Arial"/>
          <w:sz w:val="22"/>
          <w:szCs w:val="22"/>
        </w:rPr>
        <w:t xml:space="preserve">” Hosted by </w:t>
      </w:r>
      <w:r w:rsidR="00AA2417">
        <w:rPr>
          <w:rFonts w:ascii="Arial" w:hAnsi="Arial" w:cs="Arial"/>
          <w:sz w:val="22"/>
          <w:szCs w:val="22"/>
        </w:rPr>
        <w:t>Dr. Aaron Bowman</w:t>
      </w:r>
      <w:r w:rsidR="00C937A1">
        <w:rPr>
          <w:rFonts w:ascii="Arial" w:hAnsi="Arial" w:cs="Arial"/>
          <w:sz w:val="22"/>
          <w:szCs w:val="22"/>
        </w:rPr>
        <w:t xml:space="preserve">, </w:t>
      </w:r>
      <w:r w:rsidR="00C937A1" w:rsidRPr="006C6500">
        <w:rPr>
          <w:rFonts w:ascii="Arial" w:hAnsi="Arial" w:cs="Arial"/>
          <w:sz w:val="22"/>
          <w:szCs w:val="22"/>
          <w:u w:val="single"/>
        </w:rPr>
        <w:t>201</w:t>
      </w:r>
      <w:r w:rsidR="00C937A1">
        <w:rPr>
          <w:rFonts w:ascii="Arial" w:hAnsi="Arial" w:cs="Arial"/>
          <w:sz w:val="22"/>
          <w:szCs w:val="22"/>
          <w:u w:val="single"/>
        </w:rPr>
        <w:t>9</w:t>
      </w:r>
      <w:r w:rsidR="00C937A1" w:rsidRPr="006C6500">
        <w:rPr>
          <w:rFonts w:ascii="Arial" w:hAnsi="Arial" w:cs="Arial"/>
          <w:sz w:val="22"/>
          <w:szCs w:val="22"/>
          <w:u w:val="single"/>
        </w:rPr>
        <w:t xml:space="preserve"> </w:t>
      </w:r>
      <w:r w:rsidR="00AA2417">
        <w:rPr>
          <w:rFonts w:ascii="Arial" w:hAnsi="Arial" w:cs="Arial"/>
          <w:sz w:val="22"/>
          <w:szCs w:val="22"/>
          <w:u w:val="single"/>
        </w:rPr>
        <w:t>Parki</w:t>
      </w:r>
      <w:r w:rsidR="00462C74">
        <w:rPr>
          <w:rFonts w:ascii="Arial" w:hAnsi="Arial" w:cs="Arial"/>
          <w:sz w:val="22"/>
          <w:szCs w:val="22"/>
          <w:u w:val="single"/>
        </w:rPr>
        <w:t>n</w:t>
      </w:r>
      <w:r w:rsidR="00AA2417">
        <w:rPr>
          <w:rFonts w:ascii="Arial" w:hAnsi="Arial" w:cs="Arial"/>
          <w:sz w:val="22"/>
          <w:szCs w:val="22"/>
          <w:u w:val="single"/>
        </w:rPr>
        <w:t xml:space="preserve">son </w:t>
      </w:r>
      <w:r w:rsidR="00462C74">
        <w:rPr>
          <w:rFonts w:ascii="Arial" w:hAnsi="Arial" w:cs="Arial"/>
          <w:sz w:val="22"/>
          <w:szCs w:val="22"/>
          <w:u w:val="single"/>
        </w:rPr>
        <w:t xml:space="preserve">Interest Group </w:t>
      </w:r>
      <w:r w:rsidR="00AA2417">
        <w:rPr>
          <w:rFonts w:ascii="Arial" w:hAnsi="Arial" w:cs="Arial"/>
          <w:sz w:val="22"/>
          <w:szCs w:val="22"/>
          <w:u w:val="single"/>
        </w:rPr>
        <w:t>Meeting</w:t>
      </w:r>
      <w:r w:rsidR="00C937A1">
        <w:rPr>
          <w:rFonts w:ascii="Arial" w:hAnsi="Arial" w:cs="Arial"/>
          <w:sz w:val="22"/>
          <w:szCs w:val="22"/>
        </w:rPr>
        <w:t xml:space="preserve">, </w:t>
      </w:r>
      <w:r w:rsidR="00AA2417">
        <w:rPr>
          <w:rFonts w:ascii="Arial" w:hAnsi="Arial" w:cs="Arial"/>
          <w:sz w:val="22"/>
          <w:szCs w:val="22"/>
        </w:rPr>
        <w:t>West Lafayette</w:t>
      </w:r>
      <w:r w:rsidR="00C937A1">
        <w:rPr>
          <w:rFonts w:ascii="Arial" w:hAnsi="Arial" w:cs="Arial"/>
          <w:sz w:val="22"/>
          <w:szCs w:val="22"/>
        </w:rPr>
        <w:t xml:space="preserve">, IN, October 2019. </w:t>
      </w:r>
    </w:p>
    <w:p w14:paraId="054D0A1A" w14:textId="0073D418" w:rsidR="00C937A1" w:rsidRDefault="00C937A1" w:rsidP="00C937A1">
      <w:pPr>
        <w:pStyle w:val="Manuscript"/>
        <w:numPr>
          <w:ilvl w:val="0"/>
          <w:numId w:val="10"/>
        </w:numPr>
        <w:spacing w:line="240" w:lineRule="auto"/>
        <w:rPr>
          <w:rFonts w:ascii="Arial" w:hAnsi="Arial" w:cs="Arial"/>
          <w:sz w:val="22"/>
          <w:szCs w:val="22"/>
        </w:rPr>
      </w:pPr>
      <w:r>
        <w:rPr>
          <w:rFonts w:ascii="Arial" w:hAnsi="Arial" w:cs="Arial"/>
          <w:sz w:val="22"/>
          <w:szCs w:val="22"/>
        </w:rPr>
        <w:t>“</w:t>
      </w:r>
      <w:r w:rsidRPr="00C937A1">
        <w:rPr>
          <w:rFonts w:ascii="Arial" w:hAnsi="Arial" w:cs="Arial"/>
          <w:sz w:val="22"/>
          <w:szCs w:val="22"/>
        </w:rPr>
        <w:t>Establishing a Physiologically Relevant In Vitro BBB Permeability and Neuroactivity Screening Model</w:t>
      </w:r>
      <w:r>
        <w:rPr>
          <w:rFonts w:ascii="Arial" w:hAnsi="Arial" w:cs="Arial"/>
          <w:sz w:val="22"/>
          <w:szCs w:val="22"/>
        </w:rPr>
        <w:t xml:space="preserve">” Hosted by BioCrossroads, </w:t>
      </w:r>
      <w:r w:rsidRPr="006C6500">
        <w:rPr>
          <w:rFonts w:ascii="Arial" w:hAnsi="Arial" w:cs="Arial"/>
          <w:sz w:val="22"/>
          <w:szCs w:val="22"/>
          <w:u w:val="single"/>
        </w:rPr>
        <w:t>201</w:t>
      </w:r>
      <w:r>
        <w:rPr>
          <w:rFonts w:ascii="Arial" w:hAnsi="Arial" w:cs="Arial"/>
          <w:sz w:val="22"/>
          <w:szCs w:val="22"/>
          <w:u w:val="single"/>
        </w:rPr>
        <w:t>9</w:t>
      </w:r>
      <w:r w:rsidRPr="006C6500">
        <w:rPr>
          <w:rFonts w:ascii="Arial" w:hAnsi="Arial" w:cs="Arial"/>
          <w:sz w:val="22"/>
          <w:szCs w:val="22"/>
          <w:u w:val="single"/>
        </w:rPr>
        <w:t xml:space="preserve"> </w:t>
      </w:r>
      <w:r>
        <w:rPr>
          <w:rFonts w:ascii="Arial" w:hAnsi="Arial" w:cs="Arial"/>
          <w:sz w:val="22"/>
          <w:szCs w:val="22"/>
          <w:u w:val="single"/>
        </w:rPr>
        <w:t>Life Sciences Summit</w:t>
      </w:r>
      <w:r>
        <w:rPr>
          <w:rFonts w:ascii="Arial" w:hAnsi="Arial" w:cs="Arial"/>
          <w:sz w:val="22"/>
          <w:szCs w:val="22"/>
        </w:rPr>
        <w:t>, Indianapolis, IN, September 2019.</w:t>
      </w:r>
    </w:p>
    <w:p w14:paraId="1E8B396B" w14:textId="4A1C7333" w:rsidR="00AD5373" w:rsidRDefault="003E1F2F" w:rsidP="003E1F2F">
      <w:pPr>
        <w:pStyle w:val="Manuscript"/>
        <w:numPr>
          <w:ilvl w:val="0"/>
          <w:numId w:val="10"/>
        </w:numPr>
        <w:spacing w:line="240" w:lineRule="auto"/>
        <w:rPr>
          <w:rFonts w:ascii="Arial" w:hAnsi="Arial" w:cs="Arial"/>
          <w:sz w:val="22"/>
          <w:szCs w:val="22"/>
        </w:rPr>
      </w:pPr>
      <w:r>
        <w:rPr>
          <w:rFonts w:ascii="Arial" w:hAnsi="Arial" w:cs="Arial"/>
          <w:sz w:val="22"/>
          <w:szCs w:val="22"/>
        </w:rPr>
        <w:t>“</w:t>
      </w:r>
      <w:r w:rsidRPr="003E1F2F">
        <w:rPr>
          <w:rFonts w:ascii="Arial" w:hAnsi="Arial" w:cs="Arial"/>
          <w:sz w:val="22"/>
          <w:szCs w:val="22"/>
        </w:rPr>
        <w:t>Mini-tablet Formulations and Pharmacokinetics in the Porcine Model: Expediting Pediatric Drug Development</w:t>
      </w:r>
      <w:r>
        <w:rPr>
          <w:rFonts w:ascii="Arial" w:hAnsi="Arial" w:cs="Arial"/>
          <w:sz w:val="22"/>
          <w:szCs w:val="22"/>
        </w:rPr>
        <w:t>.” Hosted by Dr. Scott Hostetler, Elanco, Greenfield, IN, July 5, 2018.</w:t>
      </w:r>
    </w:p>
    <w:p w14:paraId="11EB6074" w14:textId="5922264F" w:rsidR="006C6500" w:rsidRPr="006C6500" w:rsidRDefault="006C6500" w:rsidP="006C6500">
      <w:pPr>
        <w:pStyle w:val="Manuscript"/>
        <w:numPr>
          <w:ilvl w:val="0"/>
          <w:numId w:val="10"/>
        </w:numPr>
        <w:spacing w:line="240" w:lineRule="auto"/>
        <w:rPr>
          <w:rFonts w:ascii="Arial" w:hAnsi="Arial" w:cs="Arial"/>
          <w:sz w:val="22"/>
          <w:szCs w:val="22"/>
        </w:rPr>
      </w:pPr>
      <w:r>
        <w:rPr>
          <w:rFonts w:ascii="Arial" w:hAnsi="Arial" w:cs="Arial"/>
          <w:sz w:val="22"/>
          <w:szCs w:val="22"/>
        </w:rPr>
        <w:t>“</w:t>
      </w:r>
      <w:r w:rsidRPr="006C6500">
        <w:rPr>
          <w:rFonts w:ascii="Arial" w:hAnsi="Arial" w:cs="Arial"/>
          <w:sz w:val="22"/>
          <w:szCs w:val="22"/>
        </w:rPr>
        <w:t>Inert or Functional Pharmaceutical Excipients: Reviewing the Fundamental Basis for Risk in Pediatric and Adult Formulations</w:t>
      </w:r>
      <w:r>
        <w:rPr>
          <w:rFonts w:ascii="Arial" w:hAnsi="Arial" w:cs="Arial"/>
          <w:sz w:val="22"/>
          <w:szCs w:val="22"/>
        </w:rPr>
        <w:t xml:space="preserve">” Hosted by Dr. Sophie-Dorothee Clas, </w:t>
      </w:r>
      <w:r w:rsidRPr="006C6500">
        <w:rPr>
          <w:rFonts w:ascii="Arial" w:hAnsi="Arial" w:cs="Arial"/>
          <w:sz w:val="22"/>
          <w:szCs w:val="22"/>
          <w:u w:val="single"/>
        </w:rPr>
        <w:t>2016 M3 Conference</w:t>
      </w:r>
      <w:r>
        <w:rPr>
          <w:rFonts w:ascii="Arial" w:hAnsi="Arial" w:cs="Arial"/>
          <w:sz w:val="22"/>
          <w:szCs w:val="22"/>
          <w:u w:val="single"/>
        </w:rPr>
        <w:t>:</w:t>
      </w:r>
      <w:r w:rsidRPr="006C6500">
        <w:rPr>
          <w:rFonts w:ascii="Arial" w:hAnsi="Arial" w:cs="Arial"/>
          <w:sz w:val="22"/>
          <w:szCs w:val="22"/>
          <w:u w:val="single"/>
        </w:rPr>
        <w:t xml:space="preserve"> Molecules, Materials, Medicines</w:t>
      </w:r>
      <w:r>
        <w:rPr>
          <w:rFonts w:ascii="Arial" w:hAnsi="Arial" w:cs="Arial"/>
          <w:sz w:val="22"/>
          <w:szCs w:val="22"/>
        </w:rPr>
        <w:t xml:space="preserve">, Solomons Island, MD. May 2016. </w:t>
      </w:r>
    </w:p>
    <w:p w14:paraId="7C379D49" w14:textId="4EBF850A" w:rsidR="00045C66" w:rsidRPr="00045C66" w:rsidRDefault="00045C66" w:rsidP="00A15987">
      <w:pPr>
        <w:pStyle w:val="Manuscript"/>
        <w:numPr>
          <w:ilvl w:val="0"/>
          <w:numId w:val="10"/>
        </w:numPr>
        <w:spacing w:line="240" w:lineRule="auto"/>
        <w:rPr>
          <w:rFonts w:ascii="Arial" w:hAnsi="Arial" w:cs="Arial"/>
          <w:sz w:val="22"/>
          <w:szCs w:val="22"/>
        </w:rPr>
      </w:pPr>
      <w:r>
        <w:rPr>
          <w:rFonts w:ascii="Arial" w:hAnsi="Arial" w:cs="Arial"/>
          <w:sz w:val="22"/>
          <w:szCs w:val="22"/>
        </w:rPr>
        <w:t xml:space="preserve">“Elucidating Peptide Permeation Pathways Across </w:t>
      </w:r>
      <w:r>
        <w:rPr>
          <w:rFonts w:ascii="Arial" w:hAnsi="Arial" w:cs="Arial"/>
          <w:i/>
          <w:sz w:val="22"/>
          <w:szCs w:val="22"/>
        </w:rPr>
        <w:t xml:space="preserve">In Vitro </w:t>
      </w:r>
      <w:r>
        <w:rPr>
          <w:rFonts w:ascii="Arial" w:hAnsi="Arial" w:cs="Arial"/>
          <w:sz w:val="22"/>
          <w:szCs w:val="22"/>
        </w:rPr>
        <w:t>Models of the Gastrointestinal Epithelial and Blood-Brain Barriers</w:t>
      </w:r>
      <w:r w:rsidR="006457F3">
        <w:rPr>
          <w:rFonts w:ascii="Arial" w:hAnsi="Arial" w:cs="Arial"/>
          <w:sz w:val="22"/>
          <w:szCs w:val="22"/>
        </w:rPr>
        <w:t xml:space="preserve">.” </w:t>
      </w:r>
      <w:r w:rsidR="006457F3">
        <w:rPr>
          <w:rFonts w:ascii="Arial" w:hAnsi="Arial" w:cs="Arial"/>
          <w:sz w:val="22"/>
          <w:szCs w:val="22"/>
          <w:u w:val="single"/>
        </w:rPr>
        <w:t>A Tribute to Ronald T. Borchardt</w:t>
      </w:r>
      <w:r w:rsidR="006457F3">
        <w:rPr>
          <w:rFonts w:ascii="Arial" w:hAnsi="Arial" w:cs="Arial"/>
          <w:sz w:val="22"/>
          <w:szCs w:val="22"/>
        </w:rPr>
        <w:t>, The University of Kansas, Lawrence, KS, October 2015</w:t>
      </w:r>
    </w:p>
    <w:p w14:paraId="597B6B66" w14:textId="77777777" w:rsidR="00814A22" w:rsidRDefault="00814A22" w:rsidP="00A15987">
      <w:pPr>
        <w:pStyle w:val="Manuscript"/>
        <w:numPr>
          <w:ilvl w:val="0"/>
          <w:numId w:val="10"/>
        </w:numPr>
        <w:spacing w:line="240" w:lineRule="auto"/>
        <w:rPr>
          <w:rFonts w:ascii="Arial" w:hAnsi="Arial" w:cs="Arial"/>
          <w:sz w:val="22"/>
          <w:szCs w:val="22"/>
        </w:rPr>
      </w:pPr>
      <w:r w:rsidRPr="00AB3685">
        <w:rPr>
          <w:rFonts w:ascii="Arial" w:hAnsi="Arial" w:cs="Arial"/>
          <w:sz w:val="22"/>
          <w:szCs w:val="22"/>
          <w:lang w:val="es-ES"/>
        </w:rPr>
        <w:t xml:space="preserve">Universidad Autónoma del Estado de Morelos, in Cuernavaca, Morelos, </w:t>
      </w:r>
      <w:r w:rsidRPr="00AB3685">
        <w:rPr>
          <w:rFonts w:ascii="Arial" w:hAnsi="Arial" w:cs="Arial"/>
          <w:bCs/>
          <w:sz w:val="22"/>
          <w:szCs w:val="22"/>
          <w:lang w:val="es-MX"/>
        </w:rPr>
        <w:t>México</w:t>
      </w:r>
      <w:r w:rsidRPr="00AB3685">
        <w:rPr>
          <w:rFonts w:ascii="Arial" w:hAnsi="Arial" w:cs="Arial"/>
          <w:sz w:val="22"/>
          <w:szCs w:val="22"/>
          <w:lang w:val="es-ES"/>
        </w:rPr>
        <w:t xml:space="preserve">. </w:t>
      </w:r>
      <w:r w:rsidRPr="00AB3685">
        <w:rPr>
          <w:rFonts w:ascii="Arial" w:hAnsi="Arial" w:cs="Arial"/>
          <w:sz w:val="22"/>
          <w:szCs w:val="22"/>
        </w:rPr>
        <w:t>Hosted by the AAPS Student Chapter and the Facultad de Farmacia. Presented a short course entitled “</w:t>
      </w:r>
      <w:r>
        <w:rPr>
          <w:rFonts w:ascii="Arial" w:hAnsi="Arial" w:cs="Arial"/>
          <w:sz w:val="22"/>
          <w:szCs w:val="22"/>
        </w:rPr>
        <w:t>Current Trends, Risks, and Opportunities in the Preclinical Translation of Novel Therapeutic Agents</w:t>
      </w:r>
      <w:r w:rsidRPr="00AB3685">
        <w:rPr>
          <w:rFonts w:ascii="Arial" w:hAnsi="Arial" w:cs="Arial"/>
          <w:sz w:val="22"/>
          <w:szCs w:val="22"/>
        </w:rPr>
        <w:t xml:space="preserve">.” </w:t>
      </w:r>
      <w:r>
        <w:rPr>
          <w:rFonts w:ascii="Arial" w:hAnsi="Arial" w:cs="Arial"/>
          <w:sz w:val="22"/>
          <w:szCs w:val="22"/>
        </w:rPr>
        <w:t>Sept</w:t>
      </w:r>
      <w:r w:rsidRPr="00AB3685">
        <w:rPr>
          <w:rFonts w:ascii="Arial" w:hAnsi="Arial" w:cs="Arial"/>
          <w:sz w:val="22"/>
          <w:szCs w:val="22"/>
        </w:rPr>
        <w:t>ember 20</w:t>
      </w:r>
      <w:r>
        <w:rPr>
          <w:rFonts w:ascii="Arial" w:hAnsi="Arial" w:cs="Arial"/>
          <w:sz w:val="22"/>
          <w:szCs w:val="22"/>
        </w:rPr>
        <w:t>15</w:t>
      </w:r>
      <w:r w:rsidRPr="00AB3685">
        <w:rPr>
          <w:rFonts w:ascii="Arial" w:hAnsi="Arial" w:cs="Arial"/>
          <w:sz w:val="22"/>
          <w:szCs w:val="22"/>
        </w:rPr>
        <w:t>.</w:t>
      </w:r>
    </w:p>
    <w:p w14:paraId="6ED41692" w14:textId="77777777" w:rsidR="00443598" w:rsidRDefault="00443598" w:rsidP="00A15987">
      <w:pPr>
        <w:pStyle w:val="Manuscript"/>
        <w:numPr>
          <w:ilvl w:val="0"/>
          <w:numId w:val="10"/>
        </w:numPr>
        <w:spacing w:line="240" w:lineRule="auto"/>
        <w:rPr>
          <w:rFonts w:ascii="Arial" w:hAnsi="Arial" w:cs="Arial"/>
          <w:sz w:val="22"/>
          <w:szCs w:val="22"/>
        </w:rPr>
      </w:pPr>
      <w:r w:rsidRPr="00AB3685">
        <w:rPr>
          <w:rFonts w:ascii="Arial" w:hAnsi="Arial" w:cs="Arial"/>
          <w:sz w:val="22"/>
          <w:szCs w:val="22"/>
        </w:rPr>
        <w:t>Mexican National Association of Farmacia, Hosted by Dr. Dea Herrera-Ruiz, "</w:t>
      </w:r>
      <w:r w:rsidR="00814A22">
        <w:rPr>
          <w:rFonts w:ascii="Arial" w:hAnsi="Arial" w:cs="Arial"/>
          <w:sz w:val="22"/>
          <w:szCs w:val="22"/>
        </w:rPr>
        <w:t>Treating Therapeutic Orphans: Preclinical Challenges to Pediatric Drug Development</w:t>
      </w:r>
      <w:r w:rsidRPr="00AB3685">
        <w:rPr>
          <w:rFonts w:ascii="Arial" w:hAnsi="Arial" w:cs="Arial"/>
          <w:sz w:val="22"/>
          <w:szCs w:val="22"/>
        </w:rPr>
        <w:t xml:space="preserve">." </w:t>
      </w:r>
      <w:r w:rsidR="00814A22" w:rsidRPr="00814A22">
        <w:rPr>
          <w:rFonts w:ascii="Arial" w:hAnsi="Arial" w:cs="Arial"/>
          <w:sz w:val="22"/>
          <w:szCs w:val="22"/>
          <w:u w:val="single"/>
        </w:rPr>
        <w:t xml:space="preserve">2015 </w:t>
      </w:r>
      <w:r w:rsidRPr="00AB3685">
        <w:rPr>
          <w:rFonts w:ascii="Arial" w:hAnsi="Arial" w:cs="Arial"/>
          <w:sz w:val="22"/>
          <w:szCs w:val="22"/>
          <w:u w:val="single"/>
        </w:rPr>
        <w:t>Mexican National and International Congress of Pharmaceutical Sciences</w:t>
      </w:r>
      <w:r w:rsidRPr="00AB3685">
        <w:rPr>
          <w:rFonts w:ascii="Arial" w:hAnsi="Arial" w:cs="Arial"/>
          <w:sz w:val="22"/>
          <w:szCs w:val="22"/>
        </w:rPr>
        <w:t xml:space="preserve">, </w:t>
      </w:r>
      <w:r w:rsidR="00814A22">
        <w:rPr>
          <w:rFonts w:ascii="Arial" w:hAnsi="Arial" w:cs="Arial"/>
          <w:sz w:val="22"/>
          <w:szCs w:val="22"/>
        </w:rPr>
        <w:t>Cancun</w:t>
      </w:r>
      <w:r w:rsidRPr="00AB3685">
        <w:rPr>
          <w:rFonts w:ascii="Arial" w:hAnsi="Arial" w:cs="Arial"/>
          <w:sz w:val="22"/>
          <w:szCs w:val="22"/>
        </w:rPr>
        <w:t xml:space="preserve">, </w:t>
      </w:r>
      <w:r w:rsidR="00814A22">
        <w:rPr>
          <w:rFonts w:ascii="Arial" w:hAnsi="Arial" w:cs="Arial"/>
          <w:sz w:val="22"/>
          <w:szCs w:val="22"/>
        </w:rPr>
        <w:t>Quintana Roo, Mexico,</w:t>
      </w:r>
      <w:r w:rsidRPr="00AB3685">
        <w:rPr>
          <w:rFonts w:ascii="Arial" w:hAnsi="Arial" w:cs="Arial"/>
          <w:sz w:val="22"/>
          <w:szCs w:val="22"/>
        </w:rPr>
        <w:t xml:space="preserve"> </w:t>
      </w:r>
      <w:r w:rsidR="00814A22">
        <w:rPr>
          <w:rFonts w:ascii="Arial" w:hAnsi="Arial" w:cs="Arial"/>
          <w:sz w:val="22"/>
          <w:szCs w:val="22"/>
        </w:rPr>
        <w:t>Sept</w:t>
      </w:r>
      <w:r w:rsidRPr="00AB3685">
        <w:rPr>
          <w:rFonts w:ascii="Arial" w:hAnsi="Arial" w:cs="Arial"/>
          <w:sz w:val="22"/>
          <w:szCs w:val="22"/>
        </w:rPr>
        <w:t>ember, 20</w:t>
      </w:r>
      <w:r w:rsidR="00814A22">
        <w:rPr>
          <w:rFonts w:ascii="Arial" w:hAnsi="Arial" w:cs="Arial"/>
          <w:sz w:val="22"/>
          <w:szCs w:val="22"/>
        </w:rPr>
        <w:t>15</w:t>
      </w:r>
      <w:r w:rsidRPr="00AB3685">
        <w:rPr>
          <w:rFonts w:ascii="Arial" w:hAnsi="Arial" w:cs="Arial"/>
          <w:sz w:val="22"/>
          <w:szCs w:val="22"/>
        </w:rPr>
        <w:t>.</w:t>
      </w:r>
    </w:p>
    <w:p w14:paraId="5972DC2B" w14:textId="77777777" w:rsidR="00A15987" w:rsidRPr="00A15987" w:rsidRDefault="00A15987" w:rsidP="00A15987">
      <w:pPr>
        <w:pStyle w:val="Manuscript"/>
        <w:numPr>
          <w:ilvl w:val="0"/>
          <w:numId w:val="10"/>
        </w:numPr>
        <w:spacing w:line="240" w:lineRule="auto"/>
        <w:rPr>
          <w:rFonts w:ascii="Arial" w:hAnsi="Arial" w:cs="Arial"/>
          <w:sz w:val="22"/>
          <w:szCs w:val="22"/>
        </w:rPr>
      </w:pPr>
      <w:r w:rsidRPr="00A15987">
        <w:rPr>
          <w:rFonts w:ascii="Arial" w:hAnsi="Arial" w:cs="Arial"/>
          <w:sz w:val="22"/>
          <w:szCs w:val="22"/>
        </w:rPr>
        <w:t>Eli Lilly Co., Indianapolis, IN. Hosted by</w:t>
      </w:r>
      <w:r>
        <w:rPr>
          <w:rFonts w:ascii="Arial" w:hAnsi="Arial" w:cs="Arial"/>
          <w:sz w:val="22"/>
          <w:szCs w:val="22"/>
        </w:rPr>
        <w:t xml:space="preserve"> Kaoutar Abbou Oucherif</w:t>
      </w:r>
      <w:r w:rsidRPr="00A15987">
        <w:rPr>
          <w:rFonts w:ascii="Arial" w:hAnsi="Arial" w:cs="Arial"/>
          <w:sz w:val="22"/>
          <w:szCs w:val="22"/>
        </w:rPr>
        <w:t>. “Risks and Challenges Associated with Pediatric Drug Development: What Role Should/Could Academia Play?” April 22, 2015.</w:t>
      </w:r>
    </w:p>
    <w:p w14:paraId="267544A6" w14:textId="77777777" w:rsidR="00971050" w:rsidRPr="00A15987" w:rsidRDefault="00195AB7" w:rsidP="00443598">
      <w:pPr>
        <w:pStyle w:val="Manuscript"/>
        <w:numPr>
          <w:ilvl w:val="0"/>
          <w:numId w:val="10"/>
        </w:numPr>
        <w:tabs>
          <w:tab w:val="num" w:pos="-3510"/>
        </w:tabs>
        <w:spacing w:line="240" w:lineRule="auto"/>
        <w:rPr>
          <w:rFonts w:ascii="Arial" w:hAnsi="Arial" w:cs="Arial"/>
          <w:sz w:val="22"/>
          <w:szCs w:val="22"/>
        </w:rPr>
      </w:pPr>
      <w:r w:rsidRPr="00A15987">
        <w:rPr>
          <w:rFonts w:ascii="Arial" w:hAnsi="Arial" w:cs="Arial"/>
          <w:sz w:val="22"/>
          <w:szCs w:val="22"/>
        </w:rPr>
        <w:t>“</w:t>
      </w:r>
      <w:r w:rsidR="00A15987" w:rsidRPr="00A15987">
        <w:rPr>
          <w:rFonts w:ascii="Arial" w:hAnsi="Arial" w:cs="Arial"/>
          <w:sz w:val="22"/>
          <w:szCs w:val="22"/>
        </w:rPr>
        <w:t>Evaluation of the Porcine Model for the Determination of Human Pharmacokinetics</w:t>
      </w:r>
      <w:r w:rsidRPr="00A15987">
        <w:rPr>
          <w:rFonts w:ascii="Arial" w:hAnsi="Arial" w:cs="Arial"/>
          <w:sz w:val="22"/>
          <w:szCs w:val="22"/>
        </w:rPr>
        <w:t xml:space="preserve">”, Invited by Dr. Tonglei Li, Presented at Purdue’s </w:t>
      </w:r>
      <w:r w:rsidRPr="00A15987">
        <w:rPr>
          <w:rFonts w:ascii="Arial" w:hAnsi="Arial" w:cs="Arial"/>
          <w:sz w:val="22"/>
          <w:szCs w:val="22"/>
          <w:u w:val="single"/>
        </w:rPr>
        <w:t>2015 Symposium on Digital Human for Drug Development (DHD2)</w:t>
      </w:r>
      <w:r w:rsidRPr="00A15987">
        <w:rPr>
          <w:rFonts w:ascii="Arial" w:hAnsi="Arial" w:cs="Arial"/>
          <w:sz w:val="22"/>
          <w:szCs w:val="22"/>
        </w:rPr>
        <w:t>, West Lafayette, IN, February 25, 2015.</w:t>
      </w:r>
    </w:p>
    <w:p w14:paraId="7BD764C6" w14:textId="77777777" w:rsidR="00195AB7" w:rsidRPr="00971050" w:rsidRDefault="00195AB7" w:rsidP="00971050">
      <w:pPr>
        <w:pStyle w:val="Manuscript"/>
        <w:numPr>
          <w:ilvl w:val="0"/>
          <w:numId w:val="10"/>
        </w:numPr>
        <w:spacing w:line="240" w:lineRule="auto"/>
        <w:rPr>
          <w:rFonts w:ascii="Arial" w:hAnsi="Arial" w:cs="Arial"/>
          <w:sz w:val="22"/>
          <w:szCs w:val="22"/>
        </w:rPr>
      </w:pPr>
      <w:r w:rsidRPr="00971050">
        <w:rPr>
          <w:rFonts w:ascii="Arial" w:hAnsi="Arial" w:cs="Arial"/>
          <w:sz w:val="22"/>
          <w:szCs w:val="22"/>
        </w:rPr>
        <w:t xml:space="preserve">“Pediatric Formulation and Regulatory Challenges: An Academic Perspective.” Presented at </w:t>
      </w:r>
      <w:r w:rsidR="00971050" w:rsidRPr="00971050">
        <w:rPr>
          <w:rFonts w:ascii="Arial" w:hAnsi="Arial" w:cs="Arial"/>
          <w:sz w:val="22"/>
          <w:szCs w:val="22"/>
        </w:rPr>
        <w:t>The Industry¹s Technical and Regulatory Path Forward for Pediatric Formulations</w:t>
      </w:r>
      <w:r w:rsidR="00971050">
        <w:rPr>
          <w:rFonts w:ascii="Arial" w:hAnsi="Arial" w:cs="Arial"/>
          <w:sz w:val="22"/>
          <w:szCs w:val="22"/>
        </w:rPr>
        <w:t xml:space="preserve"> Short Course, </w:t>
      </w:r>
      <w:r w:rsidRPr="00971050">
        <w:rPr>
          <w:rFonts w:ascii="Arial" w:hAnsi="Arial" w:cs="Arial"/>
          <w:sz w:val="22"/>
          <w:szCs w:val="22"/>
        </w:rPr>
        <w:t>E</w:t>
      </w:r>
      <w:r w:rsidR="00971050">
        <w:rPr>
          <w:rFonts w:ascii="Arial" w:hAnsi="Arial" w:cs="Arial"/>
          <w:sz w:val="22"/>
          <w:szCs w:val="22"/>
        </w:rPr>
        <w:t>x</w:t>
      </w:r>
      <w:r w:rsidRPr="00971050">
        <w:rPr>
          <w:rFonts w:ascii="Arial" w:hAnsi="Arial" w:cs="Arial"/>
          <w:sz w:val="22"/>
          <w:szCs w:val="22"/>
        </w:rPr>
        <w:t>L</w:t>
      </w:r>
      <w:r w:rsidR="00971050">
        <w:rPr>
          <w:rFonts w:ascii="Arial" w:hAnsi="Arial" w:cs="Arial"/>
          <w:sz w:val="22"/>
          <w:szCs w:val="22"/>
        </w:rPr>
        <w:t xml:space="preserve"> Pharma’s </w:t>
      </w:r>
      <w:r w:rsidR="00971050">
        <w:rPr>
          <w:rFonts w:ascii="Arial" w:hAnsi="Arial" w:cs="Arial"/>
          <w:sz w:val="22"/>
          <w:szCs w:val="22"/>
          <w:u w:val="single"/>
        </w:rPr>
        <w:t>4</w:t>
      </w:r>
      <w:r w:rsidR="00971050" w:rsidRPr="00971050">
        <w:rPr>
          <w:rFonts w:ascii="Arial" w:hAnsi="Arial" w:cs="Arial"/>
          <w:sz w:val="22"/>
          <w:szCs w:val="22"/>
          <w:u w:val="single"/>
          <w:vertAlign w:val="superscript"/>
        </w:rPr>
        <w:t>th</w:t>
      </w:r>
      <w:r w:rsidR="00971050">
        <w:rPr>
          <w:rFonts w:ascii="Arial" w:hAnsi="Arial" w:cs="Arial"/>
          <w:sz w:val="22"/>
          <w:szCs w:val="22"/>
          <w:u w:val="single"/>
        </w:rPr>
        <w:t xml:space="preserve"> Drug Formulation &amp; Bioavailability: Breakthrough Techniques in Optimizing the Screening, Delivery, Solubility, and Stability of Drugs and Biologics to Enhance Product Life Cycles</w:t>
      </w:r>
      <w:r w:rsidR="00971050">
        <w:rPr>
          <w:rFonts w:ascii="Arial" w:hAnsi="Arial" w:cs="Arial"/>
          <w:sz w:val="22"/>
          <w:szCs w:val="22"/>
        </w:rPr>
        <w:t>, Boston, MA, January 26, 2015.</w:t>
      </w:r>
      <w:r w:rsidRPr="00971050">
        <w:rPr>
          <w:rFonts w:ascii="Arial" w:hAnsi="Arial" w:cs="Arial"/>
          <w:sz w:val="22"/>
          <w:szCs w:val="22"/>
        </w:rPr>
        <w:t xml:space="preserve"> </w:t>
      </w:r>
    </w:p>
    <w:p w14:paraId="11420348" w14:textId="77777777" w:rsidR="00776EE1" w:rsidRPr="00564389" w:rsidRDefault="00776EE1" w:rsidP="0016552C">
      <w:pPr>
        <w:pStyle w:val="Manuscript"/>
        <w:numPr>
          <w:ilvl w:val="0"/>
          <w:numId w:val="10"/>
        </w:numPr>
        <w:spacing w:line="240" w:lineRule="auto"/>
        <w:rPr>
          <w:rFonts w:ascii="Arial" w:hAnsi="Arial" w:cs="Arial"/>
          <w:sz w:val="22"/>
          <w:szCs w:val="22"/>
        </w:rPr>
      </w:pPr>
      <w:r>
        <w:rPr>
          <w:rFonts w:ascii="Arial" w:hAnsi="Arial" w:cs="Arial"/>
          <w:sz w:val="22"/>
          <w:szCs w:val="22"/>
        </w:rPr>
        <w:t>“</w:t>
      </w:r>
      <w:r w:rsidR="0016552C" w:rsidRPr="0016552C">
        <w:rPr>
          <w:rFonts w:ascii="Arial" w:hAnsi="Arial" w:cs="Arial"/>
          <w:sz w:val="22"/>
          <w:szCs w:val="22"/>
        </w:rPr>
        <w:t>Solubility Enhancing Excipients Functional Effects on Drug Transporters and Metabolizing Enzymes: In Vitro Folklore or In Vivo Reality?</w:t>
      </w:r>
      <w:r>
        <w:rPr>
          <w:rFonts w:ascii="Arial" w:hAnsi="Arial" w:cs="Arial"/>
          <w:sz w:val="22"/>
          <w:szCs w:val="22"/>
        </w:rPr>
        <w:t>”</w:t>
      </w:r>
      <w:r w:rsidR="0016552C">
        <w:rPr>
          <w:rFonts w:ascii="Arial" w:hAnsi="Arial" w:cs="Arial"/>
          <w:sz w:val="22"/>
          <w:szCs w:val="22"/>
        </w:rPr>
        <w:t xml:space="preserve"> Presented in the </w:t>
      </w:r>
      <w:r>
        <w:rPr>
          <w:rFonts w:ascii="Arial" w:hAnsi="Arial" w:cs="Arial"/>
          <w:sz w:val="22"/>
          <w:szCs w:val="22"/>
        </w:rPr>
        <w:t>AAPS Sunrise Session</w:t>
      </w:r>
      <w:r w:rsidR="0016552C">
        <w:rPr>
          <w:rFonts w:ascii="Arial" w:hAnsi="Arial" w:cs="Arial"/>
          <w:sz w:val="22"/>
          <w:szCs w:val="22"/>
        </w:rPr>
        <w:t xml:space="preserve"> entitled</w:t>
      </w:r>
      <w:r>
        <w:rPr>
          <w:rFonts w:ascii="Arial" w:hAnsi="Arial" w:cs="Arial"/>
          <w:sz w:val="22"/>
          <w:szCs w:val="22"/>
        </w:rPr>
        <w:t>: “</w:t>
      </w:r>
      <w:r w:rsidRPr="00776EE1">
        <w:rPr>
          <w:rFonts w:ascii="Arial" w:hAnsi="Arial" w:cs="Arial"/>
          <w:sz w:val="22"/>
          <w:szCs w:val="22"/>
        </w:rPr>
        <w:t>The Excipient Paradox—Interaction of Solubilizing Excipients with Metabolizing Enzymes and Transporters</w:t>
      </w:r>
      <w:r>
        <w:rPr>
          <w:rFonts w:ascii="Arial" w:hAnsi="Arial" w:cs="Arial"/>
          <w:sz w:val="22"/>
          <w:szCs w:val="22"/>
        </w:rPr>
        <w:t xml:space="preserve">.” </w:t>
      </w:r>
      <w:r w:rsidR="0016552C" w:rsidRPr="0016552C">
        <w:rPr>
          <w:rFonts w:ascii="Arial" w:hAnsi="Arial" w:cs="Arial"/>
          <w:sz w:val="22"/>
          <w:szCs w:val="22"/>
          <w:u w:val="single"/>
        </w:rPr>
        <w:t>201</w:t>
      </w:r>
      <w:r w:rsidR="00E923DC">
        <w:rPr>
          <w:rFonts w:ascii="Arial" w:hAnsi="Arial" w:cs="Arial"/>
          <w:sz w:val="22"/>
          <w:szCs w:val="22"/>
          <w:u w:val="single"/>
        </w:rPr>
        <w:t>4</w:t>
      </w:r>
      <w:r w:rsidR="0016552C" w:rsidRPr="0016552C">
        <w:rPr>
          <w:rFonts w:ascii="Arial" w:hAnsi="Arial" w:cs="Arial"/>
          <w:sz w:val="22"/>
          <w:szCs w:val="22"/>
          <w:u w:val="single"/>
        </w:rPr>
        <w:t xml:space="preserve"> American Association of Pharmaceutical Scientists Annual Meeting</w:t>
      </w:r>
      <w:r w:rsidR="0016552C" w:rsidRPr="0016552C">
        <w:rPr>
          <w:rFonts w:ascii="Arial" w:hAnsi="Arial" w:cs="Arial"/>
          <w:sz w:val="22"/>
          <w:szCs w:val="22"/>
        </w:rPr>
        <w:t xml:space="preserve">, San </w:t>
      </w:r>
      <w:r w:rsidR="0016552C">
        <w:rPr>
          <w:rFonts w:ascii="Arial" w:hAnsi="Arial" w:cs="Arial"/>
          <w:sz w:val="22"/>
          <w:szCs w:val="22"/>
        </w:rPr>
        <w:t>Dieg</w:t>
      </w:r>
      <w:r w:rsidR="0016552C" w:rsidRPr="0016552C">
        <w:rPr>
          <w:rFonts w:ascii="Arial" w:hAnsi="Arial" w:cs="Arial"/>
          <w:sz w:val="22"/>
          <w:szCs w:val="22"/>
        </w:rPr>
        <w:t xml:space="preserve">o, </w:t>
      </w:r>
      <w:r w:rsidR="0016552C">
        <w:rPr>
          <w:rFonts w:ascii="Arial" w:hAnsi="Arial" w:cs="Arial"/>
          <w:sz w:val="22"/>
          <w:szCs w:val="22"/>
        </w:rPr>
        <w:t>CA, November 5</w:t>
      </w:r>
      <w:r>
        <w:rPr>
          <w:rFonts w:ascii="Arial" w:hAnsi="Arial" w:cs="Arial"/>
          <w:sz w:val="22"/>
          <w:szCs w:val="22"/>
        </w:rPr>
        <w:t>, 2014.</w:t>
      </w:r>
    </w:p>
    <w:p w14:paraId="2C84A4AB" w14:textId="77777777" w:rsidR="00564389" w:rsidRPr="00564389" w:rsidRDefault="00FD0170" w:rsidP="00564389">
      <w:pPr>
        <w:pStyle w:val="Manuscript"/>
        <w:numPr>
          <w:ilvl w:val="0"/>
          <w:numId w:val="10"/>
        </w:numPr>
        <w:spacing w:line="240" w:lineRule="auto"/>
        <w:rPr>
          <w:rFonts w:ascii="Arial" w:hAnsi="Arial" w:cs="Arial"/>
          <w:sz w:val="22"/>
          <w:szCs w:val="22"/>
        </w:rPr>
      </w:pPr>
      <w:r>
        <w:rPr>
          <w:rFonts w:ascii="Arial" w:hAnsi="Arial" w:cs="Arial"/>
          <w:sz w:val="22"/>
          <w:szCs w:val="22"/>
        </w:rPr>
        <w:t>Development of Pediatric Formulations:</w:t>
      </w:r>
      <w:r w:rsidR="00564389">
        <w:rPr>
          <w:rFonts w:ascii="Arial" w:hAnsi="Arial" w:cs="Arial"/>
          <w:sz w:val="22"/>
          <w:szCs w:val="22"/>
        </w:rPr>
        <w:t xml:space="preserve"> Challenges and Opportunities. “</w:t>
      </w:r>
      <w:r w:rsidR="00564389" w:rsidRPr="00564389">
        <w:rPr>
          <w:rFonts w:ascii="Arial" w:hAnsi="Arial" w:cs="Arial"/>
          <w:sz w:val="22"/>
          <w:szCs w:val="22"/>
        </w:rPr>
        <w:t>Pediatric Clinical Pharmacology and Development: Assessing the Juvenile Swine as a Preclinical Animal PK Model</w:t>
      </w:r>
      <w:r w:rsidR="00564389">
        <w:rPr>
          <w:rFonts w:ascii="Arial" w:hAnsi="Arial" w:cs="Arial"/>
          <w:sz w:val="22"/>
          <w:szCs w:val="22"/>
        </w:rPr>
        <w:t>.”</w:t>
      </w:r>
      <w:r w:rsidRPr="00FD0170">
        <w:rPr>
          <w:rFonts w:ascii="Arial" w:hAnsi="Arial" w:cs="Arial"/>
          <w:sz w:val="22"/>
          <w:szCs w:val="22"/>
        </w:rPr>
        <w:t xml:space="preserve"> </w:t>
      </w:r>
      <w:r w:rsidRPr="00FD0170">
        <w:rPr>
          <w:rFonts w:ascii="Arial" w:hAnsi="Arial" w:cs="Arial"/>
          <w:sz w:val="22"/>
          <w:szCs w:val="22"/>
          <w:u w:val="single"/>
        </w:rPr>
        <w:t>49</w:t>
      </w:r>
      <w:r w:rsidRPr="00FD0170">
        <w:rPr>
          <w:rFonts w:ascii="Arial" w:hAnsi="Arial" w:cs="Arial"/>
          <w:sz w:val="22"/>
          <w:szCs w:val="22"/>
          <w:u w:val="single"/>
          <w:vertAlign w:val="superscript"/>
        </w:rPr>
        <w:t>th</w:t>
      </w:r>
      <w:r w:rsidRPr="00FD0170">
        <w:rPr>
          <w:rFonts w:ascii="Arial" w:hAnsi="Arial" w:cs="Arial"/>
          <w:sz w:val="22"/>
          <w:szCs w:val="22"/>
          <w:u w:val="single"/>
        </w:rPr>
        <w:t xml:space="preserve"> AAPS Arden Conference</w:t>
      </w:r>
      <w:r>
        <w:rPr>
          <w:rFonts w:ascii="Arial" w:hAnsi="Arial" w:cs="Arial"/>
          <w:sz w:val="22"/>
          <w:szCs w:val="22"/>
        </w:rPr>
        <w:t>, Rockville, MD. February 24-26, 2014.</w:t>
      </w:r>
    </w:p>
    <w:p w14:paraId="77AE00D8" w14:textId="77777777" w:rsidR="00633B6E" w:rsidRPr="008557E2" w:rsidRDefault="00633B6E" w:rsidP="008557E2">
      <w:pPr>
        <w:pStyle w:val="Manuscript"/>
        <w:numPr>
          <w:ilvl w:val="0"/>
          <w:numId w:val="10"/>
        </w:numPr>
        <w:tabs>
          <w:tab w:val="num" w:pos="-3510"/>
        </w:tabs>
        <w:spacing w:line="240" w:lineRule="auto"/>
        <w:rPr>
          <w:rFonts w:ascii="Arial" w:hAnsi="Arial" w:cs="Arial"/>
          <w:sz w:val="22"/>
          <w:szCs w:val="22"/>
        </w:rPr>
      </w:pPr>
      <w:r w:rsidRPr="008557E2">
        <w:rPr>
          <w:rFonts w:ascii="Arial" w:hAnsi="Arial" w:cs="Arial"/>
          <w:sz w:val="22"/>
          <w:szCs w:val="22"/>
        </w:rPr>
        <w:t>The 4</w:t>
      </w:r>
      <w:r w:rsidRPr="008557E2">
        <w:rPr>
          <w:rFonts w:ascii="Arial" w:hAnsi="Arial" w:cs="Arial"/>
          <w:sz w:val="22"/>
          <w:szCs w:val="22"/>
          <w:vertAlign w:val="superscript"/>
        </w:rPr>
        <w:t>th</w:t>
      </w:r>
      <w:r w:rsidRPr="008557E2">
        <w:rPr>
          <w:rFonts w:ascii="Arial" w:hAnsi="Arial" w:cs="Arial"/>
          <w:sz w:val="22"/>
          <w:szCs w:val="22"/>
        </w:rPr>
        <w:t xml:space="preserve"> Yao Yuan Biotech-Pharma International Symposium Global Coalition: A Synergistic Path to Biopharma Innovation. Hosted by Gui-Dong Liu, Director of the Yao Yuan Biotech-Pharma Consortium, and Professor Ya Cao, Deputy Director, Cancer Research Institute, Central South University.</w:t>
      </w:r>
      <w:r w:rsidR="008557E2" w:rsidRPr="008557E2">
        <w:rPr>
          <w:rFonts w:ascii="Arial" w:hAnsi="Arial" w:cs="Arial"/>
          <w:sz w:val="22"/>
          <w:szCs w:val="22"/>
        </w:rPr>
        <w:t xml:space="preserve"> “Performing Pharmacokinetic Studies in the Juvenile and Adult Domesticated Swine: Does the PK Resemble Human Parameters?”, </w:t>
      </w:r>
      <w:r w:rsidRPr="008557E2">
        <w:rPr>
          <w:rFonts w:ascii="Arial" w:hAnsi="Arial" w:cs="Arial"/>
          <w:sz w:val="22"/>
          <w:szCs w:val="22"/>
        </w:rPr>
        <w:t>Changsha, China</w:t>
      </w:r>
      <w:r w:rsidR="008557E2" w:rsidRPr="008557E2">
        <w:rPr>
          <w:rFonts w:ascii="Arial" w:hAnsi="Arial" w:cs="Arial"/>
          <w:sz w:val="22"/>
          <w:szCs w:val="22"/>
        </w:rPr>
        <w:t xml:space="preserve">, </w:t>
      </w:r>
      <w:r w:rsidRPr="008557E2">
        <w:rPr>
          <w:rFonts w:ascii="Arial" w:hAnsi="Arial" w:cs="Arial"/>
          <w:sz w:val="22"/>
          <w:szCs w:val="22"/>
        </w:rPr>
        <w:t>November 2012</w:t>
      </w:r>
      <w:r w:rsidR="008557E2">
        <w:rPr>
          <w:rFonts w:ascii="Arial" w:hAnsi="Arial" w:cs="Arial"/>
          <w:sz w:val="22"/>
          <w:szCs w:val="22"/>
        </w:rPr>
        <w:t>.</w:t>
      </w:r>
    </w:p>
    <w:p w14:paraId="69635EAB" w14:textId="77777777" w:rsidR="004B7E72" w:rsidRDefault="004B7E72" w:rsidP="00192AEB">
      <w:pPr>
        <w:pStyle w:val="Manuscript"/>
        <w:numPr>
          <w:ilvl w:val="0"/>
          <w:numId w:val="10"/>
        </w:numPr>
        <w:tabs>
          <w:tab w:val="num" w:pos="-3510"/>
        </w:tabs>
        <w:spacing w:line="240" w:lineRule="auto"/>
        <w:rPr>
          <w:rFonts w:ascii="Arial" w:hAnsi="Arial" w:cs="Arial"/>
          <w:sz w:val="22"/>
          <w:szCs w:val="22"/>
        </w:rPr>
      </w:pPr>
      <w:r>
        <w:rPr>
          <w:rFonts w:ascii="Arial" w:hAnsi="Arial" w:cs="Arial"/>
          <w:sz w:val="22"/>
          <w:szCs w:val="22"/>
        </w:rPr>
        <w:lastRenderedPageBreak/>
        <w:t xml:space="preserve">An Introduction to Reduced Stress Pharmacological Research in Swine Utilizing Automated Blood Sampling. </w:t>
      </w:r>
      <w:r w:rsidR="00A17337">
        <w:rPr>
          <w:rFonts w:ascii="Arial" w:hAnsi="Arial" w:cs="Arial"/>
          <w:sz w:val="22"/>
          <w:szCs w:val="22"/>
        </w:rPr>
        <w:t>Hosted</w:t>
      </w:r>
      <w:r>
        <w:rPr>
          <w:rFonts w:ascii="Arial" w:hAnsi="Arial" w:cs="Arial"/>
          <w:sz w:val="22"/>
          <w:szCs w:val="22"/>
        </w:rPr>
        <w:t xml:space="preserve"> by Mrs. Robyn McCain, Purdue Translational Pharmacology CTSI Core. “An Evaluation of the Juvenile Porcine Model for Pediatric Formulation Development.” West Lafayette, IN</w:t>
      </w:r>
      <w:r w:rsidR="00321731">
        <w:rPr>
          <w:rFonts w:ascii="Arial" w:hAnsi="Arial" w:cs="Arial"/>
          <w:sz w:val="22"/>
          <w:szCs w:val="22"/>
        </w:rPr>
        <w:t>,</w:t>
      </w:r>
      <w:r w:rsidR="00A17337">
        <w:rPr>
          <w:rFonts w:ascii="Arial" w:hAnsi="Arial" w:cs="Arial"/>
          <w:sz w:val="22"/>
          <w:szCs w:val="22"/>
        </w:rPr>
        <w:t xml:space="preserve"> October </w:t>
      </w:r>
      <w:r>
        <w:rPr>
          <w:rFonts w:ascii="Arial" w:hAnsi="Arial" w:cs="Arial"/>
          <w:sz w:val="22"/>
          <w:szCs w:val="22"/>
        </w:rPr>
        <w:t>2012.</w:t>
      </w:r>
    </w:p>
    <w:p w14:paraId="2433BE3C" w14:textId="77777777" w:rsidR="00CC3CA0" w:rsidRDefault="00CC3CA0" w:rsidP="00192AEB">
      <w:pPr>
        <w:pStyle w:val="Manuscript"/>
        <w:numPr>
          <w:ilvl w:val="0"/>
          <w:numId w:val="10"/>
        </w:numPr>
        <w:tabs>
          <w:tab w:val="num" w:pos="-3510"/>
        </w:tabs>
        <w:spacing w:line="240" w:lineRule="auto"/>
        <w:rPr>
          <w:rFonts w:ascii="Arial" w:hAnsi="Arial" w:cs="Arial"/>
          <w:sz w:val="22"/>
          <w:szCs w:val="22"/>
        </w:rPr>
      </w:pPr>
      <w:r>
        <w:rPr>
          <w:rFonts w:ascii="Arial" w:hAnsi="Arial" w:cs="Arial"/>
          <w:sz w:val="22"/>
          <w:szCs w:val="22"/>
        </w:rPr>
        <w:t>Organized and Moderated a Short Course on “Mechanistic Oral Absorption Modeling.” West Lafayette, IN</w:t>
      </w:r>
      <w:r w:rsidR="00321731">
        <w:rPr>
          <w:rFonts w:ascii="Arial" w:hAnsi="Arial" w:cs="Arial"/>
          <w:sz w:val="22"/>
          <w:szCs w:val="22"/>
        </w:rPr>
        <w:t>,</w:t>
      </w:r>
      <w:r>
        <w:rPr>
          <w:rFonts w:ascii="Arial" w:hAnsi="Arial" w:cs="Arial"/>
          <w:sz w:val="22"/>
          <w:szCs w:val="22"/>
        </w:rPr>
        <w:t xml:space="preserve"> July 23-24, 2012.</w:t>
      </w:r>
    </w:p>
    <w:p w14:paraId="7015BDCA" w14:textId="77777777" w:rsidR="00CC3CA0" w:rsidRDefault="00CC3CA0" w:rsidP="00192AEB">
      <w:pPr>
        <w:pStyle w:val="Manuscript"/>
        <w:numPr>
          <w:ilvl w:val="0"/>
          <w:numId w:val="10"/>
        </w:numPr>
        <w:tabs>
          <w:tab w:val="num" w:pos="-3510"/>
        </w:tabs>
        <w:spacing w:line="240" w:lineRule="auto"/>
        <w:rPr>
          <w:rFonts w:ascii="Arial" w:hAnsi="Arial" w:cs="Arial"/>
          <w:sz w:val="22"/>
          <w:szCs w:val="22"/>
        </w:rPr>
      </w:pPr>
      <w:r>
        <w:rPr>
          <w:rFonts w:ascii="Arial" w:hAnsi="Arial" w:cs="Arial"/>
          <w:sz w:val="22"/>
          <w:szCs w:val="22"/>
        </w:rPr>
        <w:t xml:space="preserve">Mechanistic Oral Absorption Short Course, Moderated by Drs. Manuel Sanchez-Felix, Michael Bolger, John Rose, and Gregory Knipp. Presented “Introduction to </w:t>
      </w:r>
      <w:r w:rsidRPr="00CC3CA0">
        <w:rPr>
          <w:rFonts w:ascii="Arial" w:hAnsi="Arial" w:cs="Arial"/>
          <w:sz w:val="22"/>
          <w:szCs w:val="22"/>
        </w:rPr>
        <w:t xml:space="preserve">Physiological Rate Determining Steps </w:t>
      </w:r>
      <w:r>
        <w:rPr>
          <w:rFonts w:ascii="Arial" w:hAnsi="Arial" w:cs="Arial"/>
          <w:sz w:val="22"/>
          <w:szCs w:val="22"/>
        </w:rPr>
        <w:t>Governing Oral</w:t>
      </w:r>
      <w:r w:rsidRPr="00CC3CA0">
        <w:rPr>
          <w:rFonts w:ascii="Arial" w:hAnsi="Arial" w:cs="Arial"/>
          <w:sz w:val="22"/>
          <w:szCs w:val="22"/>
        </w:rPr>
        <w:t xml:space="preserve"> Absorption</w:t>
      </w:r>
      <w:r>
        <w:rPr>
          <w:rFonts w:ascii="Arial" w:hAnsi="Arial" w:cs="Arial"/>
          <w:sz w:val="22"/>
          <w:szCs w:val="22"/>
        </w:rPr>
        <w:t xml:space="preserve">.” July, 2012 </w:t>
      </w:r>
    </w:p>
    <w:p w14:paraId="0D1EDEDB" w14:textId="77777777" w:rsidR="00CC3CA0" w:rsidRDefault="00CC3CA0" w:rsidP="00192AEB">
      <w:pPr>
        <w:pStyle w:val="Manuscript"/>
        <w:numPr>
          <w:ilvl w:val="0"/>
          <w:numId w:val="10"/>
        </w:numPr>
        <w:tabs>
          <w:tab w:val="num" w:pos="-3510"/>
        </w:tabs>
        <w:spacing w:line="240" w:lineRule="auto"/>
        <w:rPr>
          <w:rFonts w:ascii="Arial" w:hAnsi="Arial" w:cs="Arial"/>
          <w:sz w:val="22"/>
          <w:szCs w:val="22"/>
        </w:rPr>
      </w:pPr>
      <w:r>
        <w:rPr>
          <w:rFonts w:ascii="Arial" w:hAnsi="Arial" w:cs="Arial"/>
          <w:sz w:val="22"/>
          <w:szCs w:val="22"/>
        </w:rPr>
        <w:t>Science on Tap Presentation, West Lafayette, IN. Hosted by Ms. Rebecca Scott. “</w:t>
      </w:r>
      <w:r w:rsidRPr="00CC3CA0">
        <w:rPr>
          <w:rFonts w:ascii="Arial" w:hAnsi="Arial" w:cs="Arial"/>
          <w:sz w:val="22"/>
          <w:szCs w:val="22"/>
        </w:rPr>
        <w:t>Therapeutic Orphans: Investigating New Ways to Expedite Pediatric Medicine Development</w:t>
      </w:r>
      <w:r>
        <w:rPr>
          <w:rFonts w:ascii="Arial" w:hAnsi="Arial" w:cs="Arial"/>
          <w:sz w:val="22"/>
          <w:szCs w:val="22"/>
        </w:rPr>
        <w:t>.” June, 2012</w:t>
      </w:r>
    </w:p>
    <w:p w14:paraId="74581D65" w14:textId="77777777" w:rsidR="00192AEB" w:rsidRPr="00192AEB" w:rsidRDefault="00192AEB" w:rsidP="00192AE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SSCI-Aptuit, Inc., </w:t>
      </w:r>
      <w:smartTag w:uri="urn:schemas-microsoft-com:office:smarttags" w:element="place">
        <w:smartTag w:uri="urn:schemas-microsoft-com:office:smarttags" w:element="City">
          <w:r w:rsidRPr="00AB3685">
            <w:rPr>
              <w:rFonts w:ascii="Arial" w:hAnsi="Arial" w:cs="Arial"/>
              <w:sz w:val="22"/>
              <w:szCs w:val="22"/>
            </w:rPr>
            <w:t>West Lafayette</w:t>
          </w:r>
        </w:smartTag>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IN.</w:t>
        </w:r>
      </w:smartTag>
      <w:r w:rsidRPr="00AB3685">
        <w:rPr>
          <w:rFonts w:ascii="Arial" w:hAnsi="Arial" w:cs="Arial"/>
          <w:sz w:val="22"/>
          <w:szCs w:val="22"/>
        </w:rPr>
        <w:t xml:space="preserve"> Hosted by Dr. </w:t>
      </w:r>
      <w:r>
        <w:rPr>
          <w:rFonts w:ascii="Arial" w:hAnsi="Arial" w:cs="Arial"/>
          <w:sz w:val="22"/>
          <w:szCs w:val="22"/>
        </w:rPr>
        <w:t>Lisa McQueen</w:t>
      </w:r>
      <w:r w:rsidRPr="00AB3685">
        <w:rPr>
          <w:rFonts w:ascii="Arial" w:hAnsi="Arial" w:cs="Arial"/>
          <w:sz w:val="22"/>
          <w:szCs w:val="22"/>
        </w:rPr>
        <w:t>. “</w:t>
      </w:r>
      <w:r w:rsidRPr="00192AEB">
        <w:rPr>
          <w:rFonts w:ascii="Arial" w:hAnsi="Arial" w:cs="Arial"/>
          <w:sz w:val="22"/>
          <w:szCs w:val="22"/>
        </w:rPr>
        <w:t>Elucidation of Physiologically Relevant, Rate Determining Steps Governing Oral Absorption</w:t>
      </w:r>
      <w:r w:rsidRPr="00AB3685">
        <w:rPr>
          <w:rFonts w:ascii="Arial" w:hAnsi="Arial" w:cs="Arial"/>
          <w:sz w:val="22"/>
          <w:szCs w:val="22"/>
        </w:rPr>
        <w:t xml:space="preserve">.” </w:t>
      </w:r>
      <w:r>
        <w:rPr>
          <w:rFonts w:ascii="Arial" w:hAnsi="Arial" w:cs="Arial"/>
          <w:sz w:val="22"/>
          <w:szCs w:val="22"/>
        </w:rPr>
        <w:t>February 2012.</w:t>
      </w:r>
    </w:p>
    <w:p w14:paraId="736CA17A" w14:textId="77777777" w:rsidR="004A1D2F" w:rsidRDefault="004A1D2F" w:rsidP="00BA2282">
      <w:pPr>
        <w:pStyle w:val="Manuscript"/>
        <w:numPr>
          <w:ilvl w:val="0"/>
          <w:numId w:val="10"/>
        </w:numPr>
        <w:tabs>
          <w:tab w:val="num" w:pos="-3510"/>
        </w:tabs>
        <w:spacing w:line="240" w:lineRule="auto"/>
        <w:rPr>
          <w:rFonts w:ascii="Arial" w:hAnsi="Arial" w:cs="Arial"/>
          <w:sz w:val="22"/>
          <w:szCs w:val="22"/>
        </w:rPr>
      </w:pPr>
      <w:r>
        <w:rPr>
          <w:rFonts w:ascii="Arial" w:hAnsi="Arial" w:cs="Arial"/>
          <w:sz w:val="22"/>
          <w:szCs w:val="22"/>
        </w:rPr>
        <w:t>The University of Georgia, Athens, GA. Hosted by Dr. Robert Arnold. “The Affects of DEHP on the Essential Fatty Acid Disposition in the Rat Placenta and Developing Fetus.” November 2011</w:t>
      </w:r>
    </w:p>
    <w:p w14:paraId="297BB3D7" w14:textId="77777777" w:rsidR="0059297A" w:rsidRPr="00AB3685" w:rsidRDefault="0059297A" w:rsidP="00BA2282">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The 2011 June Land of Lakes Research and Development Conference. Merrimac, WI.  Hosted by Dr. Al Hanson. “Intestinal Drug Absorption as it Applies to the BCS: Considerations Regarding the Physiological Rate-Determining Factors that Impact Human Drug Absorption.” June 2011.</w:t>
      </w:r>
    </w:p>
    <w:p w14:paraId="09AF15F3" w14:textId="77777777" w:rsidR="00C246C1" w:rsidRPr="00AB3685" w:rsidRDefault="00BA2282" w:rsidP="00BA2282">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Corso di Aggiornamento "Ricerca, tecnologia e sviluppo."  Mesagne, Italy.  Hosted by Dr. Giuseppe Latini, “The Affects of DEHP and BPA on Placental Fatty Acid Homeostasis: A Biochemical Basis for Toxicity.” June 2010</w:t>
      </w:r>
    </w:p>
    <w:p w14:paraId="1CE9D2C3" w14:textId="77777777" w:rsidR="00C84DF9" w:rsidRPr="00AB3685" w:rsidRDefault="00C84DF9" w:rsidP="00BA2282">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Eli Lilly Co., Indianapolis, IN. Hosted by Rajesh Kulkarni. “An Academic’s Perspective on the Impact of Physiology from Lead Optimization to Dosage Form Design.” February 2010.</w:t>
      </w:r>
    </w:p>
    <w:p w14:paraId="51474141" w14:textId="77777777" w:rsidR="0062394C" w:rsidRPr="00AB3685" w:rsidRDefault="0062394C" w:rsidP="0062394C">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AAPS Student/Postdoctoctorate Outreach and Development Committee Roundtable Presentation. </w:t>
      </w:r>
      <w:smartTag w:uri="urn:schemas-microsoft-com:office:smarttags" w:element="place">
        <w:smartTag w:uri="urn:schemas-microsoft-com:office:smarttags" w:element="City">
          <w:r w:rsidRPr="00AB3685">
            <w:rPr>
              <w:rFonts w:ascii="Arial" w:hAnsi="Arial" w:cs="Arial"/>
              <w:sz w:val="22"/>
              <w:szCs w:val="22"/>
            </w:rPr>
            <w:t>Seattle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WA</w:t>
          </w:r>
        </w:smartTag>
      </w:smartTag>
      <w:r w:rsidRPr="00AB3685">
        <w:rPr>
          <w:rFonts w:ascii="Arial" w:hAnsi="Arial" w:cs="Arial"/>
          <w:sz w:val="22"/>
          <w:szCs w:val="22"/>
        </w:rPr>
        <w:t xml:space="preserve">. </w:t>
      </w:r>
      <w:r w:rsidRPr="00AB3685">
        <w:rPr>
          <w:rFonts w:ascii="Arial" w:hAnsi="Arial" w:cs="Arial"/>
          <w:sz w:val="22"/>
          <w:szCs w:val="22"/>
          <w:lang w:val="en-GB"/>
        </w:rPr>
        <w:t>“</w:t>
      </w:r>
      <w:r w:rsidRPr="00AB3685">
        <w:rPr>
          <w:rFonts w:ascii="Arial" w:hAnsi="Arial" w:cs="Arial"/>
          <w:sz w:val="22"/>
          <w:szCs w:val="22"/>
        </w:rPr>
        <w:t>Interviewing and Networking Skills: An Academic’s Perspective.</w:t>
      </w:r>
      <w:r w:rsidRPr="00AB3685">
        <w:rPr>
          <w:rFonts w:ascii="Arial" w:hAnsi="Arial" w:cs="Arial"/>
          <w:b/>
          <w:bCs/>
          <w:sz w:val="22"/>
          <w:szCs w:val="22"/>
          <w:lang w:val="en-GB"/>
        </w:rPr>
        <w:t>”</w:t>
      </w:r>
      <w:r w:rsidRPr="00AB3685">
        <w:rPr>
          <w:rFonts w:ascii="Arial" w:hAnsi="Arial" w:cs="Arial"/>
          <w:sz w:val="22"/>
          <w:szCs w:val="22"/>
        </w:rPr>
        <w:t xml:space="preserve"> </w:t>
      </w:r>
      <w:r w:rsidRPr="00AB3685">
        <w:rPr>
          <w:rFonts w:ascii="Arial" w:hAnsi="Arial" w:cs="Arial"/>
          <w:sz w:val="22"/>
          <w:szCs w:val="22"/>
          <w:u w:val="single"/>
        </w:rPr>
        <w:t>2009 Annual AAPS National Biotechnology Conference</w:t>
      </w:r>
      <w:r w:rsidRPr="00AB3685">
        <w:rPr>
          <w:rFonts w:ascii="Arial" w:hAnsi="Arial" w:cs="Arial"/>
          <w:sz w:val="22"/>
          <w:szCs w:val="22"/>
        </w:rPr>
        <w:t>, June 2009.</w:t>
      </w:r>
    </w:p>
    <w:p w14:paraId="359F4038" w14:textId="77777777" w:rsidR="00166BA4" w:rsidRPr="00AB3685" w:rsidRDefault="00166BA4"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SSCI-Aptuit, Inc., </w:t>
      </w:r>
      <w:smartTag w:uri="urn:schemas-microsoft-com:office:smarttags" w:element="place">
        <w:smartTag w:uri="urn:schemas-microsoft-com:office:smarttags" w:element="City">
          <w:r w:rsidR="0062394C" w:rsidRPr="00AB3685">
            <w:rPr>
              <w:rFonts w:ascii="Arial" w:hAnsi="Arial" w:cs="Arial"/>
              <w:sz w:val="22"/>
              <w:szCs w:val="22"/>
            </w:rPr>
            <w:t>West Lafayette</w:t>
          </w:r>
        </w:smartTag>
      </w:smartTag>
      <w:r w:rsidR="0062394C" w:rsidRPr="00AB3685">
        <w:rPr>
          <w:rFonts w:ascii="Arial" w:hAnsi="Arial" w:cs="Arial"/>
          <w:sz w:val="22"/>
          <w:szCs w:val="22"/>
        </w:rPr>
        <w:t xml:space="preserve">, </w:t>
      </w:r>
      <w:smartTag w:uri="urn:schemas-microsoft-com:office:smarttags" w:element="State">
        <w:r w:rsidR="0062394C" w:rsidRPr="00AB3685">
          <w:rPr>
            <w:rFonts w:ascii="Arial" w:hAnsi="Arial" w:cs="Arial"/>
            <w:sz w:val="22"/>
            <w:szCs w:val="22"/>
          </w:rPr>
          <w:t>IN.</w:t>
        </w:r>
      </w:smartTag>
      <w:r w:rsidR="0062394C" w:rsidRPr="00AB3685">
        <w:rPr>
          <w:rFonts w:ascii="Arial" w:hAnsi="Arial" w:cs="Arial"/>
          <w:sz w:val="22"/>
          <w:szCs w:val="22"/>
        </w:rPr>
        <w:t xml:space="preserve"> Hosted by Dr. David Engers. “Discovery Pharmaceutics: Physiological Considerations for Effective Drug Delivery.” May 2009</w:t>
      </w:r>
    </w:p>
    <w:p w14:paraId="396F6382" w14:textId="77777777" w:rsidR="00A742B4" w:rsidRPr="00AB3685" w:rsidRDefault="00AA424F"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bCs/>
          <w:sz w:val="22"/>
          <w:szCs w:val="22"/>
        </w:rPr>
        <w:t xml:space="preserve">Université Louis Pasteur, </w:t>
      </w:r>
      <w:smartTag w:uri="urn:schemas-microsoft-com:office:smarttags" w:element="place">
        <w:smartTag w:uri="urn:schemas-microsoft-com:office:smarttags" w:element="City">
          <w:r w:rsidRPr="00AB3685">
            <w:rPr>
              <w:rFonts w:ascii="Arial" w:hAnsi="Arial" w:cs="Arial"/>
              <w:bCs/>
              <w:sz w:val="22"/>
              <w:szCs w:val="22"/>
            </w:rPr>
            <w:t>Strasbourg</w:t>
          </w:r>
        </w:smartTag>
        <w:r w:rsidRPr="00AB3685">
          <w:rPr>
            <w:rFonts w:ascii="Arial" w:hAnsi="Arial" w:cs="Arial"/>
            <w:bCs/>
            <w:sz w:val="22"/>
            <w:szCs w:val="22"/>
          </w:rPr>
          <w:t xml:space="preserve">, </w:t>
        </w:r>
        <w:smartTag w:uri="urn:schemas-microsoft-com:office:smarttags" w:element="country-region">
          <w:r w:rsidRPr="00AB3685">
            <w:rPr>
              <w:rFonts w:ascii="Arial" w:hAnsi="Arial" w:cs="Arial"/>
              <w:bCs/>
              <w:sz w:val="22"/>
              <w:szCs w:val="22"/>
            </w:rPr>
            <w:t>France</w:t>
          </w:r>
        </w:smartTag>
      </w:smartTag>
      <w:r w:rsidRPr="00AB3685">
        <w:rPr>
          <w:rFonts w:ascii="Arial" w:hAnsi="Arial" w:cs="Arial"/>
          <w:bCs/>
          <w:sz w:val="22"/>
          <w:szCs w:val="22"/>
        </w:rPr>
        <w:t>.</w:t>
      </w:r>
      <w:r w:rsidRPr="00AB3685">
        <w:rPr>
          <w:rFonts w:ascii="Arial" w:hAnsi="Arial" w:cs="Arial"/>
          <w:sz w:val="22"/>
          <w:szCs w:val="22"/>
        </w:rPr>
        <w:t xml:space="preserve"> Hosted by Dr. Valerie Schini, “Obtaining Graduate and Post Graduate Studies in the </w:t>
      </w:r>
      <w:smartTag w:uri="urn:schemas-microsoft-com:office:smarttags" w:element="place">
        <w:smartTag w:uri="urn:schemas-microsoft-com:office:smarttags" w:element="country-region">
          <w:r w:rsidRPr="00AB3685">
            <w:rPr>
              <w:rFonts w:ascii="Arial" w:hAnsi="Arial" w:cs="Arial"/>
              <w:sz w:val="22"/>
              <w:szCs w:val="22"/>
            </w:rPr>
            <w:t>United States</w:t>
          </w:r>
        </w:smartTag>
      </w:smartTag>
      <w:r w:rsidRPr="00AB3685">
        <w:rPr>
          <w:rFonts w:ascii="Arial" w:hAnsi="Arial" w:cs="Arial"/>
          <w:sz w:val="22"/>
          <w:szCs w:val="22"/>
        </w:rPr>
        <w:t xml:space="preserve">: Insights into Tailoring Your Search for a Position.” Presented </w:t>
      </w:r>
      <w:r w:rsidR="00957FB6" w:rsidRPr="00AB3685">
        <w:rPr>
          <w:rFonts w:ascii="Arial" w:hAnsi="Arial" w:cs="Arial"/>
          <w:sz w:val="22"/>
          <w:szCs w:val="22"/>
        </w:rPr>
        <w:t xml:space="preserve">with Dr. Rodolfo Pinal </w:t>
      </w:r>
      <w:r w:rsidRPr="00AB3685">
        <w:rPr>
          <w:rFonts w:ascii="Arial" w:hAnsi="Arial" w:cs="Arial"/>
          <w:sz w:val="22"/>
          <w:szCs w:val="22"/>
        </w:rPr>
        <w:t>to Dr. Schini’s Laboratory, October 2008.</w:t>
      </w:r>
    </w:p>
    <w:p w14:paraId="014950CA" w14:textId="77777777" w:rsidR="00AA424F" w:rsidRPr="00AB3685" w:rsidRDefault="00AA424F" w:rsidP="00AA424F">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bCs/>
          <w:sz w:val="22"/>
          <w:szCs w:val="22"/>
          <w:lang w:val="fr-FR"/>
        </w:rPr>
        <w:t>Université Louis Pasteur, Strasbourg, France.</w:t>
      </w:r>
      <w:r w:rsidRPr="00AB3685">
        <w:rPr>
          <w:rFonts w:ascii="Arial" w:hAnsi="Arial" w:cs="Arial"/>
          <w:sz w:val="22"/>
          <w:szCs w:val="22"/>
          <w:lang w:val="fr-FR"/>
        </w:rPr>
        <w:t xml:space="preserve"> </w:t>
      </w:r>
      <w:r w:rsidRPr="00AB3685">
        <w:rPr>
          <w:rFonts w:ascii="Arial" w:hAnsi="Arial" w:cs="Arial"/>
          <w:sz w:val="22"/>
          <w:szCs w:val="22"/>
        </w:rPr>
        <w:t xml:space="preserve">Hosted by Dr. Valerie Schini, “The Importance of Discovery Pharmaceutics: Physiological Considerations in Drug Dosage Formulation Design.” Presented to Dr. Schini’s Laboratory, </w:t>
      </w:r>
      <w:r w:rsidR="00957FB6" w:rsidRPr="00AB3685">
        <w:rPr>
          <w:rFonts w:ascii="Arial" w:hAnsi="Arial" w:cs="Arial"/>
          <w:sz w:val="22"/>
          <w:szCs w:val="22"/>
        </w:rPr>
        <w:t>Septem</w:t>
      </w:r>
      <w:r w:rsidRPr="00AB3685">
        <w:rPr>
          <w:rFonts w:ascii="Arial" w:hAnsi="Arial" w:cs="Arial"/>
          <w:sz w:val="22"/>
          <w:szCs w:val="22"/>
        </w:rPr>
        <w:t>ber 2008.</w:t>
      </w:r>
    </w:p>
    <w:p w14:paraId="74AD11B2" w14:textId="77777777" w:rsidR="00A742B4" w:rsidRPr="00AB3685" w:rsidRDefault="00957FB6" w:rsidP="00B1413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bCs/>
          <w:sz w:val="22"/>
          <w:szCs w:val="22"/>
          <w:lang w:val="fr-FR"/>
        </w:rPr>
        <w:t>Université Louis Pasteur, Strasbourg, France.</w:t>
      </w:r>
      <w:r w:rsidRPr="00AB3685">
        <w:rPr>
          <w:rFonts w:ascii="Arial" w:hAnsi="Arial" w:cs="Arial"/>
          <w:sz w:val="22"/>
          <w:szCs w:val="22"/>
          <w:lang w:val="fr-FR"/>
        </w:rPr>
        <w:t xml:space="preserve"> </w:t>
      </w:r>
      <w:r w:rsidRPr="00AB3685">
        <w:rPr>
          <w:rFonts w:ascii="Arial" w:hAnsi="Arial" w:cs="Arial"/>
          <w:sz w:val="22"/>
          <w:szCs w:val="22"/>
        </w:rPr>
        <w:t xml:space="preserve">Hosted by Dr. Nathalie Boulanger, “Counterfeit Medicines: Reality and Myth Collides.” Roundtable Discussion Presented with Dr. Rodolfo Pinal to </w:t>
      </w:r>
      <w:r w:rsidR="00B14138" w:rsidRPr="00AB3685">
        <w:rPr>
          <w:rFonts w:ascii="Arial" w:hAnsi="Arial" w:cs="Arial"/>
          <w:sz w:val="22"/>
          <w:szCs w:val="22"/>
        </w:rPr>
        <w:t xml:space="preserve">Graduate </w:t>
      </w:r>
      <w:r w:rsidRPr="00AB3685">
        <w:rPr>
          <w:rFonts w:ascii="Arial" w:hAnsi="Arial" w:cs="Arial"/>
          <w:sz w:val="22"/>
          <w:szCs w:val="22"/>
        </w:rPr>
        <w:t xml:space="preserve">Students and </w:t>
      </w:r>
      <w:r w:rsidR="00B14138" w:rsidRPr="00AB3685">
        <w:rPr>
          <w:rFonts w:ascii="Arial" w:hAnsi="Arial" w:cs="Arial"/>
          <w:sz w:val="22"/>
          <w:szCs w:val="22"/>
        </w:rPr>
        <w:t xml:space="preserve">the </w:t>
      </w:r>
      <w:r w:rsidRPr="00AB3685">
        <w:rPr>
          <w:rFonts w:ascii="Arial" w:hAnsi="Arial" w:cs="Arial"/>
          <w:sz w:val="22"/>
          <w:szCs w:val="22"/>
        </w:rPr>
        <w:t>Faculty of Pharmacy, September 2008.</w:t>
      </w:r>
    </w:p>
    <w:p w14:paraId="2E8CE256" w14:textId="77777777" w:rsidR="00B14138" w:rsidRPr="00AB3685" w:rsidRDefault="00B14138" w:rsidP="00B1413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bCs/>
          <w:sz w:val="22"/>
          <w:szCs w:val="22"/>
          <w:lang w:val="fr-FR"/>
        </w:rPr>
        <w:t>Université Louis Pasteur, Strasbourg, France.</w:t>
      </w:r>
      <w:r w:rsidRPr="00AB3685">
        <w:rPr>
          <w:rFonts w:ascii="Arial" w:hAnsi="Arial" w:cs="Arial"/>
          <w:sz w:val="22"/>
          <w:szCs w:val="22"/>
          <w:lang w:val="fr-FR"/>
        </w:rPr>
        <w:t xml:space="preserve"> </w:t>
      </w:r>
      <w:r w:rsidRPr="00AB3685">
        <w:rPr>
          <w:rFonts w:ascii="Arial" w:hAnsi="Arial" w:cs="Arial"/>
          <w:sz w:val="22"/>
          <w:szCs w:val="22"/>
        </w:rPr>
        <w:t xml:space="preserve">Hosted by Dr. Nathalie </w:t>
      </w:r>
      <w:bookmarkStart w:id="24" w:name="OLE_LINK13"/>
      <w:r w:rsidRPr="00AB3685">
        <w:rPr>
          <w:rFonts w:ascii="Arial" w:hAnsi="Arial" w:cs="Arial"/>
          <w:sz w:val="22"/>
          <w:szCs w:val="22"/>
        </w:rPr>
        <w:t>Boulanger</w:t>
      </w:r>
      <w:bookmarkEnd w:id="24"/>
      <w:r w:rsidRPr="00AB3685">
        <w:rPr>
          <w:rFonts w:ascii="Arial" w:hAnsi="Arial" w:cs="Arial"/>
          <w:sz w:val="22"/>
          <w:szCs w:val="22"/>
        </w:rPr>
        <w:t>, “</w:t>
      </w:r>
      <w:r w:rsidR="007F4643" w:rsidRPr="00AB3685">
        <w:rPr>
          <w:rFonts w:ascii="Arial" w:hAnsi="Arial" w:cs="Arial"/>
          <w:sz w:val="22"/>
          <w:szCs w:val="22"/>
        </w:rPr>
        <w:t>Delineating the Molecular and Functional Characteristics of Intestinal Oligopeptide Transport</w:t>
      </w:r>
      <w:r w:rsidRPr="00AB3685">
        <w:rPr>
          <w:rFonts w:ascii="Arial" w:hAnsi="Arial" w:cs="Arial"/>
          <w:sz w:val="22"/>
          <w:szCs w:val="22"/>
        </w:rPr>
        <w:t>.” Seminar Presented to Graduate Students and the Faculty of Pharmacy, September 2008.</w:t>
      </w:r>
    </w:p>
    <w:p w14:paraId="6DD3C83E" w14:textId="77777777" w:rsidR="00A742B4" w:rsidRPr="00AB3685" w:rsidRDefault="007F4643" w:rsidP="00B1413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National Research Council of </w:t>
      </w:r>
      <w:smartTag w:uri="urn:schemas-microsoft-com:office:smarttags" w:element="country-region">
        <w:r w:rsidR="00A742B4" w:rsidRPr="00AB3685">
          <w:rPr>
            <w:rFonts w:ascii="Arial" w:hAnsi="Arial" w:cs="Arial"/>
            <w:sz w:val="22"/>
            <w:szCs w:val="22"/>
          </w:rPr>
          <w:t>Italy</w:t>
        </w:r>
      </w:smartTag>
      <w:r w:rsidRPr="00AB3685">
        <w:rPr>
          <w:rFonts w:ascii="Arial" w:hAnsi="Arial" w:cs="Arial"/>
          <w:sz w:val="22"/>
          <w:szCs w:val="22"/>
        </w:rPr>
        <w:t xml:space="preserve">, </w:t>
      </w:r>
      <w:bookmarkStart w:id="25" w:name="OLE_LINK12"/>
      <w:smartTag w:uri="urn:schemas-microsoft-com:office:smarttags" w:element="PlaceName">
        <w:r w:rsidRPr="00AB3685">
          <w:rPr>
            <w:rFonts w:ascii="Arial" w:hAnsi="Arial" w:cs="Arial"/>
            <w:sz w:val="22"/>
            <w:szCs w:val="22"/>
          </w:rPr>
          <w:t>Perrigrino</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Hospital</w:t>
        </w:r>
      </w:smartTag>
      <w:bookmarkEnd w:id="25"/>
      <w:r w:rsidRPr="00AB3685">
        <w:rPr>
          <w:rFonts w:ascii="Arial" w:hAnsi="Arial" w:cs="Arial"/>
          <w:sz w:val="22"/>
          <w:szCs w:val="22"/>
        </w:rPr>
        <w:t xml:space="preserve"> Obstetricians and Gynecologists and the University of </w:t>
      </w:r>
      <w:smartTag w:uri="urn:schemas-microsoft-com:office:smarttags" w:element="place">
        <w:smartTag w:uri="urn:schemas-microsoft-com:office:smarttags" w:element="City">
          <w:r w:rsidRPr="00AB3685">
            <w:rPr>
              <w:rFonts w:ascii="Arial" w:hAnsi="Arial" w:cs="Arial"/>
              <w:sz w:val="22"/>
              <w:szCs w:val="22"/>
            </w:rPr>
            <w:t>Lecce</w:t>
          </w:r>
        </w:smartTag>
        <w:r w:rsidRPr="00AB3685">
          <w:rPr>
            <w:rFonts w:ascii="Arial" w:hAnsi="Arial" w:cs="Arial"/>
            <w:sz w:val="22"/>
            <w:szCs w:val="22"/>
          </w:rPr>
          <w:t xml:space="preserve">, </w:t>
        </w:r>
        <w:smartTag w:uri="urn:schemas-microsoft-com:office:smarttags" w:element="country-region">
          <w:r w:rsidRPr="00AB3685">
            <w:rPr>
              <w:rFonts w:ascii="Arial" w:hAnsi="Arial" w:cs="Arial"/>
              <w:sz w:val="22"/>
              <w:szCs w:val="22"/>
            </w:rPr>
            <w:t>Italy</w:t>
          </w:r>
        </w:smartTag>
      </w:smartTag>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Lecce</w:t>
          </w:r>
        </w:smartTag>
        <w:r w:rsidRPr="00AB3685">
          <w:rPr>
            <w:rFonts w:ascii="Arial" w:hAnsi="Arial" w:cs="Arial"/>
            <w:sz w:val="22"/>
            <w:szCs w:val="22"/>
          </w:rPr>
          <w:t xml:space="preserve">, </w:t>
        </w:r>
        <w:smartTag w:uri="urn:schemas-microsoft-com:office:smarttags" w:element="country-region">
          <w:r w:rsidRPr="00AB3685">
            <w:rPr>
              <w:rFonts w:ascii="Arial" w:hAnsi="Arial" w:cs="Arial"/>
              <w:sz w:val="22"/>
              <w:szCs w:val="22"/>
            </w:rPr>
            <w:t>Italy</w:t>
          </w:r>
        </w:smartTag>
      </w:smartTag>
      <w:r w:rsidRPr="00AB3685">
        <w:rPr>
          <w:rFonts w:ascii="Arial" w:hAnsi="Arial" w:cs="Arial"/>
          <w:sz w:val="22"/>
          <w:szCs w:val="22"/>
        </w:rPr>
        <w:t xml:space="preserve">. Hosted by Dr. Giuseppe Latini, “Effects of Di-(2-ethylhexyl)-phthalate (DEHP) and Selective Metabolites and </w:t>
      </w:r>
      <w:r w:rsidRPr="00AB3685">
        <w:rPr>
          <w:rFonts w:ascii="Arial" w:hAnsi="Arial" w:cs="Arial"/>
          <w:sz w:val="22"/>
          <w:szCs w:val="22"/>
        </w:rPr>
        <w:lastRenderedPageBreak/>
        <w:t>Bisphenol A on Placental Fatty Acid Homeostasis.” Seminar and Roundtable Discussion with Attending Members. September 2008.</w:t>
      </w:r>
    </w:p>
    <w:p w14:paraId="70B5EBE8" w14:textId="77777777" w:rsidR="00A742B4" w:rsidRPr="00AB3685" w:rsidRDefault="00B14138" w:rsidP="00B1413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bCs/>
          <w:sz w:val="22"/>
          <w:szCs w:val="22"/>
          <w:lang w:val="fr-FR"/>
        </w:rPr>
        <w:t>Universit</w:t>
      </w:r>
      <w:bookmarkStart w:id="26" w:name="OLE_LINK34"/>
      <w:bookmarkStart w:id="27" w:name="OLE_LINK35"/>
      <w:r w:rsidRPr="00AB3685">
        <w:rPr>
          <w:rFonts w:ascii="Arial" w:hAnsi="Arial" w:cs="Arial"/>
          <w:bCs/>
          <w:sz w:val="22"/>
          <w:szCs w:val="22"/>
          <w:lang w:val="fr-FR"/>
        </w:rPr>
        <w:t>é</w:t>
      </w:r>
      <w:bookmarkEnd w:id="26"/>
      <w:bookmarkEnd w:id="27"/>
      <w:r w:rsidRPr="00AB3685">
        <w:rPr>
          <w:rFonts w:ascii="Arial" w:hAnsi="Arial" w:cs="Arial"/>
          <w:bCs/>
          <w:sz w:val="22"/>
          <w:szCs w:val="22"/>
          <w:lang w:val="fr-FR"/>
        </w:rPr>
        <w:t xml:space="preserve"> Libré </w:t>
      </w:r>
      <w:r w:rsidR="00A742B4" w:rsidRPr="00AB3685">
        <w:rPr>
          <w:rFonts w:ascii="Arial" w:hAnsi="Arial" w:cs="Arial"/>
          <w:sz w:val="22"/>
          <w:szCs w:val="22"/>
          <w:lang w:val="fr-FR"/>
        </w:rPr>
        <w:t>Bru</w:t>
      </w:r>
      <w:r w:rsidRPr="00AB3685">
        <w:rPr>
          <w:rFonts w:ascii="Arial" w:hAnsi="Arial" w:cs="Arial"/>
          <w:sz w:val="22"/>
          <w:szCs w:val="22"/>
          <w:lang w:val="fr-FR"/>
        </w:rPr>
        <w:t>x</w:t>
      </w:r>
      <w:r w:rsidR="00A742B4" w:rsidRPr="00AB3685">
        <w:rPr>
          <w:rFonts w:ascii="Arial" w:hAnsi="Arial" w:cs="Arial"/>
          <w:sz w:val="22"/>
          <w:szCs w:val="22"/>
          <w:lang w:val="fr-FR"/>
        </w:rPr>
        <w:t>el</w:t>
      </w:r>
      <w:r w:rsidRPr="00AB3685">
        <w:rPr>
          <w:rFonts w:ascii="Arial" w:hAnsi="Arial" w:cs="Arial"/>
          <w:sz w:val="22"/>
          <w:szCs w:val="22"/>
          <w:lang w:val="fr-FR"/>
        </w:rPr>
        <w:t>le</w:t>
      </w:r>
      <w:r w:rsidR="00A742B4" w:rsidRPr="00AB3685">
        <w:rPr>
          <w:rFonts w:ascii="Arial" w:hAnsi="Arial" w:cs="Arial"/>
          <w:sz w:val="22"/>
          <w:szCs w:val="22"/>
          <w:lang w:val="fr-FR"/>
        </w:rPr>
        <w:t>s</w:t>
      </w:r>
      <w:r w:rsidRPr="00AB3685">
        <w:rPr>
          <w:rFonts w:ascii="Arial" w:hAnsi="Arial" w:cs="Arial"/>
          <w:sz w:val="22"/>
          <w:szCs w:val="22"/>
          <w:lang w:val="fr-FR"/>
        </w:rPr>
        <w:t xml:space="preserve">, Brussels, Belgium. </w:t>
      </w:r>
      <w:r w:rsidRPr="00AB3685">
        <w:rPr>
          <w:rFonts w:ascii="Arial" w:hAnsi="Arial" w:cs="Arial"/>
          <w:sz w:val="22"/>
          <w:szCs w:val="22"/>
        </w:rPr>
        <w:t>Hosted by Drs. Karim Amighi and Jean-Michel Kauffman. “Effects of Di-(2-ethylhexyl)-phthalate (DEHP) and Selective Metabolites on Placental Fatty Acid Homeostasis. Seminar Presented to Graduate Students and the Faculty of Pharmacy, September 2008.</w:t>
      </w:r>
    </w:p>
    <w:p w14:paraId="0E280704" w14:textId="77777777" w:rsidR="002517F1" w:rsidRPr="00AB3685" w:rsidRDefault="002517F1" w:rsidP="00B1413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lang w:val="es-ES"/>
        </w:rPr>
        <w:t xml:space="preserve">Universidad Autónoma del Estado de Morelos, in Cuernavaca, Morelos, </w:t>
      </w:r>
      <w:r w:rsidRPr="00AB3685">
        <w:rPr>
          <w:rFonts w:ascii="Arial" w:hAnsi="Arial" w:cs="Arial"/>
          <w:bCs/>
          <w:sz w:val="22"/>
          <w:szCs w:val="22"/>
          <w:lang w:val="es-MX"/>
        </w:rPr>
        <w:t>México</w:t>
      </w:r>
      <w:r w:rsidRPr="00AB3685">
        <w:rPr>
          <w:rFonts w:ascii="Arial" w:hAnsi="Arial" w:cs="Arial"/>
          <w:sz w:val="22"/>
          <w:szCs w:val="22"/>
          <w:lang w:val="es-ES"/>
        </w:rPr>
        <w:t xml:space="preserve">. </w:t>
      </w:r>
      <w:r w:rsidRPr="00AB3685">
        <w:rPr>
          <w:rFonts w:ascii="Arial" w:hAnsi="Arial" w:cs="Arial"/>
          <w:sz w:val="22"/>
          <w:szCs w:val="22"/>
          <w:lang w:val="es-MX"/>
        </w:rPr>
        <w:t xml:space="preserve">Hosted by </w:t>
      </w:r>
      <w:r w:rsidR="00D06C01" w:rsidRPr="00AB3685">
        <w:rPr>
          <w:rFonts w:ascii="Arial" w:hAnsi="Arial" w:cs="Arial"/>
          <w:sz w:val="22"/>
          <w:szCs w:val="22"/>
          <w:lang w:val="es-MX"/>
        </w:rPr>
        <w:t>Efrén Hernández Balta</w:t>
      </w:r>
      <w:r w:rsidR="00D06C01" w:rsidRPr="00AB3685">
        <w:rPr>
          <w:rFonts w:ascii="Arial" w:hAnsi="Arial" w:cs="Arial"/>
          <w:sz w:val="22"/>
          <w:szCs w:val="22"/>
        </w:rPr>
        <w:t xml:space="preserve">zar, </w:t>
      </w:r>
      <w:r w:rsidR="008D5050" w:rsidRPr="00AB3685">
        <w:rPr>
          <w:rFonts w:ascii="Arial" w:hAnsi="Arial" w:cs="Arial"/>
          <w:sz w:val="22"/>
          <w:szCs w:val="22"/>
        </w:rPr>
        <w:t>“Pharmaceutically Relevant Transporters: Impact of Their Physiological and Functional Characteristics on Dosage Form Performance</w:t>
      </w:r>
      <w:r w:rsidRPr="00AB3685">
        <w:rPr>
          <w:rFonts w:ascii="Arial" w:hAnsi="Arial" w:cs="Arial"/>
          <w:sz w:val="22"/>
          <w:szCs w:val="22"/>
        </w:rPr>
        <w:t xml:space="preserve">.” </w:t>
      </w:r>
      <w:r w:rsidR="00D06C01" w:rsidRPr="00AB3685">
        <w:rPr>
          <w:rFonts w:ascii="Arial" w:hAnsi="Arial" w:cs="Arial"/>
          <w:sz w:val="22"/>
          <w:szCs w:val="22"/>
          <w:u w:val="single"/>
        </w:rPr>
        <w:t>Colloquio Internacional: Retos e Innovciones en la Investigación Farmacéutica</w:t>
      </w:r>
      <w:r w:rsidR="00D06C01" w:rsidRPr="00AB3685">
        <w:rPr>
          <w:rFonts w:ascii="Arial" w:hAnsi="Arial" w:cs="Arial"/>
          <w:sz w:val="22"/>
          <w:szCs w:val="22"/>
        </w:rPr>
        <w:t xml:space="preserve">, </w:t>
      </w:r>
      <w:r w:rsidR="008D5050" w:rsidRPr="00AB3685">
        <w:rPr>
          <w:rFonts w:ascii="Arial" w:hAnsi="Arial" w:cs="Arial"/>
          <w:sz w:val="22"/>
          <w:szCs w:val="22"/>
        </w:rPr>
        <w:t xml:space="preserve">March </w:t>
      </w:r>
      <w:r w:rsidRPr="00AB3685">
        <w:rPr>
          <w:rFonts w:ascii="Arial" w:hAnsi="Arial" w:cs="Arial"/>
          <w:sz w:val="22"/>
          <w:szCs w:val="22"/>
        </w:rPr>
        <w:t>200</w:t>
      </w:r>
      <w:r w:rsidR="002448DC" w:rsidRPr="00AB3685">
        <w:rPr>
          <w:rFonts w:ascii="Arial" w:hAnsi="Arial" w:cs="Arial"/>
          <w:sz w:val="22"/>
          <w:szCs w:val="22"/>
        </w:rPr>
        <w:t>8</w:t>
      </w:r>
      <w:r w:rsidRPr="00AB3685">
        <w:rPr>
          <w:rFonts w:ascii="Arial" w:hAnsi="Arial" w:cs="Arial"/>
          <w:sz w:val="22"/>
          <w:szCs w:val="22"/>
        </w:rPr>
        <w:t>.</w:t>
      </w:r>
    </w:p>
    <w:p w14:paraId="30A1CEF0" w14:textId="77777777" w:rsidR="004F786A" w:rsidRPr="00AB3685" w:rsidRDefault="004F786A"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Mexican National Association of Farmacia, Hosted by Dr. Dea Herrera-Ruiz, "Drug Transport across </w:t>
      </w:r>
      <w:r w:rsidR="001E3299" w:rsidRPr="00AB3685">
        <w:rPr>
          <w:rFonts w:ascii="Arial" w:hAnsi="Arial" w:cs="Arial"/>
          <w:sz w:val="22"/>
          <w:szCs w:val="22"/>
        </w:rPr>
        <w:t xml:space="preserve">the </w:t>
      </w:r>
      <w:r w:rsidRPr="00AB3685">
        <w:rPr>
          <w:rFonts w:ascii="Arial" w:hAnsi="Arial" w:cs="Arial"/>
          <w:sz w:val="22"/>
          <w:szCs w:val="22"/>
        </w:rPr>
        <w:t xml:space="preserve">Placenta." </w:t>
      </w:r>
      <w:r w:rsidR="00D06C01" w:rsidRPr="00AB3685">
        <w:rPr>
          <w:rFonts w:ascii="Arial" w:hAnsi="Arial" w:cs="Arial"/>
          <w:sz w:val="22"/>
          <w:szCs w:val="22"/>
          <w:u w:val="single"/>
        </w:rPr>
        <w:t xml:space="preserve">Mexican XL National and </w:t>
      </w:r>
      <w:r w:rsidRPr="00AB3685">
        <w:rPr>
          <w:rFonts w:ascii="Arial" w:hAnsi="Arial" w:cs="Arial"/>
          <w:sz w:val="22"/>
          <w:szCs w:val="22"/>
          <w:u w:val="single"/>
        </w:rPr>
        <w:t>International Congress of Pharmaceutical Sciences</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Merida</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Yucatan</w:t>
          </w:r>
        </w:smartTag>
      </w:smartTag>
      <w:r w:rsidRPr="00AB3685">
        <w:rPr>
          <w:rFonts w:ascii="Arial" w:hAnsi="Arial" w:cs="Arial"/>
          <w:sz w:val="22"/>
          <w:szCs w:val="22"/>
        </w:rPr>
        <w:t>. November, 2007.</w:t>
      </w:r>
      <w:r w:rsidRPr="00AB3685">
        <w:t xml:space="preserve"> </w:t>
      </w:r>
    </w:p>
    <w:p w14:paraId="4A8CA6A7" w14:textId="77777777" w:rsidR="005C0B00" w:rsidRPr="00AB3685" w:rsidRDefault="001E3299"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Mexican National Association of Farmacia, </w:t>
      </w:r>
      <w:r w:rsidR="004F786A" w:rsidRPr="00AB3685">
        <w:rPr>
          <w:rFonts w:ascii="Arial" w:hAnsi="Arial" w:cs="Arial"/>
          <w:sz w:val="22"/>
          <w:szCs w:val="22"/>
        </w:rPr>
        <w:t>Hosted by t</w:t>
      </w:r>
      <w:r w:rsidR="004F786A" w:rsidRPr="00AB3685">
        <w:rPr>
          <w:rFonts w:ascii="Arial" w:hAnsi="Arial" w:cs="Arial"/>
          <w:sz w:val="22"/>
          <w:szCs w:val="22"/>
          <w:lang w:val="es-ES"/>
        </w:rPr>
        <w:t xml:space="preserve">he Universidad Autónoma del Estado de Morelos AAPS </w:t>
      </w:r>
      <w:r w:rsidR="004F786A" w:rsidRPr="00AB3685">
        <w:rPr>
          <w:rFonts w:ascii="Arial" w:hAnsi="Arial" w:cs="Arial"/>
          <w:sz w:val="22"/>
          <w:szCs w:val="22"/>
        </w:rPr>
        <w:t xml:space="preserve">Student Chapter, "Opportunities to </w:t>
      </w:r>
      <w:r w:rsidRPr="00AB3685">
        <w:rPr>
          <w:rFonts w:ascii="Arial" w:hAnsi="Arial" w:cs="Arial"/>
          <w:sz w:val="22"/>
          <w:szCs w:val="22"/>
        </w:rPr>
        <w:t>Enhance Outreach and Professional Development in a G</w:t>
      </w:r>
      <w:r w:rsidR="004F786A" w:rsidRPr="00AB3685">
        <w:rPr>
          <w:rFonts w:ascii="Arial" w:hAnsi="Arial" w:cs="Arial"/>
          <w:sz w:val="22"/>
          <w:szCs w:val="22"/>
        </w:rPr>
        <w:t xml:space="preserve">lobal </w:t>
      </w:r>
      <w:r w:rsidRPr="00AB3685">
        <w:rPr>
          <w:rFonts w:ascii="Arial" w:hAnsi="Arial" w:cs="Arial"/>
          <w:sz w:val="22"/>
          <w:szCs w:val="22"/>
        </w:rPr>
        <w:t>E</w:t>
      </w:r>
      <w:r w:rsidR="004F786A" w:rsidRPr="00AB3685">
        <w:rPr>
          <w:rFonts w:ascii="Arial" w:hAnsi="Arial" w:cs="Arial"/>
          <w:sz w:val="22"/>
          <w:szCs w:val="22"/>
        </w:rPr>
        <w:t xml:space="preserve">nvironment". </w:t>
      </w:r>
      <w:r w:rsidR="004F786A" w:rsidRPr="00AB3685">
        <w:rPr>
          <w:rFonts w:ascii="Arial" w:hAnsi="Arial" w:cs="Arial"/>
          <w:sz w:val="22"/>
          <w:szCs w:val="22"/>
          <w:u w:val="single"/>
        </w:rPr>
        <w:t>XL National and International Congress of Pharmaceutical Sciences</w:t>
      </w:r>
      <w:r w:rsidR="004F786A" w:rsidRPr="00AB3685">
        <w:rPr>
          <w:rFonts w:ascii="Arial" w:hAnsi="Arial" w:cs="Arial"/>
          <w:sz w:val="22"/>
          <w:szCs w:val="22"/>
        </w:rPr>
        <w:t>, Merida, Yucatan. November, 2007.</w:t>
      </w:r>
    </w:p>
    <w:p w14:paraId="10E229DD" w14:textId="77777777" w:rsidR="008D5050" w:rsidRPr="00AB3685" w:rsidRDefault="008D5050" w:rsidP="00182C48">
      <w:pPr>
        <w:pStyle w:val="Manuscript"/>
        <w:numPr>
          <w:ilvl w:val="0"/>
          <w:numId w:val="10"/>
        </w:numPr>
        <w:tabs>
          <w:tab w:val="num" w:pos="-3510"/>
        </w:tabs>
        <w:spacing w:line="240" w:lineRule="auto"/>
        <w:rPr>
          <w:rFonts w:ascii="Arial" w:hAnsi="Arial" w:cs="Arial"/>
          <w:sz w:val="22"/>
          <w:szCs w:val="22"/>
        </w:rPr>
      </w:pPr>
      <w:bookmarkStart w:id="28" w:name="OLE_LINK22"/>
      <w:bookmarkStart w:id="29" w:name="OLE_LINK23"/>
      <w:r w:rsidRPr="00AB3685">
        <w:rPr>
          <w:rFonts w:ascii="Arial" w:hAnsi="Arial" w:cs="Arial"/>
          <w:sz w:val="22"/>
          <w:szCs w:val="22"/>
        </w:rPr>
        <w:t xml:space="preserve">Department of Medicinal Chemistry and Molecular Pharmaceutics, School of Pharmacy and Pharmaceutics, Purdue University, West Lafayette, IN. Hosted by Dr. Val Watts, </w:t>
      </w:r>
      <w:r w:rsidR="004E173B" w:rsidRPr="00AB3685">
        <w:rPr>
          <w:rFonts w:ascii="Arial" w:hAnsi="Arial" w:cs="Arial"/>
          <w:sz w:val="22"/>
          <w:szCs w:val="22"/>
        </w:rPr>
        <w:t xml:space="preserve">Presented a </w:t>
      </w:r>
      <w:r w:rsidRPr="00AB3685">
        <w:rPr>
          <w:rFonts w:ascii="Arial" w:hAnsi="Arial" w:cs="Arial"/>
          <w:sz w:val="22"/>
          <w:szCs w:val="22"/>
        </w:rPr>
        <w:t>Departmental Seminar</w:t>
      </w:r>
      <w:r w:rsidR="004E173B" w:rsidRPr="00AB3685">
        <w:rPr>
          <w:rFonts w:ascii="Arial" w:hAnsi="Arial" w:cs="Arial"/>
          <w:sz w:val="22"/>
          <w:szCs w:val="22"/>
        </w:rPr>
        <w:t xml:space="preserve"> entitled: “</w:t>
      </w:r>
      <w:r w:rsidR="006745DA" w:rsidRPr="00AB3685">
        <w:rPr>
          <w:rFonts w:ascii="Arial" w:hAnsi="Arial" w:cs="Arial"/>
          <w:sz w:val="22"/>
          <w:szCs w:val="22"/>
        </w:rPr>
        <w:t>Di-(2-E</w:t>
      </w:r>
      <w:r w:rsidR="004E173B" w:rsidRPr="00AB3685">
        <w:rPr>
          <w:rFonts w:ascii="Arial" w:hAnsi="Arial" w:cs="Arial"/>
          <w:sz w:val="22"/>
          <w:szCs w:val="22"/>
        </w:rPr>
        <w:t>thylhexyl)-</w:t>
      </w:r>
      <w:r w:rsidR="006745DA" w:rsidRPr="00AB3685">
        <w:rPr>
          <w:rFonts w:ascii="Arial" w:hAnsi="Arial" w:cs="Arial"/>
          <w:sz w:val="22"/>
          <w:szCs w:val="22"/>
        </w:rPr>
        <w:t>P</w:t>
      </w:r>
      <w:r w:rsidR="004E173B" w:rsidRPr="00AB3685">
        <w:rPr>
          <w:rFonts w:ascii="Arial" w:hAnsi="Arial" w:cs="Arial"/>
          <w:sz w:val="22"/>
          <w:szCs w:val="22"/>
        </w:rPr>
        <w:t xml:space="preserve">hthalate (DEHP) and </w:t>
      </w:r>
      <w:r w:rsidR="006745DA" w:rsidRPr="00AB3685">
        <w:rPr>
          <w:rFonts w:ascii="Arial" w:hAnsi="Arial" w:cs="Arial"/>
          <w:sz w:val="22"/>
          <w:szCs w:val="22"/>
        </w:rPr>
        <w:t>S</w:t>
      </w:r>
      <w:r w:rsidR="004E173B" w:rsidRPr="00AB3685">
        <w:rPr>
          <w:rFonts w:ascii="Arial" w:hAnsi="Arial" w:cs="Arial"/>
          <w:sz w:val="22"/>
          <w:szCs w:val="22"/>
        </w:rPr>
        <w:t xml:space="preserve">elective </w:t>
      </w:r>
      <w:r w:rsidR="006745DA" w:rsidRPr="00AB3685">
        <w:rPr>
          <w:rFonts w:ascii="Arial" w:hAnsi="Arial" w:cs="Arial"/>
          <w:sz w:val="22"/>
          <w:szCs w:val="22"/>
        </w:rPr>
        <w:t>M</w:t>
      </w:r>
      <w:r w:rsidR="004E173B" w:rsidRPr="00AB3685">
        <w:rPr>
          <w:rFonts w:ascii="Arial" w:hAnsi="Arial" w:cs="Arial"/>
          <w:sz w:val="22"/>
          <w:szCs w:val="22"/>
        </w:rPr>
        <w:t xml:space="preserve">etabolites </w:t>
      </w:r>
      <w:r w:rsidR="006745DA" w:rsidRPr="00AB3685">
        <w:rPr>
          <w:rFonts w:ascii="Arial" w:hAnsi="Arial" w:cs="Arial"/>
          <w:sz w:val="22"/>
          <w:szCs w:val="22"/>
        </w:rPr>
        <w:t>Affect Placental Fatty Acid H</w:t>
      </w:r>
      <w:r w:rsidR="004E173B" w:rsidRPr="00AB3685">
        <w:rPr>
          <w:rFonts w:ascii="Arial" w:hAnsi="Arial" w:cs="Arial"/>
          <w:sz w:val="22"/>
          <w:szCs w:val="22"/>
        </w:rPr>
        <w:t xml:space="preserve">omeostasis: </w:t>
      </w:r>
      <w:r w:rsidR="006745DA" w:rsidRPr="00AB3685">
        <w:rPr>
          <w:rFonts w:ascii="Arial" w:hAnsi="Arial" w:cs="Arial"/>
          <w:sz w:val="22"/>
          <w:szCs w:val="22"/>
        </w:rPr>
        <w:t>A Potential C</w:t>
      </w:r>
      <w:r w:rsidR="004E173B" w:rsidRPr="00AB3685">
        <w:rPr>
          <w:rFonts w:ascii="Arial" w:hAnsi="Arial" w:cs="Arial"/>
          <w:sz w:val="22"/>
          <w:szCs w:val="22"/>
        </w:rPr>
        <w:t xml:space="preserve">ontributing </w:t>
      </w:r>
      <w:r w:rsidR="006745DA" w:rsidRPr="00AB3685">
        <w:rPr>
          <w:rFonts w:ascii="Arial" w:hAnsi="Arial" w:cs="Arial"/>
          <w:sz w:val="22"/>
          <w:szCs w:val="22"/>
        </w:rPr>
        <w:t>M</w:t>
      </w:r>
      <w:r w:rsidR="004E173B" w:rsidRPr="00AB3685">
        <w:rPr>
          <w:rFonts w:ascii="Arial" w:hAnsi="Arial" w:cs="Arial"/>
          <w:sz w:val="22"/>
          <w:szCs w:val="22"/>
        </w:rPr>
        <w:t xml:space="preserve">echanism to </w:t>
      </w:r>
      <w:r w:rsidR="006745DA" w:rsidRPr="00AB3685">
        <w:rPr>
          <w:rFonts w:ascii="Arial" w:hAnsi="Arial" w:cs="Arial"/>
          <w:sz w:val="22"/>
          <w:szCs w:val="22"/>
        </w:rPr>
        <w:t>R</w:t>
      </w:r>
      <w:r w:rsidR="004E173B" w:rsidRPr="00AB3685">
        <w:rPr>
          <w:rFonts w:ascii="Arial" w:hAnsi="Arial" w:cs="Arial"/>
          <w:sz w:val="22"/>
          <w:szCs w:val="22"/>
        </w:rPr>
        <w:t xml:space="preserve">eproductive </w:t>
      </w:r>
      <w:r w:rsidR="006745DA" w:rsidRPr="00AB3685">
        <w:rPr>
          <w:rFonts w:ascii="Arial" w:hAnsi="Arial" w:cs="Arial"/>
          <w:sz w:val="22"/>
          <w:szCs w:val="22"/>
        </w:rPr>
        <w:t>T</w:t>
      </w:r>
      <w:r w:rsidR="004E173B" w:rsidRPr="00AB3685">
        <w:rPr>
          <w:rFonts w:ascii="Arial" w:hAnsi="Arial" w:cs="Arial"/>
          <w:sz w:val="22"/>
          <w:szCs w:val="22"/>
        </w:rPr>
        <w:t>oxicology</w:t>
      </w:r>
      <w:r w:rsidR="006745DA" w:rsidRPr="00AB3685">
        <w:rPr>
          <w:rFonts w:ascii="Arial" w:hAnsi="Arial" w:cs="Arial"/>
          <w:sz w:val="22"/>
          <w:szCs w:val="22"/>
        </w:rPr>
        <w:t>.” October 2007.</w:t>
      </w:r>
    </w:p>
    <w:p w14:paraId="4F6CCAEA" w14:textId="77777777" w:rsidR="005F46A8" w:rsidRPr="00AB3685" w:rsidRDefault="005F46A8"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Organiz</w:t>
      </w:r>
      <w:r w:rsidR="00DC74A4" w:rsidRPr="00AB3685">
        <w:rPr>
          <w:rFonts w:ascii="Arial" w:hAnsi="Arial" w:cs="Arial"/>
          <w:sz w:val="22"/>
          <w:szCs w:val="22"/>
        </w:rPr>
        <w:t>ed and m</w:t>
      </w:r>
      <w:r w:rsidRPr="00AB3685">
        <w:rPr>
          <w:rFonts w:ascii="Arial" w:hAnsi="Arial" w:cs="Arial"/>
          <w:sz w:val="22"/>
          <w:szCs w:val="22"/>
        </w:rPr>
        <w:t>oderat</w:t>
      </w:r>
      <w:r w:rsidR="00DC74A4" w:rsidRPr="00AB3685">
        <w:rPr>
          <w:rFonts w:ascii="Arial" w:hAnsi="Arial" w:cs="Arial"/>
          <w:sz w:val="22"/>
          <w:szCs w:val="22"/>
        </w:rPr>
        <w:t>ed</w:t>
      </w:r>
      <w:r w:rsidRPr="00AB3685">
        <w:rPr>
          <w:rFonts w:ascii="Arial" w:hAnsi="Arial" w:cs="Arial"/>
          <w:sz w:val="22"/>
          <w:szCs w:val="22"/>
        </w:rPr>
        <w:t xml:space="preserve"> a s</w:t>
      </w:r>
      <w:r w:rsidR="00C3455C" w:rsidRPr="00AB3685">
        <w:rPr>
          <w:rFonts w:ascii="Arial" w:hAnsi="Arial" w:cs="Arial"/>
          <w:sz w:val="22"/>
          <w:szCs w:val="22"/>
        </w:rPr>
        <w:t>ession</w:t>
      </w:r>
      <w:r w:rsidRPr="00AB3685">
        <w:rPr>
          <w:rFonts w:ascii="Arial" w:hAnsi="Arial" w:cs="Arial"/>
          <w:sz w:val="22"/>
          <w:szCs w:val="22"/>
        </w:rPr>
        <w:t xml:space="preserve"> entitled: </w:t>
      </w:r>
      <w:r w:rsidRPr="00AB3685">
        <w:rPr>
          <w:rFonts w:ascii="Arial" w:hAnsi="Arial" w:cs="Arial"/>
          <w:sz w:val="22"/>
          <w:szCs w:val="22"/>
          <w:lang w:val="en-GB"/>
        </w:rPr>
        <w:t>“</w:t>
      </w:r>
      <w:r w:rsidRPr="00AB3685">
        <w:rPr>
          <w:rFonts w:ascii="Arial" w:hAnsi="Arial" w:cs="Arial"/>
          <w:sz w:val="22"/>
          <w:szCs w:val="22"/>
        </w:rPr>
        <w:t>Impact of Design Space Philosophy &amp; PAT on Process Validation for Biotechnology Products.</w:t>
      </w:r>
      <w:r w:rsidRPr="00AB3685">
        <w:rPr>
          <w:rFonts w:ascii="Arial" w:hAnsi="Arial" w:cs="Arial"/>
          <w:b/>
          <w:bCs/>
          <w:sz w:val="22"/>
          <w:szCs w:val="22"/>
          <w:lang w:val="en-GB"/>
        </w:rPr>
        <w:t>”</w:t>
      </w:r>
      <w:r w:rsidRPr="00AB3685">
        <w:rPr>
          <w:rFonts w:ascii="Arial" w:hAnsi="Arial" w:cs="Arial"/>
          <w:sz w:val="22"/>
          <w:szCs w:val="22"/>
        </w:rPr>
        <w:t xml:space="preserve"> </w:t>
      </w:r>
      <w:r w:rsidR="00C3455C" w:rsidRPr="00AB3685">
        <w:rPr>
          <w:rFonts w:ascii="Arial" w:hAnsi="Arial" w:cs="Arial"/>
          <w:sz w:val="22"/>
          <w:szCs w:val="22"/>
        </w:rPr>
        <w:t xml:space="preserve">Under the Commercialization of Biologicals Symposium held at the </w:t>
      </w:r>
      <w:r w:rsidR="00DA4CCB" w:rsidRPr="00AB3685">
        <w:rPr>
          <w:rFonts w:ascii="Arial" w:hAnsi="Arial" w:cs="Arial"/>
          <w:sz w:val="22"/>
          <w:szCs w:val="22"/>
          <w:u w:val="single"/>
        </w:rPr>
        <w:t>234</w:t>
      </w:r>
      <w:r w:rsidR="00DA4CCB" w:rsidRPr="00AB3685">
        <w:rPr>
          <w:rFonts w:ascii="Arial" w:hAnsi="Arial" w:cs="Arial"/>
          <w:sz w:val="22"/>
          <w:szCs w:val="22"/>
          <w:u w:val="single"/>
          <w:vertAlign w:val="superscript"/>
        </w:rPr>
        <w:t>th</w:t>
      </w:r>
      <w:r w:rsidR="00DA4CCB" w:rsidRPr="00AB3685">
        <w:rPr>
          <w:rFonts w:ascii="Arial" w:hAnsi="Arial" w:cs="Arial"/>
          <w:sz w:val="22"/>
          <w:szCs w:val="22"/>
          <w:u w:val="single"/>
        </w:rPr>
        <w:t xml:space="preserve"> ACS National Meeting</w:t>
      </w:r>
      <w:r w:rsidR="00DA4CCB" w:rsidRPr="00AB3685">
        <w:rPr>
          <w:rFonts w:ascii="Arial" w:hAnsi="Arial" w:cs="Arial"/>
          <w:sz w:val="22"/>
          <w:szCs w:val="22"/>
        </w:rPr>
        <w:t xml:space="preserve">, </w:t>
      </w:r>
      <w:smartTag w:uri="urn:schemas-microsoft-com:office:smarttags" w:element="place">
        <w:smartTag w:uri="urn:schemas-microsoft-com:office:smarttags" w:element="City">
          <w:r w:rsidR="00DA4CCB" w:rsidRPr="00AB3685">
            <w:rPr>
              <w:rFonts w:ascii="Arial" w:hAnsi="Arial" w:cs="Arial"/>
              <w:sz w:val="22"/>
              <w:szCs w:val="22"/>
            </w:rPr>
            <w:t>Boston</w:t>
          </w:r>
        </w:smartTag>
        <w:r w:rsidR="00DA4CCB" w:rsidRPr="00AB3685">
          <w:rPr>
            <w:rFonts w:ascii="Arial" w:hAnsi="Arial" w:cs="Arial"/>
            <w:sz w:val="22"/>
            <w:szCs w:val="22"/>
          </w:rPr>
          <w:t xml:space="preserve">, </w:t>
        </w:r>
        <w:smartTag w:uri="urn:schemas-microsoft-com:office:smarttags" w:element="State">
          <w:r w:rsidR="00DA4CCB" w:rsidRPr="00AB3685">
            <w:rPr>
              <w:rFonts w:ascii="Arial" w:hAnsi="Arial" w:cs="Arial"/>
              <w:sz w:val="22"/>
              <w:szCs w:val="22"/>
            </w:rPr>
            <w:t>MA</w:t>
          </w:r>
        </w:smartTag>
      </w:smartTag>
      <w:r w:rsidR="00DA4CCB" w:rsidRPr="00AB3685">
        <w:rPr>
          <w:rFonts w:ascii="Arial" w:hAnsi="Arial" w:cs="Arial"/>
          <w:sz w:val="22"/>
          <w:szCs w:val="22"/>
        </w:rPr>
        <w:t>, August 2007.</w:t>
      </w:r>
    </w:p>
    <w:bookmarkEnd w:id="28"/>
    <w:bookmarkEnd w:id="29"/>
    <w:p w14:paraId="1BB165BA" w14:textId="77777777" w:rsidR="00CD669E" w:rsidRPr="00AB3685" w:rsidRDefault="00783492"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Johnson &amp; Johnson </w:t>
      </w:r>
      <w:r w:rsidR="00CD669E" w:rsidRPr="00AB3685">
        <w:rPr>
          <w:rFonts w:ascii="Arial" w:hAnsi="Arial" w:cs="Arial"/>
          <w:sz w:val="22"/>
          <w:szCs w:val="22"/>
        </w:rPr>
        <w:t xml:space="preserve">Pharmaceutical </w:t>
      </w:r>
      <w:r w:rsidR="00B233F8" w:rsidRPr="00AB3685">
        <w:rPr>
          <w:rFonts w:ascii="Arial" w:hAnsi="Arial" w:cs="Arial"/>
          <w:sz w:val="22"/>
          <w:szCs w:val="22"/>
        </w:rPr>
        <w:t>Research &amp; Development, L.L.C.</w:t>
      </w:r>
      <w:r w:rsidR="00CD669E" w:rsidRPr="00AB3685">
        <w:rPr>
          <w:rFonts w:ascii="Arial" w:hAnsi="Arial" w:cs="Arial"/>
          <w:sz w:val="22"/>
          <w:szCs w:val="22"/>
        </w:rPr>
        <w:t xml:space="preserve">, Hosted by Dr. </w:t>
      </w:r>
      <w:r w:rsidR="00B233F8" w:rsidRPr="00AB3685">
        <w:rPr>
          <w:rFonts w:ascii="Arial" w:hAnsi="Arial" w:cs="Arial"/>
          <w:sz w:val="22"/>
          <w:szCs w:val="22"/>
        </w:rPr>
        <w:t>Denita Winstead</w:t>
      </w:r>
      <w:r w:rsidR="00183B9E" w:rsidRPr="00AB3685">
        <w:rPr>
          <w:rFonts w:ascii="Arial" w:hAnsi="Arial" w:cs="Arial"/>
          <w:sz w:val="22"/>
          <w:szCs w:val="22"/>
        </w:rPr>
        <w:t xml:space="preserve">, </w:t>
      </w:r>
      <w:r w:rsidR="00C655CF" w:rsidRPr="00AB3685">
        <w:rPr>
          <w:rFonts w:ascii="Arial" w:hAnsi="Arial" w:cs="Arial"/>
          <w:sz w:val="22"/>
          <w:szCs w:val="22"/>
        </w:rPr>
        <w:t xml:space="preserve">Spring House, PA. </w:t>
      </w:r>
      <w:r w:rsidR="00CD669E" w:rsidRPr="00AB3685">
        <w:rPr>
          <w:rFonts w:ascii="Arial" w:hAnsi="Arial" w:cs="Arial"/>
          <w:sz w:val="22"/>
          <w:szCs w:val="22"/>
        </w:rPr>
        <w:t>“</w:t>
      </w:r>
      <w:r w:rsidR="004D1685" w:rsidRPr="00AB3685">
        <w:rPr>
          <w:rFonts w:ascii="Arial" w:hAnsi="Arial" w:cs="Arial"/>
          <w:bCs/>
          <w:sz w:val="22"/>
          <w:szCs w:val="22"/>
        </w:rPr>
        <w:t>Can a Better Understanding of the Physiological and Functional Characteristics of Pharmaceutically Relevant Transporters Aid in Optimizing Dosage Design?</w:t>
      </w:r>
      <w:r w:rsidR="00CD669E" w:rsidRPr="00AB3685">
        <w:rPr>
          <w:rFonts w:ascii="Arial" w:hAnsi="Arial" w:cs="Arial"/>
          <w:sz w:val="22"/>
          <w:szCs w:val="22"/>
        </w:rPr>
        <w:t>” March 2007</w:t>
      </w:r>
      <w:r w:rsidRPr="00AB3685">
        <w:rPr>
          <w:rFonts w:ascii="Arial" w:hAnsi="Arial" w:cs="Arial"/>
          <w:sz w:val="22"/>
          <w:szCs w:val="22"/>
        </w:rPr>
        <w:t>.</w:t>
      </w:r>
    </w:p>
    <w:p w14:paraId="7F984790" w14:textId="77777777" w:rsidR="0098449A" w:rsidRPr="00AB3685" w:rsidRDefault="0098449A" w:rsidP="0098449A">
      <w:pPr>
        <w:pStyle w:val="Manuscript"/>
        <w:numPr>
          <w:ilvl w:val="0"/>
          <w:numId w:val="10"/>
        </w:numPr>
        <w:tabs>
          <w:tab w:val="num" w:pos="-3510"/>
        </w:tabs>
        <w:spacing w:line="240" w:lineRule="auto"/>
        <w:rPr>
          <w:rFonts w:ascii="Arial" w:hAnsi="Arial" w:cs="Arial"/>
          <w:sz w:val="22"/>
          <w:szCs w:val="22"/>
        </w:rPr>
      </w:pPr>
      <w:bookmarkStart w:id="30" w:name="OLE_LINK24"/>
      <w:bookmarkStart w:id="31" w:name="OLE_LINK25"/>
      <w:r w:rsidRPr="00AB3685">
        <w:rPr>
          <w:rFonts w:ascii="Arial" w:hAnsi="Arial" w:cs="Arial"/>
          <w:sz w:val="22"/>
          <w:szCs w:val="22"/>
          <w:lang w:val="es-ES"/>
        </w:rPr>
        <w:t xml:space="preserve">Universidad Autónoma del Estado de Morelos, in Cuernavaca, Morelos, </w:t>
      </w:r>
      <w:r w:rsidRPr="00AB3685">
        <w:rPr>
          <w:rFonts w:ascii="Arial" w:hAnsi="Arial" w:cs="Arial"/>
          <w:bCs/>
          <w:sz w:val="22"/>
          <w:szCs w:val="22"/>
          <w:lang w:val="es-MX"/>
        </w:rPr>
        <w:t>México</w:t>
      </w:r>
      <w:r w:rsidRPr="00AB3685">
        <w:rPr>
          <w:rFonts w:ascii="Arial" w:hAnsi="Arial" w:cs="Arial"/>
          <w:sz w:val="22"/>
          <w:szCs w:val="22"/>
          <w:lang w:val="es-ES"/>
        </w:rPr>
        <w:t xml:space="preserve">. </w:t>
      </w:r>
      <w:r w:rsidRPr="00AB3685">
        <w:rPr>
          <w:rFonts w:ascii="Arial" w:hAnsi="Arial" w:cs="Arial"/>
          <w:sz w:val="22"/>
          <w:szCs w:val="22"/>
        </w:rPr>
        <w:t>Hosted by the AAPS Student Chapter and the Facultad de Farmacia</w:t>
      </w:r>
      <w:r w:rsidR="004A582D" w:rsidRPr="00AB3685">
        <w:rPr>
          <w:rFonts w:ascii="Arial" w:hAnsi="Arial" w:cs="Arial"/>
          <w:sz w:val="22"/>
          <w:szCs w:val="22"/>
        </w:rPr>
        <w:t xml:space="preserve">. </w:t>
      </w:r>
      <w:r w:rsidRPr="00AB3685">
        <w:rPr>
          <w:rFonts w:ascii="Arial" w:hAnsi="Arial" w:cs="Arial"/>
          <w:sz w:val="22"/>
          <w:szCs w:val="22"/>
        </w:rPr>
        <w:t>Presented a short course entitled “Pharmaceutically Relevant Transporters: A Brief Introduction into Their Physiological and Functional Significance.” November 2006.</w:t>
      </w:r>
      <w:bookmarkEnd w:id="30"/>
      <w:bookmarkEnd w:id="31"/>
    </w:p>
    <w:p w14:paraId="0FFE6BF5" w14:textId="77777777" w:rsidR="00E27661" w:rsidRPr="00AB3685" w:rsidRDefault="00E27661" w:rsidP="00003217">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Regenstrief Healthcare Engineering Symposium, </w:t>
      </w:r>
      <w:smartTag w:uri="urn:schemas-microsoft-com:office:smarttags" w:element="PlaceName">
        <w:r w:rsidRPr="00AB3685">
          <w:rPr>
            <w:rFonts w:ascii="Arial" w:hAnsi="Arial" w:cs="Arial"/>
            <w:sz w:val="22"/>
            <w:szCs w:val="22"/>
          </w:rPr>
          <w:t>Purdue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Hosted by Regenstrief Advisory Committee, </w:t>
      </w:r>
      <w:smartTag w:uri="urn:schemas-microsoft-com:office:smarttags" w:element="place">
        <w:smartTag w:uri="urn:schemas-microsoft-com:office:smarttags" w:element="City">
          <w:r w:rsidRPr="00AB3685">
            <w:rPr>
              <w:rFonts w:ascii="Arial" w:hAnsi="Arial" w:cs="Arial"/>
              <w:sz w:val="22"/>
              <w:szCs w:val="22"/>
            </w:rPr>
            <w:t>West Lafayette</w:t>
          </w:r>
        </w:smartTag>
      </w:smartTag>
      <w:r w:rsidRPr="00AB3685">
        <w:rPr>
          <w:rFonts w:ascii="Arial" w:hAnsi="Arial" w:cs="Arial"/>
          <w:sz w:val="22"/>
          <w:szCs w:val="22"/>
        </w:rPr>
        <w:t>, IN. “Biologically Derived Product Development”, October 2006.</w:t>
      </w:r>
    </w:p>
    <w:p w14:paraId="2E80473C" w14:textId="77777777" w:rsidR="00C17326" w:rsidRPr="00AB3685" w:rsidRDefault="00C17326" w:rsidP="00003217">
      <w:pPr>
        <w:pStyle w:val="Manuscript"/>
        <w:numPr>
          <w:ilvl w:val="0"/>
          <w:numId w:val="10"/>
        </w:numPr>
        <w:tabs>
          <w:tab w:val="num" w:pos="-3510"/>
        </w:tabs>
        <w:spacing w:line="240" w:lineRule="auto"/>
        <w:rPr>
          <w:rFonts w:ascii="Arial" w:hAnsi="Arial" w:cs="Arial"/>
          <w:sz w:val="22"/>
          <w:szCs w:val="22"/>
        </w:rPr>
      </w:pPr>
      <w:r w:rsidRPr="00AB3685">
        <w:rPr>
          <w:rFonts w:ascii="Arial" w:hAnsi="Arial"/>
          <w:sz w:val="22"/>
          <w:szCs w:val="22"/>
        </w:rPr>
        <w:t xml:space="preserve">Organized and Moderated a Round Table Session, </w:t>
      </w:r>
      <w:smartTag w:uri="urn:schemas-microsoft-com:office:smarttags" w:element="place">
        <w:smartTag w:uri="urn:schemas-microsoft-com:office:smarttags" w:element="City">
          <w:r w:rsidRPr="00AB3685">
            <w:rPr>
              <w:rFonts w:ascii="Arial" w:hAnsi="Arial"/>
              <w:sz w:val="22"/>
              <w:szCs w:val="22"/>
            </w:rPr>
            <w:t>Nashville</w:t>
          </w:r>
        </w:smartTag>
      </w:smartTag>
      <w:r w:rsidRPr="00AB3685">
        <w:rPr>
          <w:rFonts w:ascii="Arial" w:hAnsi="Arial"/>
          <w:sz w:val="22"/>
          <w:szCs w:val="22"/>
        </w:rPr>
        <w:t xml:space="preserve">, TN. </w:t>
      </w:r>
      <w:r w:rsidRPr="00AB3685">
        <w:rPr>
          <w:rFonts w:ascii="Arial" w:hAnsi="Arial"/>
          <w:sz w:val="22"/>
          <w:szCs w:val="22"/>
          <w:lang w:val="en-GB"/>
        </w:rPr>
        <w:t>“</w:t>
      </w:r>
      <w:r w:rsidRPr="00AB3685">
        <w:rPr>
          <w:rFonts w:ascii="Arial" w:hAnsi="Arial"/>
          <w:sz w:val="22"/>
          <w:szCs w:val="22"/>
        </w:rPr>
        <w:t>Exploring the Patent Process from Both the Academic and Industrial Perspectives</w:t>
      </w:r>
      <w:r w:rsidRPr="00AB3685">
        <w:rPr>
          <w:rFonts w:ascii="Arial" w:hAnsi="Arial"/>
          <w:sz w:val="22"/>
          <w:szCs w:val="22"/>
          <w:lang w:val="en-GB"/>
        </w:rPr>
        <w:t>”</w:t>
      </w:r>
      <w:r w:rsidRPr="00AB3685">
        <w:rPr>
          <w:rFonts w:ascii="Arial" w:hAnsi="Arial"/>
          <w:sz w:val="22"/>
          <w:szCs w:val="22"/>
        </w:rPr>
        <w:t xml:space="preserve"> </w:t>
      </w:r>
      <w:r w:rsidRPr="00AB3685">
        <w:rPr>
          <w:rFonts w:ascii="Arial" w:hAnsi="Arial"/>
          <w:sz w:val="22"/>
          <w:szCs w:val="22"/>
          <w:u w:val="single"/>
        </w:rPr>
        <w:t>2005 AAPS Annual Meeting</w:t>
      </w:r>
      <w:r w:rsidRPr="00AB3685">
        <w:rPr>
          <w:rFonts w:ascii="Arial" w:hAnsi="Arial"/>
          <w:sz w:val="22"/>
          <w:szCs w:val="22"/>
        </w:rPr>
        <w:t>, November 2005.</w:t>
      </w:r>
    </w:p>
    <w:p w14:paraId="0A39893D" w14:textId="77777777" w:rsidR="00E972E2" w:rsidRPr="00AB3685" w:rsidRDefault="00E972E2" w:rsidP="00003217">
      <w:pPr>
        <w:pStyle w:val="Manuscript"/>
        <w:numPr>
          <w:ilvl w:val="0"/>
          <w:numId w:val="10"/>
        </w:numPr>
        <w:tabs>
          <w:tab w:val="num" w:pos="-3510"/>
        </w:tabs>
        <w:spacing w:line="240" w:lineRule="auto"/>
        <w:rPr>
          <w:rFonts w:ascii="Arial" w:hAnsi="Arial" w:cs="Arial"/>
          <w:sz w:val="22"/>
          <w:szCs w:val="22"/>
        </w:rPr>
      </w:pPr>
      <w:smartTag w:uri="urn:schemas-microsoft-com:office:smarttags" w:element="PlaceName">
        <w:r w:rsidRPr="00AB3685">
          <w:rPr>
            <w:rFonts w:ascii="Arial" w:hAnsi="Arial" w:cs="Arial"/>
            <w:sz w:val="22"/>
            <w:szCs w:val="22"/>
          </w:rPr>
          <w:t>Purdue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Hosted by Dr. Kenneth R. Morris, </w:t>
      </w:r>
      <w:smartTag w:uri="urn:schemas-microsoft-com:office:smarttags" w:element="place">
        <w:smartTag w:uri="urn:schemas-microsoft-com:office:smarttags" w:element="City">
          <w:r w:rsidRPr="00AB3685">
            <w:rPr>
              <w:rFonts w:ascii="Arial" w:hAnsi="Arial" w:cs="Arial"/>
              <w:sz w:val="22"/>
              <w:szCs w:val="22"/>
            </w:rPr>
            <w:t>West Lafayette</w:t>
          </w:r>
        </w:smartTag>
      </w:smartTag>
      <w:r w:rsidRPr="00AB3685">
        <w:rPr>
          <w:rFonts w:ascii="Arial" w:hAnsi="Arial" w:cs="Arial"/>
          <w:sz w:val="22"/>
          <w:szCs w:val="22"/>
        </w:rPr>
        <w:t>, IN. “</w:t>
      </w:r>
      <w:r w:rsidRPr="00AB3685">
        <w:rPr>
          <w:rFonts w:ascii="Arial" w:hAnsi="Arial"/>
          <w:sz w:val="22"/>
          <w:szCs w:val="22"/>
        </w:rPr>
        <w:t>Delineation of Peptide Transport Pathways across the Human Intestinal Epithelium</w:t>
      </w:r>
      <w:r w:rsidRPr="00AB3685">
        <w:rPr>
          <w:rFonts w:ascii="Arial" w:hAnsi="Arial" w:cs="Arial"/>
          <w:bCs/>
          <w:sz w:val="22"/>
          <w:szCs w:val="22"/>
        </w:rPr>
        <w:t>.” July 2005.</w:t>
      </w:r>
    </w:p>
    <w:p w14:paraId="5C52A4BA" w14:textId="77777777" w:rsidR="00E37FEB" w:rsidRPr="00AB3685" w:rsidRDefault="00E37FEB" w:rsidP="00E37FE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Moderator, </w:t>
      </w:r>
      <w:smartTag w:uri="urn:schemas-microsoft-com:office:smarttags" w:element="place">
        <w:smartTag w:uri="urn:schemas-microsoft-com:office:smarttags" w:element="City">
          <w:r w:rsidRPr="00AB3685">
            <w:rPr>
              <w:rFonts w:ascii="Arial" w:hAnsi="Arial" w:cs="Arial"/>
              <w:sz w:val="22"/>
              <w:szCs w:val="22"/>
            </w:rPr>
            <w:t>San Francisco</w:t>
          </w:r>
        </w:smartTag>
      </w:smartTag>
      <w:r w:rsidRPr="00AB3685">
        <w:rPr>
          <w:rFonts w:ascii="Arial" w:hAnsi="Arial" w:cs="Arial"/>
          <w:sz w:val="22"/>
          <w:szCs w:val="22"/>
        </w:rPr>
        <w:t xml:space="preserve">, CA. </w:t>
      </w:r>
      <w:r w:rsidRPr="00AB3685">
        <w:rPr>
          <w:rFonts w:ascii="Arial" w:hAnsi="Arial" w:cs="Arial"/>
          <w:sz w:val="22"/>
          <w:szCs w:val="22"/>
          <w:lang w:val="en-GB"/>
        </w:rPr>
        <w:t>“2005 National Biotechnology Conference Graduate Student Symposium</w:t>
      </w:r>
      <w:r w:rsidRPr="00AB3685">
        <w:rPr>
          <w:rFonts w:ascii="Arial" w:hAnsi="Arial" w:cs="Arial"/>
          <w:sz w:val="22"/>
          <w:szCs w:val="22"/>
        </w:rPr>
        <w:t>.</w:t>
      </w:r>
      <w:r w:rsidRPr="00AB3685">
        <w:rPr>
          <w:rFonts w:ascii="Arial" w:hAnsi="Arial" w:cs="Arial"/>
          <w:b/>
          <w:bCs/>
          <w:sz w:val="22"/>
          <w:szCs w:val="22"/>
          <w:lang w:val="en-GB"/>
        </w:rPr>
        <w:t>”</w:t>
      </w:r>
      <w:r w:rsidRPr="00AB3685">
        <w:rPr>
          <w:rFonts w:ascii="Arial" w:hAnsi="Arial" w:cs="Arial"/>
          <w:sz w:val="22"/>
          <w:szCs w:val="22"/>
        </w:rPr>
        <w:t xml:space="preserve"> </w:t>
      </w:r>
      <w:r w:rsidRPr="00AB3685">
        <w:rPr>
          <w:rFonts w:ascii="Arial" w:hAnsi="Arial" w:cs="Arial"/>
          <w:sz w:val="22"/>
          <w:szCs w:val="22"/>
          <w:u w:val="single"/>
        </w:rPr>
        <w:t>2005 AAPS National Biotechnology Conference</w:t>
      </w:r>
      <w:r w:rsidRPr="00AB3685">
        <w:rPr>
          <w:rFonts w:ascii="Arial" w:hAnsi="Arial" w:cs="Arial"/>
          <w:sz w:val="22"/>
          <w:szCs w:val="22"/>
        </w:rPr>
        <w:t>, June 2005.</w:t>
      </w:r>
    </w:p>
    <w:p w14:paraId="69865CEB" w14:textId="77777777" w:rsidR="00E37FEB" w:rsidRPr="00AB3685" w:rsidRDefault="00E37FEB" w:rsidP="00E37FEB">
      <w:pPr>
        <w:pStyle w:val="Manuscript"/>
        <w:numPr>
          <w:ilvl w:val="0"/>
          <w:numId w:val="10"/>
        </w:numPr>
        <w:tabs>
          <w:tab w:val="num" w:pos="-3510"/>
        </w:tabs>
        <w:spacing w:line="240" w:lineRule="auto"/>
        <w:rPr>
          <w:rFonts w:ascii="Arial" w:hAnsi="Arial" w:cs="Arial"/>
          <w:sz w:val="22"/>
          <w:szCs w:val="22"/>
        </w:rPr>
      </w:pPr>
      <w:bookmarkStart w:id="32" w:name="OLE_LINK14"/>
      <w:bookmarkStart w:id="33" w:name="OLE_LINK15"/>
      <w:r w:rsidRPr="00AB3685">
        <w:rPr>
          <w:rFonts w:ascii="Arial" w:hAnsi="Arial" w:cs="Arial"/>
          <w:sz w:val="22"/>
          <w:szCs w:val="22"/>
        </w:rPr>
        <w:t xml:space="preserve">Organized and Moderated a Round Table Session, </w:t>
      </w:r>
      <w:smartTag w:uri="urn:schemas-microsoft-com:office:smarttags" w:element="place">
        <w:smartTag w:uri="urn:schemas-microsoft-com:office:smarttags" w:element="City">
          <w:r w:rsidRPr="00AB3685">
            <w:rPr>
              <w:rFonts w:ascii="Arial" w:hAnsi="Arial" w:cs="Arial"/>
              <w:sz w:val="22"/>
              <w:szCs w:val="22"/>
            </w:rPr>
            <w:t>San Francisco</w:t>
          </w:r>
        </w:smartTag>
      </w:smartTag>
      <w:r w:rsidRPr="00AB3685">
        <w:rPr>
          <w:rFonts w:ascii="Arial" w:hAnsi="Arial" w:cs="Arial"/>
          <w:sz w:val="22"/>
          <w:szCs w:val="22"/>
        </w:rPr>
        <w:t xml:space="preserve">, CA. </w:t>
      </w:r>
      <w:r w:rsidRPr="00AB3685">
        <w:rPr>
          <w:rFonts w:ascii="Arial" w:hAnsi="Arial" w:cs="Arial"/>
          <w:sz w:val="22"/>
          <w:szCs w:val="22"/>
          <w:lang w:val="en-GB"/>
        </w:rPr>
        <w:t>“</w:t>
      </w:r>
      <w:r w:rsidRPr="00AB3685">
        <w:rPr>
          <w:rFonts w:ascii="Arial" w:hAnsi="Arial" w:cs="Arial"/>
          <w:sz w:val="22"/>
          <w:szCs w:val="22"/>
        </w:rPr>
        <w:t>Regenerative Medicine: Alternatives to Embryonic Stem Cells.</w:t>
      </w:r>
      <w:r w:rsidRPr="00AB3685">
        <w:rPr>
          <w:rFonts w:ascii="Arial" w:hAnsi="Arial" w:cs="Arial"/>
          <w:b/>
          <w:bCs/>
          <w:sz w:val="22"/>
          <w:szCs w:val="22"/>
          <w:lang w:val="en-GB"/>
        </w:rPr>
        <w:t>”</w:t>
      </w:r>
      <w:r w:rsidRPr="00AB3685">
        <w:rPr>
          <w:rFonts w:ascii="Arial" w:hAnsi="Arial" w:cs="Arial"/>
          <w:sz w:val="22"/>
          <w:szCs w:val="22"/>
        </w:rPr>
        <w:t xml:space="preserve"> </w:t>
      </w:r>
      <w:r w:rsidRPr="00AB3685">
        <w:rPr>
          <w:rFonts w:ascii="Arial" w:hAnsi="Arial" w:cs="Arial"/>
          <w:sz w:val="22"/>
          <w:szCs w:val="22"/>
          <w:u w:val="single"/>
        </w:rPr>
        <w:t>2005 AAPS National Biotechnology Conference</w:t>
      </w:r>
      <w:r w:rsidRPr="00AB3685">
        <w:rPr>
          <w:rFonts w:ascii="Arial" w:hAnsi="Arial" w:cs="Arial"/>
          <w:sz w:val="22"/>
          <w:szCs w:val="22"/>
        </w:rPr>
        <w:t>, June 2005</w:t>
      </w:r>
      <w:bookmarkEnd w:id="32"/>
      <w:bookmarkEnd w:id="33"/>
      <w:r w:rsidRPr="00AB3685">
        <w:rPr>
          <w:rFonts w:ascii="Arial" w:hAnsi="Arial" w:cs="Arial"/>
          <w:sz w:val="22"/>
          <w:szCs w:val="22"/>
        </w:rPr>
        <w:t>.</w:t>
      </w:r>
    </w:p>
    <w:p w14:paraId="62A78C0B" w14:textId="77777777" w:rsidR="00C445CD" w:rsidRPr="00AB3685" w:rsidRDefault="00A235E2" w:rsidP="00C445CD">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American Chemical Society's Middle Atlantic Regional Meeting (MARM)</w:t>
      </w:r>
      <w:r w:rsidR="00C445CD" w:rsidRPr="00AB3685">
        <w:rPr>
          <w:rFonts w:ascii="Arial" w:hAnsi="Arial" w:cs="Arial"/>
          <w:sz w:val="22"/>
          <w:szCs w:val="22"/>
        </w:rPr>
        <w:t xml:space="preserve">, </w:t>
      </w:r>
      <w:smartTag w:uri="urn:schemas-microsoft-com:office:smarttags" w:element="place">
        <w:smartTag w:uri="urn:schemas-microsoft-com:office:smarttags" w:element="City">
          <w:r w:rsidR="00C445CD" w:rsidRPr="00AB3685">
            <w:rPr>
              <w:rFonts w:ascii="Arial" w:hAnsi="Arial" w:cs="Arial"/>
              <w:sz w:val="22"/>
              <w:szCs w:val="22"/>
            </w:rPr>
            <w:t>Piscataway</w:t>
          </w:r>
        </w:smartTag>
        <w:r w:rsidR="00C445CD" w:rsidRPr="00AB3685">
          <w:rPr>
            <w:rFonts w:ascii="Arial" w:hAnsi="Arial" w:cs="Arial"/>
            <w:sz w:val="22"/>
            <w:szCs w:val="22"/>
          </w:rPr>
          <w:t xml:space="preserve">, </w:t>
        </w:r>
        <w:smartTag w:uri="urn:schemas-microsoft-com:office:smarttags" w:element="State">
          <w:r w:rsidR="00C445CD" w:rsidRPr="00AB3685">
            <w:rPr>
              <w:rFonts w:ascii="Arial" w:hAnsi="Arial" w:cs="Arial"/>
              <w:sz w:val="22"/>
              <w:szCs w:val="22"/>
            </w:rPr>
            <w:t>NJ</w:t>
          </w:r>
        </w:smartTag>
      </w:smartTag>
      <w:r w:rsidR="00C445CD" w:rsidRPr="00AB3685">
        <w:rPr>
          <w:rFonts w:ascii="Arial" w:hAnsi="Arial" w:cs="Arial"/>
          <w:sz w:val="22"/>
          <w:szCs w:val="22"/>
        </w:rPr>
        <w:t>. “Perspectives into the Molecular and Functional Characteristics of Intestinal Oligopeptide Transporters.” May 2005.</w:t>
      </w:r>
      <w:bookmarkStart w:id="34" w:name="OLE_LINK2"/>
      <w:bookmarkStart w:id="35" w:name="OLE_LINK3"/>
    </w:p>
    <w:bookmarkEnd w:id="34"/>
    <w:bookmarkEnd w:id="35"/>
    <w:p w14:paraId="50B478AF" w14:textId="77777777" w:rsidR="00A235E2" w:rsidRPr="00AB3685" w:rsidRDefault="00A235E2" w:rsidP="00C445CD">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lastRenderedPageBreak/>
        <w:t xml:space="preserve">The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Maryland</w:t>
        </w:r>
      </w:smartTag>
      <w:r w:rsidRPr="00AB3685">
        <w:rPr>
          <w:rFonts w:ascii="Arial" w:hAnsi="Arial" w:cs="Arial"/>
          <w:sz w:val="22"/>
          <w:szCs w:val="22"/>
        </w:rPr>
        <w:t xml:space="preserve">, </w:t>
      </w:r>
      <w:r w:rsidR="00C445CD" w:rsidRPr="00AB3685">
        <w:rPr>
          <w:rFonts w:ascii="Arial" w:hAnsi="Arial" w:cs="Arial"/>
          <w:sz w:val="22"/>
          <w:szCs w:val="22"/>
        </w:rPr>
        <w:t xml:space="preserve">Hosted by Dr. Peter Swaan, </w:t>
      </w:r>
      <w:smartTag w:uri="urn:schemas-microsoft-com:office:smarttags" w:element="place">
        <w:smartTag w:uri="urn:schemas-microsoft-com:office:smarttags" w:element="City">
          <w:r w:rsidRPr="00AB3685">
            <w:rPr>
              <w:rFonts w:ascii="Arial" w:hAnsi="Arial" w:cs="Arial"/>
              <w:sz w:val="22"/>
              <w:szCs w:val="22"/>
            </w:rPr>
            <w:t>Baltimore</w:t>
          </w:r>
        </w:smartTag>
        <w:r w:rsidRPr="00AB3685">
          <w:rPr>
            <w:rFonts w:ascii="Arial" w:hAnsi="Arial" w:cs="Arial"/>
            <w:sz w:val="22"/>
            <w:szCs w:val="22"/>
          </w:rPr>
          <w:t xml:space="preserve">, </w:t>
        </w:r>
        <w:smartTag w:uri="urn:schemas-microsoft-com:office:smarttags" w:element="State">
          <w:r w:rsidR="00E972E2" w:rsidRPr="00AB3685">
            <w:rPr>
              <w:rFonts w:ascii="Arial" w:hAnsi="Arial" w:cs="Arial"/>
              <w:sz w:val="22"/>
              <w:szCs w:val="22"/>
            </w:rPr>
            <w:t>MD</w:t>
          </w:r>
          <w:r w:rsidR="00C445CD" w:rsidRPr="00AB3685">
            <w:rPr>
              <w:rFonts w:ascii="Arial" w:hAnsi="Arial" w:cs="Arial"/>
              <w:sz w:val="22"/>
              <w:szCs w:val="22"/>
            </w:rPr>
            <w:t>.</w:t>
          </w:r>
        </w:smartTag>
      </w:smartTag>
      <w:r w:rsidR="00C445CD" w:rsidRPr="00AB3685">
        <w:rPr>
          <w:rFonts w:ascii="Arial" w:hAnsi="Arial" w:cs="Arial"/>
          <w:sz w:val="22"/>
          <w:szCs w:val="22"/>
        </w:rPr>
        <w:t xml:space="preserve"> “</w:t>
      </w:r>
      <w:r w:rsidR="00C445CD" w:rsidRPr="00AB3685">
        <w:rPr>
          <w:rFonts w:ascii="Arial" w:hAnsi="Arial" w:cs="Arial"/>
          <w:bCs/>
          <w:sz w:val="22"/>
          <w:szCs w:val="22"/>
        </w:rPr>
        <w:t>Effects of di-(2-ethylhexyl)-phthalate (DEHP) and selective metabolites on placental fatty acid homeostasis.” April 2005.</w:t>
      </w:r>
    </w:p>
    <w:p w14:paraId="3686A0A0" w14:textId="77777777" w:rsidR="007D0242" w:rsidRPr="00AB3685" w:rsidRDefault="007D0242" w:rsidP="00FC11FB">
      <w:pPr>
        <w:pStyle w:val="Manuscript"/>
        <w:numPr>
          <w:ilvl w:val="0"/>
          <w:numId w:val="10"/>
        </w:numPr>
        <w:tabs>
          <w:tab w:val="num" w:pos="-3510"/>
        </w:tabs>
        <w:spacing w:line="240" w:lineRule="auto"/>
        <w:rPr>
          <w:rFonts w:ascii="Arial" w:hAnsi="Arial" w:cs="Arial"/>
          <w:sz w:val="22"/>
          <w:szCs w:val="22"/>
        </w:rPr>
      </w:pPr>
      <w:bookmarkStart w:id="36" w:name="OLE_LINK10"/>
      <w:bookmarkStart w:id="37" w:name="OLE_LINK11"/>
      <w:r w:rsidRPr="00AB3685">
        <w:rPr>
          <w:rFonts w:ascii="Arial" w:hAnsi="Arial" w:cs="Arial"/>
          <w:sz w:val="22"/>
          <w:szCs w:val="22"/>
        </w:rPr>
        <w:t xml:space="preserve">Novartis Pharmaceuticals Corporation, </w:t>
      </w:r>
      <w:smartTag w:uri="urn:schemas-microsoft-com:office:smarttags" w:element="place">
        <w:smartTag w:uri="urn:schemas-microsoft-com:office:smarttags" w:element="City">
          <w:r w:rsidR="00A235E2" w:rsidRPr="00AB3685">
            <w:rPr>
              <w:rFonts w:ascii="Arial" w:hAnsi="Arial" w:cs="Arial"/>
              <w:sz w:val="22"/>
              <w:szCs w:val="22"/>
            </w:rPr>
            <w:t>East Hanover</w:t>
          </w:r>
        </w:smartTag>
        <w:r w:rsidR="00A235E2" w:rsidRPr="00AB3685">
          <w:rPr>
            <w:rFonts w:ascii="Arial" w:hAnsi="Arial" w:cs="Arial"/>
            <w:sz w:val="22"/>
            <w:szCs w:val="22"/>
          </w:rPr>
          <w:t xml:space="preserve">, </w:t>
        </w:r>
        <w:smartTag w:uri="urn:schemas-microsoft-com:office:smarttags" w:element="State">
          <w:r w:rsidR="00A235E2" w:rsidRPr="00AB3685">
            <w:rPr>
              <w:rFonts w:ascii="Arial" w:hAnsi="Arial" w:cs="Arial"/>
              <w:sz w:val="22"/>
              <w:szCs w:val="22"/>
            </w:rPr>
            <w:t>NJ</w:t>
          </w:r>
        </w:smartTag>
      </w:smartTag>
      <w:r w:rsidR="00A235E2" w:rsidRPr="00AB3685">
        <w:rPr>
          <w:rFonts w:ascii="Arial" w:hAnsi="Arial" w:cs="Arial"/>
          <w:sz w:val="22"/>
          <w:szCs w:val="22"/>
        </w:rPr>
        <w:t xml:space="preserve">. </w:t>
      </w:r>
      <w:r w:rsidRPr="00AB3685">
        <w:rPr>
          <w:rFonts w:ascii="Arial" w:hAnsi="Arial" w:cs="Arial"/>
          <w:sz w:val="22"/>
          <w:szCs w:val="22"/>
        </w:rPr>
        <w:t xml:space="preserve">Hosted by Dr. </w:t>
      </w:r>
      <w:r w:rsidR="00A235E2" w:rsidRPr="00AB3685">
        <w:rPr>
          <w:rFonts w:ascii="Arial" w:hAnsi="Arial" w:cs="Arial"/>
          <w:sz w:val="22"/>
          <w:szCs w:val="22"/>
        </w:rPr>
        <w:t>Yatindra Joshi</w:t>
      </w:r>
      <w:r w:rsidRPr="00AB3685">
        <w:rPr>
          <w:rFonts w:ascii="Arial" w:hAnsi="Arial" w:cs="Arial"/>
          <w:sz w:val="22"/>
          <w:szCs w:val="22"/>
        </w:rPr>
        <w:t>, East Hanover, NJ. “Pharmaceutically Relevant Transporters: A Brief Introduction into Their Physiological and Functional Significance.” March 2005</w:t>
      </w:r>
    </w:p>
    <w:bookmarkEnd w:id="36"/>
    <w:bookmarkEnd w:id="37"/>
    <w:p w14:paraId="65CCE5CD"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The 37</w:t>
      </w:r>
      <w:r w:rsidRPr="00AB3685">
        <w:rPr>
          <w:rFonts w:ascii="Arial" w:hAnsi="Arial" w:cs="Arial"/>
          <w:sz w:val="22"/>
          <w:szCs w:val="22"/>
          <w:vertAlign w:val="superscript"/>
        </w:rPr>
        <w:t>th</w:t>
      </w:r>
      <w:r w:rsidRPr="00AB3685">
        <w:rPr>
          <w:rFonts w:ascii="Arial" w:hAnsi="Arial" w:cs="Arial"/>
          <w:sz w:val="22"/>
          <w:szCs w:val="22"/>
        </w:rPr>
        <w:t xml:space="preserve"> Annual Higuchi Research Seminar, Hosted by Dr. Howard Rytting, </w:t>
      </w:r>
      <w:smartTag w:uri="urn:schemas-microsoft-com:office:smarttags" w:element="place">
        <w:smartTag w:uri="urn:schemas-microsoft-com:office:smarttags" w:element="City">
          <w:r w:rsidRPr="00AB3685">
            <w:rPr>
              <w:rFonts w:ascii="Arial" w:hAnsi="Arial" w:cs="Arial"/>
              <w:sz w:val="22"/>
              <w:szCs w:val="22"/>
            </w:rPr>
            <w:t>Lawrence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Kansas</w:t>
          </w:r>
        </w:smartTag>
      </w:smartTag>
      <w:r w:rsidR="004A582D" w:rsidRPr="00AB3685">
        <w:rPr>
          <w:rFonts w:ascii="Arial" w:hAnsi="Arial" w:cs="Arial"/>
          <w:sz w:val="22"/>
          <w:szCs w:val="22"/>
        </w:rPr>
        <w:t xml:space="preserve">. </w:t>
      </w:r>
      <w:r w:rsidRPr="00AB3685">
        <w:rPr>
          <w:rFonts w:ascii="Arial" w:hAnsi="Arial" w:cs="Arial"/>
          <w:iCs/>
          <w:sz w:val="22"/>
          <w:szCs w:val="22"/>
        </w:rPr>
        <w:t>Moderator of the Molecular Approaches to Drug Delivery Session</w:t>
      </w:r>
      <w:r w:rsidR="004A582D" w:rsidRPr="00AB3685">
        <w:rPr>
          <w:rFonts w:ascii="Arial" w:hAnsi="Arial" w:cs="Arial"/>
          <w:iCs/>
          <w:sz w:val="22"/>
          <w:szCs w:val="22"/>
        </w:rPr>
        <w:t xml:space="preserve">. </w:t>
      </w:r>
      <w:r w:rsidRPr="00AB3685">
        <w:rPr>
          <w:rFonts w:ascii="Arial" w:hAnsi="Arial" w:cs="Arial"/>
          <w:sz w:val="22"/>
          <w:szCs w:val="22"/>
        </w:rPr>
        <w:t>Seminar: “Molecular and Functional Characterization of Intestinal Oligopeptide Transporters.”  May 2004.</w:t>
      </w:r>
    </w:p>
    <w:p w14:paraId="0098D4D9"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The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Kansas</w:t>
        </w:r>
      </w:smartTag>
      <w:r w:rsidRPr="00AB3685">
        <w:rPr>
          <w:rFonts w:ascii="Arial" w:hAnsi="Arial" w:cs="Arial"/>
          <w:sz w:val="22"/>
          <w:szCs w:val="22"/>
        </w:rPr>
        <w:t xml:space="preserve"> Medical Center, </w:t>
      </w:r>
      <w:smartTag w:uri="urn:schemas-microsoft-com:office:smarttags" w:element="place">
        <w:smartTag w:uri="urn:schemas-microsoft-com:office:smarttags" w:element="City">
          <w:r w:rsidRPr="00AB3685">
            <w:rPr>
              <w:rFonts w:ascii="Arial" w:hAnsi="Arial" w:cs="Arial"/>
              <w:sz w:val="22"/>
              <w:szCs w:val="22"/>
            </w:rPr>
            <w:t>Kansas City</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KS</w:t>
          </w:r>
        </w:smartTag>
      </w:smartTag>
      <w:r w:rsidRPr="00AB3685">
        <w:rPr>
          <w:rFonts w:ascii="Arial" w:hAnsi="Arial" w:cs="Arial"/>
          <w:sz w:val="22"/>
          <w:szCs w:val="22"/>
        </w:rPr>
        <w:t>. Hosted by Dr. Michael J. Soares. “Do Xenobiotics Alter the Molecular and Functional Characteristics of Placental Fatty Acid Transfer?” April 2004.</w:t>
      </w:r>
    </w:p>
    <w:p w14:paraId="022A477A"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lang w:val="es-ES"/>
        </w:rPr>
        <w:t xml:space="preserve">Universidad Autónoma del Estado de </w:t>
      </w:r>
      <w:r w:rsidR="00BD61B9" w:rsidRPr="00AB3685">
        <w:rPr>
          <w:rFonts w:ascii="Arial" w:hAnsi="Arial" w:cs="Arial"/>
          <w:sz w:val="22"/>
          <w:szCs w:val="22"/>
          <w:lang w:val="es-ES"/>
        </w:rPr>
        <w:t>Morelos</w:t>
      </w:r>
      <w:r w:rsidRPr="00AB3685">
        <w:rPr>
          <w:rFonts w:ascii="Arial" w:hAnsi="Arial" w:cs="Arial"/>
          <w:sz w:val="22"/>
          <w:szCs w:val="22"/>
          <w:lang w:val="es-ES"/>
        </w:rPr>
        <w:t xml:space="preserve">, in Cuernavaca, </w:t>
      </w:r>
      <w:r w:rsidR="00BD61B9" w:rsidRPr="00AB3685">
        <w:rPr>
          <w:rFonts w:ascii="Arial" w:hAnsi="Arial" w:cs="Arial"/>
          <w:sz w:val="22"/>
          <w:szCs w:val="22"/>
          <w:lang w:val="es-ES"/>
        </w:rPr>
        <w:t>Morelos</w:t>
      </w:r>
      <w:r w:rsidRPr="00AB3685">
        <w:rPr>
          <w:rFonts w:ascii="Arial" w:hAnsi="Arial" w:cs="Arial"/>
          <w:sz w:val="22"/>
          <w:szCs w:val="22"/>
          <w:lang w:val="es-ES"/>
        </w:rPr>
        <w:t xml:space="preserve">, </w:t>
      </w:r>
      <w:r w:rsidRPr="00AB3685">
        <w:rPr>
          <w:rFonts w:ascii="Arial" w:hAnsi="Arial" w:cs="Arial"/>
          <w:bCs/>
          <w:sz w:val="22"/>
          <w:szCs w:val="22"/>
          <w:lang w:val="es-MX"/>
        </w:rPr>
        <w:t>México</w:t>
      </w:r>
      <w:r w:rsidRPr="00AB3685">
        <w:rPr>
          <w:rFonts w:ascii="Arial" w:hAnsi="Arial" w:cs="Arial"/>
          <w:sz w:val="22"/>
          <w:szCs w:val="22"/>
          <w:lang w:val="es-ES"/>
        </w:rPr>
        <w:t xml:space="preserve">. </w:t>
      </w:r>
      <w:r w:rsidR="00033E00" w:rsidRPr="00AB3685">
        <w:rPr>
          <w:rFonts w:ascii="Arial" w:hAnsi="Arial" w:cs="Arial"/>
          <w:sz w:val="22"/>
          <w:szCs w:val="22"/>
        </w:rPr>
        <w:t>Hosted by</w:t>
      </w:r>
      <w:r w:rsidRPr="00AB3685">
        <w:rPr>
          <w:rFonts w:ascii="Arial" w:hAnsi="Arial" w:cs="Arial"/>
          <w:sz w:val="22"/>
          <w:szCs w:val="22"/>
        </w:rPr>
        <w:t xml:space="preserve"> the Facultad de Farmacia</w:t>
      </w:r>
      <w:r w:rsidR="004A582D" w:rsidRPr="00AB3685">
        <w:rPr>
          <w:rFonts w:ascii="Arial" w:hAnsi="Arial" w:cs="Arial"/>
          <w:sz w:val="22"/>
          <w:szCs w:val="22"/>
        </w:rPr>
        <w:t xml:space="preserve">. </w:t>
      </w:r>
      <w:r w:rsidRPr="00AB3685">
        <w:rPr>
          <w:rFonts w:ascii="Arial" w:hAnsi="Arial" w:cs="Arial"/>
          <w:sz w:val="22"/>
          <w:szCs w:val="22"/>
        </w:rPr>
        <w:t>Presented a short course entitled “A Brief Introduction into the Molecular and Functional Aspects of Pharmaceutically Relevant Transporters.”  January 2004</w:t>
      </w:r>
      <w:r w:rsidR="00C95C76" w:rsidRPr="00AB3685">
        <w:rPr>
          <w:rFonts w:ascii="Arial" w:hAnsi="Arial" w:cs="Arial"/>
          <w:sz w:val="22"/>
          <w:szCs w:val="22"/>
        </w:rPr>
        <w:t>.</w:t>
      </w:r>
    </w:p>
    <w:p w14:paraId="2B04C11B"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lang w:val="es-ES"/>
        </w:rPr>
        <w:t>Centro de Inve</w:t>
      </w:r>
      <w:r w:rsidR="00707332" w:rsidRPr="00AB3685">
        <w:rPr>
          <w:rFonts w:ascii="Arial" w:hAnsi="Arial" w:cs="Arial"/>
          <w:sz w:val="22"/>
          <w:szCs w:val="22"/>
          <w:lang w:val="es-ES"/>
        </w:rPr>
        <w:t>s</w:t>
      </w:r>
      <w:r w:rsidRPr="00AB3685">
        <w:rPr>
          <w:rFonts w:ascii="Arial" w:hAnsi="Arial" w:cs="Arial"/>
          <w:sz w:val="22"/>
          <w:szCs w:val="22"/>
          <w:lang w:val="es-ES"/>
        </w:rPr>
        <w:t xml:space="preserve">tigación Farmacológica y Biotecnológica, </w:t>
      </w:r>
      <w:r w:rsidR="00707332" w:rsidRPr="00AB3685">
        <w:rPr>
          <w:rFonts w:ascii="Arial" w:hAnsi="Arial" w:cs="Arial"/>
          <w:sz w:val="22"/>
          <w:szCs w:val="22"/>
          <w:lang w:val="es-ES"/>
        </w:rPr>
        <w:t>Fundación Médica</w:t>
      </w:r>
      <w:r w:rsidRPr="00AB3685">
        <w:rPr>
          <w:rFonts w:ascii="Arial" w:hAnsi="Arial" w:cs="Arial"/>
          <w:sz w:val="22"/>
          <w:szCs w:val="22"/>
          <w:lang w:val="es-ES"/>
        </w:rPr>
        <w:t xml:space="preserve"> Sur, in Mexico City, </w:t>
      </w:r>
      <w:r w:rsidRPr="00AB3685">
        <w:rPr>
          <w:rFonts w:ascii="Arial" w:hAnsi="Arial" w:cs="Arial"/>
          <w:bCs/>
          <w:sz w:val="22"/>
          <w:szCs w:val="22"/>
          <w:lang w:val="es-MX"/>
        </w:rPr>
        <w:t xml:space="preserve">México. </w:t>
      </w:r>
      <w:r w:rsidR="00033E00" w:rsidRPr="00AB3685">
        <w:rPr>
          <w:rFonts w:ascii="Arial" w:hAnsi="Arial" w:cs="Arial"/>
          <w:bCs/>
          <w:sz w:val="22"/>
          <w:szCs w:val="22"/>
        </w:rPr>
        <w:t>Hosted by</w:t>
      </w:r>
      <w:r w:rsidRPr="00AB3685">
        <w:rPr>
          <w:rFonts w:ascii="Arial" w:hAnsi="Arial" w:cs="Arial"/>
          <w:sz w:val="22"/>
          <w:szCs w:val="22"/>
        </w:rPr>
        <w:t xml:space="preserve"> Dr. Jorge Luis Poo, Medical Director. “Investigations into the Molecular and Transport Characteristics of Established and Putative Peptide Transporters.”  January 2004</w:t>
      </w:r>
      <w:r w:rsidR="00C95C76" w:rsidRPr="00AB3685">
        <w:rPr>
          <w:rFonts w:ascii="Arial" w:hAnsi="Arial" w:cs="Arial"/>
          <w:sz w:val="22"/>
          <w:szCs w:val="22"/>
        </w:rPr>
        <w:t>.</w:t>
      </w:r>
    </w:p>
    <w:p w14:paraId="7070E71B" w14:textId="77777777" w:rsidR="005D623A"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lang w:val="es-ES"/>
        </w:rPr>
        <w:t xml:space="preserve">Universidad Autónoma del Estado de </w:t>
      </w:r>
      <w:r w:rsidR="00BD61B9" w:rsidRPr="00AB3685">
        <w:rPr>
          <w:rFonts w:ascii="Arial" w:hAnsi="Arial" w:cs="Arial"/>
          <w:sz w:val="22"/>
          <w:szCs w:val="22"/>
          <w:lang w:val="es-ES"/>
        </w:rPr>
        <w:t>Morelos</w:t>
      </w:r>
      <w:r w:rsidRPr="00AB3685">
        <w:rPr>
          <w:rFonts w:ascii="Arial" w:hAnsi="Arial" w:cs="Arial"/>
          <w:sz w:val="22"/>
          <w:szCs w:val="22"/>
          <w:lang w:val="es-ES"/>
        </w:rPr>
        <w:t xml:space="preserve">, in Cuernavaca, </w:t>
      </w:r>
      <w:r w:rsidR="00BD61B9" w:rsidRPr="00AB3685">
        <w:rPr>
          <w:rFonts w:ascii="Arial" w:hAnsi="Arial" w:cs="Arial"/>
          <w:sz w:val="22"/>
          <w:szCs w:val="22"/>
          <w:lang w:val="es-ES"/>
        </w:rPr>
        <w:t>Morelos</w:t>
      </w:r>
      <w:r w:rsidRPr="00AB3685">
        <w:rPr>
          <w:rFonts w:ascii="Arial" w:hAnsi="Arial" w:cs="Arial"/>
          <w:sz w:val="22"/>
          <w:szCs w:val="22"/>
          <w:lang w:val="es-ES"/>
        </w:rPr>
        <w:t xml:space="preserve">, </w:t>
      </w:r>
      <w:r w:rsidRPr="00AB3685">
        <w:rPr>
          <w:rFonts w:ascii="Arial" w:hAnsi="Arial" w:cs="Arial"/>
          <w:bCs/>
          <w:sz w:val="22"/>
          <w:szCs w:val="22"/>
          <w:lang w:val="es-MX"/>
        </w:rPr>
        <w:t>México</w:t>
      </w:r>
      <w:r w:rsidRPr="00AB3685">
        <w:rPr>
          <w:rFonts w:ascii="Arial" w:hAnsi="Arial" w:cs="Arial"/>
          <w:sz w:val="22"/>
          <w:szCs w:val="22"/>
          <w:lang w:val="es-ES"/>
        </w:rPr>
        <w:t xml:space="preserve">. </w:t>
      </w:r>
      <w:r w:rsidR="00033E00" w:rsidRPr="00AB3685">
        <w:rPr>
          <w:rFonts w:ascii="Arial" w:hAnsi="Arial" w:cs="Arial"/>
          <w:sz w:val="22"/>
          <w:szCs w:val="22"/>
        </w:rPr>
        <w:t>Hosted by</w:t>
      </w:r>
      <w:r w:rsidRPr="00AB3685">
        <w:rPr>
          <w:rFonts w:ascii="Arial" w:hAnsi="Arial" w:cs="Arial"/>
          <w:sz w:val="22"/>
          <w:szCs w:val="22"/>
        </w:rPr>
        <w:t xml:space="preserve"> the Facultad de Farmacia. “Placental Fatty Acid Homeostasis: Can Xenobiotics Influence Maternal to Fetal Fatty Acid Exchange?” January 2004</w:t>
      </w:r>
      <w:r w:rsidR="00C95C76" w:rsidRPr="00AB3685">
        <w:rPr>
          <w:rFonts w:ascii="Arial" w:hAnsi="Arial" w:cs="Arial"/>
          <w:sz w:val="22"/>
          <w:szCs w:val="22"/>
        </w:rPr>
        <w:t>.</w:t>
      </w:r>
    </w:p>
    <w:p w14:paraId="365EF480" w14:textId="77777777" w:rsidR="00E37FEB" w:rsidRPr="00AB3685" w:rsidRDefault="00E37FEB" w:rsidP="00E37FE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Organized and Moderated a Round Table Session, </w:t>
      </w:r>
      <w:smartTag w:uri="urn:schemas-microsoft-com:office:smarttags" w:element="place">
        <w:smartTag w:uri="urn:schemas-microsoft-com:office:smarttags" w:element="City">
          <w:r w:rsidRPr="00AB3685">
            <w:rPr>
              <w:rFonts w:ascii="Arial" w:hAnsi="Arial" w:cs="Arial"/>
              <w:sz w:val="22"/>
              <w:szCs w:val="22"/>
            </w:rPr>
            <w:t>Salt Lake City</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UT.</w:t>
          </w:r>
        </w:smartTag>
      </w:smartTag>
      <w:r w:rsidRPr="00AB3685">
        <w:rPr>
          <w:rFonts w:ascii="Arial" w:hAnsi="Arial" w:cs="Arial"/>
          <w:sz w:val="22"/>
          <w:szCs w:val="22"/>
        </w:rPr>
        <w:t xml:space="preserve"> </w:t>
      </w:r>
      <w:r w:rsidRPr="00AB3685">
        <w:rPr>
          <w:rFonts w:ascii="Arial" w:hAnsi="Arial" w:cs="Arial"/>
          <w:sz w:val="22"/>
          <w:szCs w:val="22"/>
          <w:lang w:val="en-GB"/>
        </w:rPr>
        <w:t>“</w:t>
      </w:r>
      <w:r w:rsidRPr="00AB3685">
        <w:rPr>
          <w:rFonts w:ascii="Arial" w:hAnsi="Arial" w:cs="Arial"/>
          <w:sz w:val="22"/>
          <w:szCs w:val="22"/>
        </w:rPr>
        <w:t>Pharmaceutical Biotechnology of Drug Transporters in ADME: Current Insights into Tissue Specific Transporters.</w:t>
      </w:r>
      <w:r w:rsidRPr="00AB3685">
        <w:rPr>
          <w:rFonts w:ascii="Arial" w:hAnsi="Arial" w:cs="Arial"/>
          <w:b/>
          <w:bCs/>
          <w:sz w:val="22"/>
          <w:szCs w:val="22"/>
          <w:lang w:val="en-GB"/>
        </w:rPr>
        <w:t>”</w:t>
      </w:r>
      <w:r w:rsidRPr="00AB3685">
        <w:rPr>
          <w:rFonts w:ascii="Arial" w:hAnsi="Arial" w:cs="Arial"/>
          <w:sz w:val="22"/>
          <w:szCs w:val="22"/>
        </w:rPr>
        <w:t xml:space="preserve"> </w:t>
      </w:r>
      <w:r w:rsidRPr="00AB3685">
        <w:rPr>
          <w:rFonts w:ascii="Arial" w:hAnsi="Arial" w:cs="Arial"/>
          <w:sz w:val="22"/>
          <w:szCs w:val="22"/>
          <w:u w:val="single"/>
        </w:rPr>
        <w:t>2003 Annual AAPS National Meeting and Exposition</w:t>
      </w:r>
      <w:r w:rsidRPr="00AB3685">
        <w:rPr>
          <w:rFonts w:ascii="Arial" w:hAnsi="Arial" w:cs="Arial"/>
          <w:sz w:val="22"/>
          <w:szCs w:val="22"/>
        </w:rPr>
        <w:t>, November 2003.</w:t>
      </w:r>
    </w:p>
    <w:p w14:paraId="73D6B421" w14:textId="77777777" w:rsidR="005D623A" w:rsidRPr="00AB3685" w:rsidRDefault="00420135"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A</w:t>
      </w:r>
      <w:r w:rsidR="005F13BB" w:rsidRPr="00AB3685">
        <w:rPr>
          <w:rFonts w:ascii="Arial" w:hAnsi="Arial" w:cs="Arial"/>
          <w:sz w:val="22"/>
          <w:szCs w:val="22"/>
        </w:rPr>
        <w:t>.</w:t>
      </w:r>
      <w:r w:rsidRPr="00AB3685">
        <w:rPr>
          <w:rFonts w:ascii="Arial" w:hAnsi="Arial" w:cs="Arial"/>
          <w:sz w:val="22"/>
          <w:szCs w:val="22"/>
        </w:rPr>
        <w:t>S</w:t>
      </w:r>
      <w:r w:rsidR="005F13BB" w:rsidRPr="00AB3685">
        <w:rPr>
          <w:rFonts w:ascii="Arial" w:hAnsi="Arial" w:cs="Arial"/>
          <w:sz w:val="22"/>
          <w:szCs w:val="22"/>
        </w:rPr>
        <w:t>.</w:t>
      </w:r>
      <w:r w:rsidRPr="00AB3685">
        <w:rPr>
          <w:rFonts w:ascii="Arial" w:hAnsi="Arial" w:cs="Arial"/>
          <w:sz w:val="22"/>
          <w:szCs w:val="22"/>
        </w:rPr>
        <w:t xml:space="preserve"> </w:t>
      </w:r>
      <w:r w:rsidR="005D623A" w:rsidRPr="00AB3685">
        <w:rPr>
          <w:rFonts w:ascii="Arial" w:hAnsi="Arial" w:cs="Arial"/>
          <w:sz w:val="22"/>
          <w:szCs w:val="22"/>
        </w:rPr>
        <w:t>Mathis</w:t>
      </w:r>
      <w:r w:rsidRPr="00AB3685">
        <w:rPr>
          <w:rFonts w:ascii="Arial" w:hAnsi="Arial" w:cs="Arial"/>
          <w:sz w:val="22"/>
          <w:szCs w:val="22"/>
        </w:rPr>
        <w:t xml:space="preserve"> and</w:t>
      </w:r>
      <w:r w:rsidR="005D623A" w:rsidRPr="00AB3685">
        <w:rPr>
          <w:rFonts w:ascii="Arial" w:hAnsi="Arial" w:cs="Arial"/>
          <w:sz w:val="22"/>
          <w:szCs w:val="22"/>
        </w:rPr>
        <w:t xml:space="preserve"> </w:t>
      </w:r>
      <w:r w:rsidRPr="00AB3685">
        <w:rPr>
          <w:rFonts w:ascii="Arial" w:hAnsi="Arial" w:cs="Arial"/>
          <w:sz w:val="22"/>
          <w:szCs w:val="22"/>
        </w:rPr>
        <w:t>G</w:t>
      </w:r>
      <w:r w:rsidR="005F13BB" w:rsidRPr="00AB3685">
        <w:rPr>
          <w:rFonts w:ascii="Arial" w:hAnsi="Arial" w:cs="Arial"/>
          <w:sz w:val="22"/>
          <w:szCs w:val="22"/>
        </w:rPr>
        <w:t>.</w:t>
      </w:r>
      <w:r w:rsidRPr="00AB3685">
        <w:rPr>
          <w:rFonts w:ascii="Arial" w:hAnsi="Arial" w:cs="Arial"/>
          <w:sz w:val="22"/>
          <w:szCs w:val="22"/>
        </w:rPr>
        <w:t>T</w:t>
      </w:r>
      <w:r w:rsidR="005F13BB" w:rsidRPr="00AB3685">
        <w:rPr>
          <w:rFonts w:ascii="Arial" w:hAnsi="Arial" w:cs="Arial"/>
          <w:sz w:val="22"/>
          <w:szCs w:val="22"/>
        </w:rPr>
        <w:t>.</w:t>
      </w:r>
      <w:r w:rsidRPr="00AB3685">
        <w:rPr>
          <w:rFonts w:ascii="Arial" w:hAnsi="Arial" w:cs="Arial"/>
          <w:sz w:val="22"/>
          <w:szCs w:val="22"/>
        </w:rPr>
        <w:t xml:space="preserve"> </w:t>
      </w:r>
      <w:r w:rsidR="005D623A" w:rsidRPr="00AB3685">
        <w:rPr>
          <w:rFonts w:ascii="Arial" w:hAnsi="Arial" w:cs="Arial"/>
          <w:sz w:val="22"/>
          <w:szCs w:val="22"/>
        </w:rPr>
        <w:t xml:space="preserve">Knipp. </w:t>
      </w:r>
      <w:r w:rsidR="00A56938" w:rsidRPr="00AB3685">
        <w:rPr>
          <w:rFonts w:ascii="Arial" w:hAnsi="Arial" w:cs="Arial"/>
          <w:sz w:val="22"/>
          <w:szCs w:val="22"/>
        </w:rPr>
        <w:t>“</w:t>
      </w:r>
      <w:r w:rsidR="005D623A" w:rsidRPr="00AB3685">
        <w:rPr>
          <w:rFonts w:ascii="Arial" w:hAnsi="Arial" w:cs="Arial"/>
          <w:sz w:val="22"/>
          <w:szCs w:val="22"/>
        </w:rPr>
        <w:t>Modulation of CD36 and PPAR</w:t>
      </w:r>
      <w:r w:rsidR="005D623A" w:rsidRPr="00AB3685">
        <w:rPr>
          <w:rFonts w:ascii="Arial" w:hAnsi="Arial" w:cs="Arial"/>
          <w:sz w:val="22"/>
          <w:szCs w:val="22"/>
        </w:rPr>
        <w:sym w:font="Symbol" w:char="F067"/>
      </w:r>
      <w:r w:rsidR="005D623A" w:rsidRPr="00AB3685">
        <w:rPr>
          <w:rFonts w:ascii="Arial" w:hAnsi="Arial" w:cs="Arial"/>
          <w:sz w:val="22"/>
          <w:szCs w:val="22"/>
        </w:rPr>
        <w:t xml:space="preserve"> by </w:t>
      </w:r>
      <w:r w:rsidR="00750862" w:rsidRPr="00AB3685">
        <w:rPr>
          <w:rFonts w:ascii="Arial" w:hAnsi="Arial" w:cs="Arial"/>
          <w:sz w:val="22"/>
          <w:szCs w:val="22"/>
        </w:rPr>
        <w:t>I</w:t>
      </w:r>
      <w:r w:rsidR="005D623A" w:rsidRPr="00AB3685">
        <w:rPr>
          <w:rFonts w:ascii="Arial" w:hAnsi="Arial" w:cs="Arial"/>
          <w:sz w:val="22"/>
          <w:szCs w:val="22"/>
        </w:rPr>
        <w:t xml:space="preserve">mmunosuppressive </w:t>
      </w:r>
      <w:r w:rsidR="00750862" w:rsidRPr="00AB3685">
        <w:rPr>
          <w:rFonts w:ascii="Arial" w:hAnsi="Arial" w:cs="Arial"/>
          <w:sz w:val="22"/>
          <w:szCs w:val="22"/>
        </w:rPr>
        <w:t>A</w:t>
      </w:r>
      <w:r w:rsidR="005D623A" w:rsidRPr="00AB3685">
        <w:rPr>
          <w:rFonts w:ascii="Arial" w:hAnsi="Arial" w:cs="Arial"/>
          <w:sz w:val="22"/>
          <w:szCs w:val="22"/>
        </w:rPr>
        <w:t>gents.</w:t>
      </w:r>
      <w:r w:rsidR="00A56938" w:rsidRPr="00AB3685">
        <w:rPr>
          <w:rFonts w:ascii="Arial" w:hAnsi="Arial" w:cs="Arial"/>
          <w:sz w:val="22"/>
          <w:szCs w:val="22"/>
        </w:rPr>
        <w:t>”</w:t>
      </w:r>
      <w:r w:rsidR="005D623A" w:rsidRPr="00AB3685">
        <w:rPr>
          <w:rFonts w:ascii="Arial" w:hAnsi="Arial" w:cs="Arial"/>
          <w:sz w:val="22"/>
          <w:szCs w:val="22"/>
        </w:rPr>
        <w:t xml:space="preserve"> Joint Meeting of the </w:t>
      </w:r>
      <w:smartTag w:uri="urn:schemas-microsoft-com:office:smarttags" w:element="PlaceName">
        <w:r w:rsidR="005D623A" w:rsidRPr="00AB3685">
          <w:rPr>
            <w:rFonts w:ascii="Arial" w:hAnsi="Arial" w:cs="Arial"/>
            <w:sz w:val="22"/>
            <w:szCs w:val="22"/>
          </w:rPr>
          <w:t>Ernest</w:t>
        </w:r>
      </w:smartTag>
      <w:r w:rsidR="005D623A" w:rsidRPr="00AB3685">
        <w:rPr>
          <w:rFonts w:ascii="Arial" w:hAnsi="Arial" w:cs="Arial"/>
          <w:sz w:val="22"/>
          <w:szCs w:val="22"/>
        </w:rPr>
        <w:t xml:space="preserve"> </w:t>
      </w:r>
      <w:smartTag w:uri="urn:schemas-microsoft-com:office:smarttags" w:element="PlaceName">
        <w:r w:rsidR="005D623A" w:rsidRPr="00AB3685">
          <w:rPr>
            <w:rFonts w:ascii="Arial" w:hAnsi="Arial" w:cs="Arial"/>
            <w:sz w:val="22"/>
            <w:szCs w:val="22"/>
          </w:rPr>
          <w:t>Mario</w:t>
        </w:r>
      </w:smartTag>
      <w:r w:rsidR="005D623A" w:rsidRPr="00AB3685">
        <w:rPr>
          <w:rFonts w:ascii="Arial" w:hAnsi="Arial" w:cs="Arial"/>
          <w:sz w:val="22"/>
          <w:szCs w:val="22"/>
        </w:rPr>
        <w:t xml:space="preserve"> </w:t>
      </w:r>
      <w:smartTag w:uri="urn:schemas-microsoft-com:office:smarttags" w:element="PlaceName">
        <w:r w:rsidR="005D623A" w:rsidRPr="00AB3685">
          <w:rPr>
            <w:rFonts w:ascii="Arial" w:hAnsi="Arial" w:cs="Arial"/>
            <w:sz w:val="22"/>
            <w:szCs w:val="22"/>
          </w:rPr>
          <w:t>School</w:t>
        </w:r>
      </w:smartTag>
      <w:r w:rsidR="005D623A" w:rsidRPr="00AB3685">
        <w:rPr>
          <w:rFonts w:ascii="Arial" w:hAnsi="Arial" w:cs="Arial"/>
          <w:sz w:val="22"/>
          <w:szCs w:val="22"/>
        </w:rPr>
        <w:t xml:space="preserve"> of Pharmacy Trustees Advisory Committee and Advisory Associates, </w:t>
      </w:r>
      <w:smartTag w:uri="urn:schemas-microsoft-com:office:smarttags" w:element="place">
        <w:smartTag w:uri="urn:schemas-microsoft-com:office:smarttags" w:element="City">
          <w:r w:rsidR="005D623A" w:rsidRPr="00AB3685">
            <w:rPr>
              <w:rFonts w:ascii="Arial" w:hAnsi="Arial" w:cs="Arial"/>
              <w:sz w:val="22"/>
              <w:szCs w:val="22"/>
            </w:rPr>
            <w:t>Winants Hall</w:t>
          </w:r>
        </w:smartTag>
        <w:r w:rsidR="005D623A" w:rsidRPr="00AB3685">
          <w:rPr>
            <w:rFonts w:ascii="Arial" w:hAnsi="Arial" w:cs="Arial"/>
            <w:sz w:val="22"/>
            <w:szCs w:val="22"/>
          </w:rPr>
          <w:t xml:space="preserve">, </w:t>
        </w:r>
        <w:smartTag w:uri="urn:schemas-microsoft-com:office:smarttags" w:element="State">
          <w:r w:rsidR="005D623A" w:rsidRPr="00AB3685">
            <w:rPr>
              <w:rFonts w:ascii="Arial" w:hAnsi="Arial" w:cs="Arial"/>
              <w:sz w:val="22"/>
              <w:szCs w:val="22"/>
            </w:rPr>
            <w:t>New Brunswick</w:t>
          </w:r>
        </w:smartTag>
      </w:smartTag>
      <w:r w:rsidR="005D623A" w:rsidRPr="00AB3685">
        <w:rPr>
          <w:rFonts w:ascii="Arial" w:hAnsi="Arial" w:cs="Arial"/>
          <w:sz w:val="22"/>
          <w:szCs w:val="22"/>
        </w:rPr>
        <w:t>, NJ, April 2003.</w:t>
      </w:r>
    </w:p>
    <w:p w14:paraId="0EC949D5"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The Center for Child and Reproductive Environmental Health and Core I of the NIEHS Center Noon Discussion Group. Co-presented with Dr. Thomas Cook, “Fatty Acid Transport and Regulation in the Human and Rat Placentas.” December 2002.</w:t>
      </w:r>
    </w:p>
    <w:p w14:paraId="5B221CF6"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Environmental and Occupational Health Sciences Institute, EOHSI Noon Discussion </w:t>
      </w:r>
      <w:smartTag w:uri="urn:schemas-microsoft-com:office:smarttags" w:element="place">
        <w:smartTag w:uri="urn:schemas:contacts" w:element="GivenName">
          <w:r w:rsidRPr="00AB3685">
            <w:rPr>
              <w:rFonts w:ascii="Arial" w:hAnsi="Arial" w:cs="Arial"/>
              <w:sz w:val="22"/>
              <w:szCs w:val="22"/>
            </w:rPr>
            <w:t>Group</w:t>
          </w:r>
        </w:smartTag>
        <w:r w:rsidRPr="00AB3685">
          <w:rPr>
            <w:rFonts w:ascii="Arial" w:hAnsi="Arial" w:cs="Arial"/>
            <w:sz w:val="22"/>
            <w:szCs w:val="22"/>
          </w:rPr>
          <w:t xml:space="preserve"> </w:t>
        </w:r>
        <w:smartTag w:uri="urn:schemas:contacts" w:element="middlename">
          <w:r w:rsidRPr="00AB3685">
            <w:rPr>
              <w:rFonts w:ascii="Arial" w:hAnsi="Arial" w:cs="Arial"/>
              <w:sz w:val="22"/>
              <w:szCs w:val="22"/>
            </w:rPr>
            <w:t>Core</w:t>
          </w:r>
        </w:smartTag>
        <w:r w:rsidRPr="00AB3685">
          <w:rPr>
            <w:rFonts w:ascii="Arial" w:hAnsi="Arial" w:cs="Arial"/>
            <w:sz w:val="22"/>
            <w:szCs w:val="22"/>
          </w:rPr>
          <w:t xml:space="preserve"> </w:t>
        </w:r>
        <w:smartTag w:uri="urn:schemas:contacts" w:element="Sn">
          <w:r w:rsidRPr="00AB3685">
            <w:rPr>
              <w:rFonts w:ascii="Arial" w:hAnsi="Arial" w:cs="Arial"/>
              <w:sz w:val="22"/>
              <w:szCs w:val="22"/>
            </w:rPr>
            <w:t>I.</w:t>
          </w:r>
        </w:smartTag>
      </w:smartTag>
      <w:r w:rsidRPr="00AB3685">
        <w:rPr>
          <w:rFonts w:ascii="Arial" w:hAnsi="Arial" w:cs="Arial"/>
          <w:sz w:val="22"/>
          <w:szCs w:val="22"/>
        </w:rPr>
        <w:t xml:space="preserve"> "Immunosuppressive Regulation of Macrophage Scavenger</w:t>
      </w:r>
      <w:r w:rsidR="00A56938" w:rsidRPr="00AB3685">
        <w:rPr>
          <w:rFonts w:ascii="Arial" w:hAnsi="Arial" w:cs="Arial"/>
          <w:sz w:val="22"/>
          <w:szCs w:val="22"/>
        </w:rPr>
        <w:t xml:space="preserve"> Receptors: Potential Insights i</w:t>
      </w:r>
      <w:r w:rsidRPr="00AB3685">
        <w:rPr>
          <w:rFonts w:ascii="Arial" w:hAnsi="Arial" w:cs="Arial"/>
          <w:sz w:val="22"/>
          <w:szCs w:val="22"/>
        </w:rPr>
        <w:t>nto the Observed Clinical Outcomes of Transplant Recipients."  September 2002</w:t>
      </w:r>
      <w:r w:rsidR="00C95C76" w:rsidRPr="00AB3685">
        <w:rPr>
          <w:rFonts w:ascii="Arial" w:hAnsi="Arial" w:cs="Arial"/>
          <w:sz w:val="22"/>
          <w:szCs w:val="22"/>
        </w:rPr>
        <w:t>.</w:t>
      </w:r>
    </w:p>
    <w:p w14:paraId="46BDE621"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The </w:t>
      </w:r>
      <w:smartTag w:uri="urn:schemas-microsoft-com:office:smarttags" w:element="place">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Connecticut</w:t>
          </w:r>
        </w:smartTag>
      </w:smartTag>
      <w:r w:rsidRPr="00AB3685">
        <w:rPr>
          <w:rFonts w:ascii="Arial" w:hAnsi="Arial" w:cs="Arial"/>
          <w:sz w:val="22"/>
          <w:szCs w:val="22"/>
        </w:rPr>
        <w:t xml:space="preserve"> (Department of Pharmaceutics), </w:t>
      </w:r>
      <w:r w:rsidR="00033E00" w:rsidRPr="00AB3685">
        <w:rPr>
          <w:rFonts w:ascii="Arial" w:hAnsi="Arial" w:cs="Arial"/>
          <w:sz w:val="22"/>
          <w:szCs w:val="22"/>
        </w:rPr>
        <w:t>Hosted by</w:t>
      </w:r>
      <w:r w:rsidRPr="00AB3685">
        <w:rPr>
          <w:rFonts w:ascii="Arial" w:hAnsi="Arial" w:cs="Arial"/>
          <w:sz w:val="22"/>
          <w:szCs w:val="22"/>
        </w:rPr>
        <w:t xml:space="preserve"> Dr. R.G. Bogner, “</w:t>
      </w:r>
      <w:r w:rsidRPr="00AB3685">
        <w:rPr>
          <w:rFonts w:ascii="Arial" w:eastAsia="MS Mincho" w:hAnsi="Arial" w:cs="Arial"/>
          <w:sz w:val="22"/>
          <w:szCs w:val="22"/>
        </w:rPr>
        <w:t>Investigations into the Molecular and Transport Characteristics of Established and Putative Peptide Transporters.” April 2002.</w:t>
      </w:r>
    </w:p>
    <w:p w14:paraId="7E3254E1" w14:textId="77777777" w:rsidR="00B225E7" w:rsidRPr="00AB3685" w:rsidRDefault="00B225E7" w:rsidP="00FC11FB">
      <w:pPr>
        <w:pStyle w:val="Manuscript"/>
        <w:numPr>
          <w:ilvl w:val="0"/>
          <w:numId w:val="10"/>
        </w:numPr>
        <w:tabs>
          <w:tab w:val="num" w:pos="-3510"/>
        </w:tabs>
        <w:spacing w:line="240" w:lineRule="auto"/>
        <w:rPr>
          <w:rFonts w:ascii="Arial" w:hAnsi="Arial" w:cs="Arial"/>
          <w:sz w:val="22"/>
          <w:szCs w:val="22"/>
        </w:rPr>
      </w:pPr>
      <w:smartTag w:uri="urn:schemas-microsoft-com:office:smarttags" w:element="place">
        <w:smartTag w:uri="urn:schemas-microsoft-com:office:smarttags" w:element="State">
          <w:r w:rsidRPr="00AB3685">
            <w:rPr>
              <w:rFonts w:ascii="Arial" w:hAnsi="Arial" w:cs="Arial"/>
              <w:sz w:val="22"/>
              <w:szCs w:val="22"/>
            </w:rPr>
            <w:t>New Jersey</w:t>
          </w:r>
        </w:smartTag>
      </w:smartTag>
      <w:r w:rsidRPr="00AB3685">
        <w:rPr>
          <w:rFonts w:ascii="Arial" w:hAnsi="Arial" w:cs="Arial"/>
          <w:sz w:val="22"/>
          <w:szCs w:val="22"/>
        </w:rPr>
        <w:t xml:space="preserve"> Network, Public Access Television. Program: “Inside Science - Frontiers in Pharmaceutical R &amp; D”, Host: Patrick Regan, Guest Panelist with Dr. Claude Benedict, Sr. Vice President of Preclinical Development at Aventis Pharmaceuticals. April 2002</w:t>
      </w:r>
      <w:r w:rsidR="004A582D" w:rsidRPr="00AB3685">
        <w:rPr>
          <w:rFonts w:ascii="Arial" w:hAnsi="Arial" w:cs="Arial"/>
          <w:sz w:val="22"/>
          <w:szCs w:val="22"/>
        </w:rPr>
        <w:t xml:space="preserve">. </w:t>
      </w:r>
      <w:r w:rsidRPr="00AB3685">
        <w:rPr>
          <w:rFonts w:ascii="Arial" w:hAnsi="Arial" w:cs="Arial"/>
          <w:sz w:val="22"/>
          <w:szCs w:val="22"/>
        </w:rPr>
        <w:t xml:space="preserve"> </w:t>
      </w:r>
    </w:p>
    <w:p w14:paraId="6BEF3438" w14:textId="77777777" w:rsidR="00B225E7" w:rsidRPr="00AB3685" w:rsidRDefault="00B225E7" w:rsidP="00FC11FB">
      <w:pPr>
        <w:pStyle w:val="Manuscript"/>
        <w:numPr>
          <w:ilvl w:val="0"/>
          <w:numId w:val="10"/>
        </w:numPr>
        <w:tabs>
          <w:tab w:val="num" w:pos="-3510"/>
        </w:tabs>
        <w:spacing w:line="240" w:lineRule="auto"/>
        <w:rPr>
          <w:rFonts w:ascii="Arial" w:eastAsia="MS Mincho" w:hAnsi="Arial" w:cs="Arial"/>
          <w:sz w:val="22"/>
          <w:szCs w:val="22"/>
        </w:rPr>
      </w:pPr>
      <w:smartTag w:uri="urn:schemas-microsoft-com:office:smarttags" w:element="place">
        <w:smartTag w:uri="urn:schemas-microsoft-com:office:smarttags" w:element="PlaceName">
          <w:r w:rsidRPr="00AB3685">
            <w:rPr>
              <w:rFonts w:ascii="Arial" w:hAnsi="Arial" w:cs="Arial"/>
              <w:sz w:val="22"/>
              <w:szCs w:val="22"/>
            </w:rPr>
            <w:t>Rutgers</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smartTag>
      <w:r w:rsidRPr="00AB3685">
        <w:rPr>
          <w:rFonts w:ascii="Arial" w:hAnsi="Arial" w:cs="Arial"/>
          <w:sz w:val="22"/>
          <w:szCs w:val="22"/>
        </w:rPr>
        <w:t>, 2001 Pharmaceutics Conference, Department of Pharmaceutics, Organized by Dr. T.J. Cook, “Novel Insights into Regional Peptide and Peptide-Based Transporter Expression in the Human Intestinal Tract.” November 2001.</w:t>
      </w:r>
    </w:p>
    <w:p w14:paraId="52B34B8B" w14:textId="77777777" w:rsidR="00241216" w:rsidRPr="00AB3685" w:rsidRDefault="00B225E7" w:rsidP="00FC11FB">
      <w:pPr>
        <w:pStyle w:val="Manuscript"/>
        <w:numPr>
          <w:ilvl w:val="0"/>
          <w:numId w:val="10"/>
        </w:numPr>
        <w:tabs>
          <w:tab w:val="num" w:pos="-3510"/>
        </w:tabs>
        <w:spacing w:line="240" w:lineRule="auto"/>
        <w:rPr>
          <w:rFonts w:ascii="Arial" w:hAnsi="Arial" w:cs="Arial"/>
          <w:sz w:val="22"/>
          <w:szCs w:val="22"/>
        </w:rPr>
      </w:pPr>
      <w:smartTag w:uri="urn:schemas-microsoft-com:office:smarttags" w:element="place">
        <w:smartTag w:uri="urn:schemas-microsoft-com:office:smarttags" w:element="PlaceName">
          <w:r w:rsidRPr="00AB3685">
            <w:rPr>
              <w:rFonts w:ascii="Arial" w:hAnsi="Arial" w:cs="Arial"/>
              <w:sz w:val="22"/>
              <w:szCs w:val="22"/>
            </w:rPr>
            <w:t>Ohio</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State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smartTag>
      <w:r w:rsidRPr="00AB3685">
        <w:rPr>
          <w:rFonts w:ascii="Arial" w:hAnsi="Arial" w:cs="Arial"/>
          <w:sz w:val="22"/>
          <w:szCs w:val="22"/>
        </w:rPr>
        <w:t xml:space="preserve"> (Department of Pharmaceutics), </w:t>
      </w:r>
      <w:r w:rsidR="00033E00" w:rsidRPr="00AB3685">
        <w:rPr>
          <w:rFonts w:ascii="Arial" w:hAnsi="Arial" w:cs="Arial"/>
          <w:sz w:val="22"/>
          <w:szCs w:val="22"/>
        </w:rPr>
        <w:t>Hosted by</w:t>
      </w:r>
      <w:r w:rsidRPr="00AB3685">
        <w:rPr>
          <w:rFonts w:ascii="Arial" w:hAnsi="Arial" w:cs="Arial"/>
          <w:sz w:val="22"/>
          <w:szCs w:val="22"/>
        </w:rPr>
        <w:t xml:space="preserve"> Dr. W.L. Hayton, “</w:t>
      </w:r>
      <w:r w:rsidRPr="00AB3685">
        <w:rPr>
          <w:rFonts w:ascii="Arial" w:eastAsia="MS Mincho" w:hAnsi="Arial" w:cs="Arial"/>
          <w:sz w:val="22"/>
          <w:szCs w:val="22"/>
        </w:rPr>
        <w:t>Regional Patterns of Pharmaceutically Relevant Transporter Expression in the Human Intestinal Tract.</w:t>
      </w:r>
      <w:r w:rsidRPr="00AB3685">
        <w:rPr>
          <w:rFonts w:ascii="Arial" w:hAnsi="Arial" w:cs="Arial"/>
          <w:sz w:val="22"/>
          <w:szCs w:val="22"/>
        </w:rPr>
        <w:t>” June 2001.</w:t>
      </w:r>
    </w:p>
    <w:p w14:paraId="4365EF6F" w14:textId="77777777" w:rsidR="00241216" w:rsidRPr="00AB3685" w:rsidRDefault="00241216" w:rsidP="00FC11FB">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lastRenderedPageBreak/>
        <w:t xml:space="preserve">Bristol-Myers Squibb Research Institute, (Exploratory Biopharmaceutics and Drug Delivery), </w:t>
      </w:r>
      <w:r w:rsidR="00033E00" w:rsidRPr="00AB3685">
        <w:rPr>
          <w:rFonts w:ascii="Arial" w:hAnsi="Arial" w:cs="Arial"/>
          <w:sz w:val="22"/>
          <w:szCs w:val="22"/>
        </w:rPr>
        <w:t>Hosted by</w:t>
      </w:r>
      <w:r w:rsidRPr="00AB3685">
        <w:rPr>
          <w:rFonts w:ascii="Arial" w:hAnsi="Arial" w:cs="Arial"/>
          <w:sz w:val="22"/>
          <w:szCs w:val="22"/>
        </w:rPr>
        <w:t xml:space="preserve"> Dr. R.L. Smith. “Spatial Patterns of Peptide and Fatty Acid Transporter Expression in Intestinal Tissue: Placing Physiology First to Provide Insights into the Potential for Rational Formulation and Drug Design Strategies.” December 2000.</w:t>
      </w:r>
    </w:p>
    <w:p w14:paraId="389F4A4B" w14:textId="77777777" w:rsidR="00B225E7" w:rsidRPr="00AB3685" w:rsidRDefault="00B225E7" w:rsidP="00FC11FB">
      <w:pPr>
        <w:pStyle w:val="Manuscript"/>
        <w:numPr>
          <w:ilvl w:val="0"/>
          <w:numId w:val="10"/>
        </w:numPr>
        <w:tabs>
          <w:tab w:val="num" w:pos="-3510"/>
        </w:tabs>
        <w:spacing w:line="240" w:lineRule="auto"/>
        <w:rPr>
          <w:rFonts w:ascii="Arial" w:eastAsia="Arial Unicode MS" w:hAnsi="Arial" w:cs="Arial"/>
          <w:vanish/>
          <w:sz w:val="22"/>
          <w:szCs w:val="22"/>
        </w:rPr>
      </w:pPr>
      <w:smartTag w:uri="urn:schemas-microsoft-com:office:smarttags" w:element="PlaceName">
        <w:r w:rsidRPr="00AB3685">
          <w:rPr>
            <w:rFonts w:ascii="Arial" w:hAnsi="Arial" w:cs="Arial"/>
            <w:sz w:val="22"/>
            <w:szCs w:val="22"/>
          </w:rPr>
          <w:t>Cook</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College</w:t>
        </w:r>
      </w:smartTag>
      <w:r w:rsidRPr="00AB3685">
        <w:rPr>
          <w:rFonts w:ascii="Arial" w:hAnsi="Arial" w:cs="Arial"/>
          <w:sz w:val="22"/>
          <w:szCs w:val="22"/>
        </w:rPr>
        <w:t xml:space="preserve">, </w:t>
      </w:r>
      <w:smartTag w:uri="urn:schemas-microsoft-com:office:smarttags" w:element="place">
        <w:smartTag w:uri="urn:schemas-microsoft-com:office:smarttags" w:element="PlaceName">
          <w:r w:rsidRPr="00AB3685">
            <w:rPr>
              <w:rFonts w:ascii="Arial" w:hAnsi="Arial" w:cs="Arial"/>
              <w:sz w:val="22"/>
              <w:szCs w:val="22"/>
            </w:rPr>
            <w:t>Rutgers</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smartTag>
      <w:r w:rsidRPr="00AB3685">
        <w:rPr>
          <w:rFonts w:ascii="Arial" w:hAnsi="Arial" w:cs="Arial"/>
          <w:sz w:val="22"/>
          <w:szCs w:val="22"/>
        </w:rPr>
        <w:t xml:space="preserve">, Department of Nutrition, </w:t>
      </w:r>
      <w:r w:rsidR="00D60778" w:rsidRPr="00AB3685">
        <w:rPr>
          <w:rFonts w:ascii="Arial" w:hAnsi="Arial" w:cs="Arial"/>
          <w:sz w:val="22"/>
          <w:szCs w:val="22"/>
        </w:rPr>
        <w:t>Host</w:t>
      </w:r>
      <w:r w:rsidR="00033E00" w:rsidRPr="00AB3685">
        <w:rPr>
          <w:rFonts w:ascii="Arial" w:hAnsi="Arial" w:cs="Arial"/>
          <w:sz w:val="22"/>
          <w:szCs w:val="22"/>
        </w:rPr>
        <w:t>ed by</w:t>
      </w:r>
      <w:r w:rsidRPr="00AB3685">
        <w:rPr>
          <w:rFonts w:ascii="Arial" w:hAnsi="Arial" w:cs="Arial"/>
          <w:sz w:val="22"/>
          <w:szCs w:val="22"/>
        </w:rPr>
        <w:t xml:space="preserve"> Dr. Judith Storch, “Insights into Placental Fatty Acid Transfer: Temporal and Spatial Patterns of Expression of Proteins in the Rat and Human Placentas.” April 2000.</w:t>
      </w:r>
    </w:p>
    <w:p w14:paraId="51F1F856" w14:textId="77777777" w:rsidR="00241216" w:rsidRPr="00AB3685" w:rsidRDefault="00241216" w:rsidP="00FC11FB">
      <w:pPr>
        <w:pStyle w:val="Manuscript"/>
        <w:spacing w:line="240" w:lineRule="auto"/>
        <w:rPr>
          <w:rFonts w:ascii="Arial" w:hAnsi="Arial" w:cs="Arial"/>
          <w:sz w:val="22"/>
          <w:szCs w:val="22"/>
        </w:rPr>
      </w:pPr>
    </w:p>
    <w:p w14:paraId="4AD0D3F5" w14:textId="77777777" w:rsidR="00241216" w:rsidRPr="00AB3685" w:rsidRDefault="00241216" w:rsidP="00FC11FB">
      <w:pPr>
        <w:ind w:left="360" w:hanging="360"/>
        <w:jc w:val="both"/>
        <w:rPr>
          <w:rFonts w:ascii="Arial" w:hAnsi="Arial" w:cs="Arial"/>
          <w:sz w:val="22"/>
          <w:szCs w:val="22"/>
        </w:rPr>
      </w:pPr>
    </w:p>
    <w:p w14:paraId="48603A3E" w14:textId="77777777" w:rsidR="00182C48" w:rsidRPr="00AB3685" w:rsidRDefault="00182C48" w:rsidP="00FC11FB">
      <w:pPr>
        <w:pStyle w:val="Heading9"/>
        <w:rPr>
          <w:sz w:val="22"/>
          <w:szCs w:val="22"/>
        </w:rPr>
      </w:pPr>
      <w:r w:rsidRPr="00AB3685">
        <w:rPr>
          <w:sz w:val="22"/>
          <w:szCs w:val="22"/>
        </w:rPr>
        <w:t>Outreach Presentations</w:t>
      </w:r>
    </w:p>
    <w:p w14:paraId="636494B6" w14:textId="77777777" w:rsidR="00C370AC" w:rsidRDefault="00C370AC" w:rsidP="00C370AC">
      <w:pPr>
        <w:pStyle w:val="Manuscript"/>
        <w:numPr>
          <w:ilvl w:val="0"/>
          <w:numId w:val="10"/>
        </w:numPr>
        <w:spacing w:line="240" w:lineRule="auto"/>
        <w:rPr>
          <w:rFonts w:ascii="Arial" w:hAnsi="Arial" w:cs="Arial"/>
          <w:sz w:val="22"/>
          <w:szCs w:val="22"/>
        </w:rPr>
      </w:pPr>
      <w:r>
        <w:rPr>
          <w:rFonts w:ascii="Arial" w:hAnsi="Arial" w:cs="Arial"/>
          <w:sz w:val="22"/>
          <w:szCs w:val="22"/>
        </w:rPr>
        <w:t xml:space="preserve">West Lafayette High School, HOSA Club, Invited by Ms. Irene Bhunia, West Lafayette, IN. </w:t>
      </w:r>
      <w:r w:rsidRPr="00F64DA7">
        <w:rPr>
          <w:rFonts w:ascii="Arial" w:hAnsi="Arial" w:cs="Arial"/>
          <w:sz w:val="22"/>
          <w:szCs w:val="22"/>
        </w:rPr>
        <w:t>“Academic Research and Discovery: Addressing Therapeutic Challenges in the 21</w:t>
      </w:r>
      <w:r w:rsidRPr="00F64DA7">
        <w:rPr>
          <w:rFonts w:ascii="Arial" w:hAnsi="Arial" w:cs="Arial"/>
          <w:sz w:val="22"/>
          <w:szCs w:val="22"/>
          <w:vertAlign w:val="superscript"/>
        </w:rPr>
        <w:t>st</w:t>
      </w:r>
      <w:r w:rsidRPr="00F64DA7">
        <w:rPr>
          <w:rFonts w:ascii="Arial" w:hAnsi="Arial" w:cs="Arial"/>
          <w:sz w:val="22"/>
          <w:szCs w:val="22"/>
        </w:rPr>
        <w:t xml:space="preserve"> Century</w:t>
      </w:r>
      <w:r>
        <w:rPr>
          <w:rFonts w:ascii="Arial" w:hAnsi="Arial" w:cs="Arial"/>
          <w:sz w:val="22"/>
          <w:szCs w:val="22"/>
        </w:rPr>
        <w:t>.</w:t>
      </w:r>
      <w:r w:rsidRPr="00F64DA7">
        <w:rPr>
          <w:rFonts w:ascii="Arial" w:hAnsi="Arial" w:cs="Arial"/>
          <w:sz w:val="22"/>
          <w:szCs w:val="22"/>
        </w:rPr>
        <w:t>”</w:t>
      </w:r>
      <w:r>
        <w:rPr>
          <w:rFonts w:ascii="Arial" w:hAnsi="Arial" w:cs="Arial"/>
          <w:sz w:val="22"/>
          <w:szCs w:val="22"/>
        </w:rPr>
        <w:t xml:space="preserve"> September 2020.</w:t>
      </w:r>
    </w:p>
    <w:p w14:paraId="24A9FD22" w14:textId="77777777" w:rsidR="00C370AC" w:rsidRDefault="00C370AC" w:rsidP="00C370AC">
      <w:pPr>
        <w:pStyle w:val="Manuscript"/>
        <w:numPr>
          <w:ilvl w:val="0"/>
          <w:numId w:val="10"/>
        </w:numPr>
        <w:spacing w:line="240" w:lineRule="auto"/>
        <w:rPr>
          <w:rFonts w:ascii="Arial" w:hAnsi="Arial" w:cs="Arial"/>
          <w:sz w:val="22"/>
          <w:szCs w:val="22"/>
        </w:rPr>
      </w:pPr>
      <w:r>
        <w:rPr>
          <w:rFonts w:ascii="Arial" w:hAnsi="Arial" w:cs="Arial"/>
          <w:sz w:val="22"/>
          <w:szCs w:val="22"/>
        </w:rPr>
        <w:t xml:space="preserve">Purdue Retirees Association, Monthly Luncheon Seminar, Invited by Mrs. Jane Brown, Lafayette, IN. </w:t>
      </w:r>
      <w:r w:rsidRPr="00F64DA7">
        <w:rPr>
          <w:rFonts w:ascii="Arial" w:hAnsi="Arial" w:cs="Arial"/>
          <w:sz w:val="22"/>
          <w:szCs w:val="22"/>
        </w:rPr>
        <w:t>“Challenges of Effective Therapeutic Delivery to Mitigate Neurodegenerative Disorders</w:t>
      </w:r>
      <w:r>
        <w:rPr>
          <w:rFonts w:ascii="Arial" w:hAnsi="Arial" w:cs="Arial"/>
          <w:sz w:val="22"/>
          <w:szCs w:val="22"/>
        </w:rPr>
        <w:t>.</w:t>
      </w:r>
      <w:r w:rsidRPr="00F64DA7">
        <w:rPr>
          <w:rFonts w:ascii="Arial" w:hAnsi="Arial" w:cs="Arial"/>
          <w:sz w:val="22"/>
          <w:szCs w:val="22"/>
        </w:rPr>
        <w:t>”</w:t>
      </w:r>
      <w:r>
        <w:rPr>
          <w:rFonts w:ascii="Arial" w:hAnsi="Arial" w:cs="Arial"/>
          <w:sz w:val="22"/>
          <w:szCs w:val="22"/>
        </w:rPr>
        <w:t xml:space="preserve"> March 2020.</w:t>
      </w:r>
    </w:p>
    <w:p w14:paraId="2EA72701" w14:textId="77777777" w:rsidR="00AB2361" w:rsidRPr="00AB3685" w:rsidRDefault="00AB2361" w:rsidP="003721F0">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Purdue University, Science Upward Bound Outreach Program, Invited by </w:t>
      </w:r>
      <w:r w:rsidR="00BF74A2" w:rsidRPr="00AB3685">
        <w:rPr>
          <w:rFonts w:ascii="Arial" w:hAnsi="Arial" w:cs="Arial"/>
          <w:sz w:val="22"/>
          <w:szCs w:val="22"/>
        </w:rPr>
        <w:t xml:space="preserve">Dr. </w:t>
      </w:r>
      <w:r w:rsidRPr="00AB3685">
        <w:rPr>
          <w:rFonts w:ascii="Arial" w:hAnsi="Arial" w:cs="Arial"/>
          <w:sz w:val="22"/>
          <w:szCs w:val="22"/>
        </w:rPr>
        <w:t>C</w:t>
      </w:r>
      <w:r w:rsidR="00BF74A2" w:rsidRPr="00AB3685">
        <w:rPr>
          <w:rFonts w:ascii="Arial" w:hAnsi="Arial" w:cs="Arial"/>
          <w:sz w:val="22"/>
          <w:szCs w:val="22"/>
        </w:rPr>
        <w:t>ynthia</w:t>
      </w:r>
      <w:r w:rsidRPr="00AB3685">
        <w:rPr>
          <w:rFonts w:ascii="Arial" w:hAnsi="Arial" w:cs="Arial"/>
          <w:sz w:val="22"/>
          <w:szCs w:val="22"/>
        </w:rPr>
        <w:t xml:space="preserve"> Koh-Knox, School of Pharmacy and Pharmaceutical Sciences, West Lafayette, IN. “</w:t>
      </w:r>
      <w:r w:rsidRPr="00AB3685">
        <w:rPr>
          <w:rFonts w:ascii="Arial" w:hAnsi="Arial" w:cs="Arial"/>
          <w:bCs/>
          <w:sz w:val="22"/>
          <w:szCs w:val="22"/>
        </w:rPr>
        <w:t>Career Opportunities in the Pharmaceutical Sciences: Unlock Your Potential at Purdue.</w:t>
      </w:r>
      <w:r w:rsidRPr="00AB3685">
        <w:rPr>
          <w:rFonts w:ascii="Arial" w:hAnsi="Arial" w:cs="Arial"/>
          <w:sz w:val="22"/>
          <w:szCs w:val="22"/>
        </w:rPr>
        <w:t>” July 2009</w:t>
      </w:r>
    </w:p>
    <w:p w14:paraId="5D9019F8" w14:textId="77777777" w:rsidR="003721F0" w:rsidRPr="00AB3685" w:rsidRDefault="003721F0" w:rsidP="003721F0">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AAPS SPOD Committee Community Outreach, Ruben H. Fleet Science Center, Hosted by Julie Lawrence, Program Director of the Science Department, San Diego, CA. Presented: “Roundtable Discussion: Choosing a Career in Pharmaceutical Sciences that is Right for You”, November 2007.</w:t>
      </w:r>
    </w:p>
    <w:p w14:paraId="7C41194E" w14:textId="77777777" w:rsidR="003721F0" w:rsidRPr="00AB3685" w:rsidRDefault="003721F0" w:rsidP="003721F0">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AAPS SPOD Committee Community Outreach, </w:t>
      </w:r>
      <w:smartTag w:uri="urn:schemas-microsoft-com:office:smarttags" w:element="PlaceName">
        <w:r w:rsidRPr="00AB3685">
          <w:rPr>
            <w:rFonts w:ascii="Arial" w:hAnsi="Arial" w:cs="Arial"/>
            <w:sz w:val="22"/>
            <w:szCs w:val="22"/>
          </w:rPr>
          <w:t>Ruben</w:t>
        </w:r>
      </w:smartTag>
      <w:r w:rsidRPr="00AB3685">
        <w:rPr>
          <w:rFonts w:ascii="Arial" w:hAnsi="Arial" w:cs="Arial"/>
          <w:sz w:val="22"/>
          <w:szCs w:val="22"/>
        </w:rPr>
        <w:t xml:space="preserve"> </w:t>
      </w:r>
      <w:smartTag w:uri="urn:schemas-microsoft-com:office:smarttags" w:element="PlaceName">
        <w:r w:rsidRPr="00AB3685">
          <w:rPr>
            <w:rFonts w:ascii="Arial" w:hAnsi="Arial" w:cs="Arial"/>
            <w:sz w:val="22"/>
            <w:szCs w:val="22"/>
          </w:rPr>
          <w:t>H.</w:t>
        </w:r>
      </w:smartTag>
      <w:r w:rsidRPr="00AB3685">
        <w:rPr>
          <w:rFonts w:ascii="Arial" w:hAnsi="Arial" w:cs="Arial"/>
          <w:sz w:val="22"/>
          <w:szCs w:val="22"/>
        </w:rPr>
        <w:t xml:space="preserve"> Fleet Science Center, Hosted by Julie Lawrence, Program Director of the Science Department, San Diego, CA. Presented: “Academic Research and Discovery: Addressing Therapeutic Challenges in the 21st Century”, November 2007.</w:t>
      </w:r>
    </w:p>
    <w:p w14:paraId="6874B9D9" w14:textId="77777777" w:rsidR="00AA22E4" w:rsidRPr="00AB3685" w:rsidRDefault="00AA22E4"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Purdue Pharmaceutical Sciences Club, Hosted by Mr. Thomas Shum, Presented: “Your Internship in the Pharmaceutical Sciences: Knowledge, Preparation, Execution and Courtesy are Everything!</w:t>
      </w:r>
      <w:r w:rsidRPr="00AB3685">
        <w:rPr>
          <w:rStyle w:val="PageNumber"/>
          <w:rFonts w:ascii="Arial" w:hAnsi="Arial" w:cs="Arial"/>
          <w:sz w:val="22"/>
          <w:szCs w:val="22"/>
        </w:rPr>
        <w:t>”</w:t>
      </w:r>
      <w:r w:rsidRPr="00AB3685">
        <w:rPr>
          <w:rFonts w:ascii="Arial" w:hAnsi="Arial" w:cs="Arial"/>
          <w:sz w:val="22"/>
          <w:szCs w:val="22"/>
        </w:rPr>
        <w:t xml:space="preserve"> </w:t>
      </w:r>
      <w:smartTag w:uri="urn:schemas-microsoft-com:office:smarttags" w:element="place">
        <w:smartTag w:uri="urn:schemas-microsoft-com:office:smarttags" w:element="PlaceType">
          <w:r w:rsidRPr="00AB3685">
            <w:rPr>
              <w:rFonts w:ascii="Arial" w:hAnsi="Arial" w:cs="Arial"/>
              <w:sz w:val="22"/>
              <w:szCs w:val="22"/>
            </w:rPr>
            <w:t>School</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Pharmacy</w:t>
          </w:r>
        </w:smartTag>
      </w:smartTag>
      <w:r w:rsidRPr="00AB3685">
        <w:rPr>
          <w:rFonts w:ascii="Arial" w:hAnsi="Arial" w:cs="Arial"/>
          <w:sz w:val="22"/>
          <w:szCs w:val="22"/>
        </w:rPr>
        <w:t xml:space="preserve"> and Pharmaceutical Sci</w:t>
      </w:r>
      <w:r w:rsidRPr="00AB3685">
        <w:rPr>
          <w:rStyle w:val="PageNumber"/>
          <w:rFonts w:ascii="Arial" w:hAnsi="Arial" w:cs="Arial"/>
          <w:sz w:val="22"/>
          <w:szCs w:val="22"/>
        </w:rPr>
        <w:t>ences.</w:t>
      </w:r>
      <w:r w:rsidRPr="00AB3685">
        <w:rPr>
          <w:rFonts w:ascii="Arial" w:hAnsi="Arial" w:cs="Arial"/>
          <w:sz w:val="22"/>
          <w:szCs w:val="22"/>
        </w:rPr>
        <w:t xml:space="preserve"> October 2007. </w:t>
      </w:r>
    </w:p>
    <w:p w14:paraId="610AA50D" w14:textId="77777777" w:rsidR="009354A4" w:rsidRPr="00AB3685" w:rsidRDefault="009354A4" w:rsidP="009354A4">
      <w:pPr>
        <w:pStyle w:val="Manuscript"/>
        <w:numPr>
          <w:ilvl w:val="0"/>
          <w:numId w:val="10"/>
        </w:numPr>
        <w:tabs>
          <w:tab w:val="num" w:pos="-3510"/>
        </w:tabs>
        <w:spacing w:line="240" w:lineRule="auto"/>
        <w:rPr>
          <w:rFonts w:ascii="Arial" w:hAnsi="Arial" w:cs="Arial"/>
          <w:sz w:val="22"/>
          <w:szCs w:val="22"/>
        </w:rPr>
      </w:pPr>
      <w:bookmarkStart w:id="38" w:name="OLE_LINK28"/>
      <w:bookmarkStart w:id="39" w:name="OLE_LINK29"/>
      <w:bookmarkStart w:id="40" w:name="OLE_LINK26"/>
      <w:bookmarkStart w:id="41" w:name="OLE_LINK27"/>
      <w:smartTag w:uri="urn:schemas-microsoft-com:office:smarttags" w:element="PlaceName">
        <w:r w:rsidRPr="00AB3685">
          <w:rPr>
            <w:rFonts w:ascii="Arial" w:hAnsi="Arial" w:cs="Arial"/>
            <w:sz w:val="22"/>
            <w:szCs w:val="22"/>
          </w:rPr>
          <w:t>Purdue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School</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Pharmacy</w:t>
        </w:r>
      </w:smartTag>
      <w:r w:rsidRPr="00AB3685">
        <w:rPr>
          <w:rFonts w:ascii="Arial" w:hAnsi="Arial" w:cs="Arial"/>
          <w:sz w:val="22"/>
          <w:szCs w:val="22"/>
        </w:rPr>
        <w:t xml:space="preserve"> and Pharmaceutical Sciences, Multicultural Programs’ Pre-Semester Experiences Program, Hosted by Mrs. Jackie Jimerson, Presented: “</w:t>
      </w:r>
      <w:r w:rsidRPr="00AB3685">
        <w:rPr>
          <w:rFonts w:ascii="Arial" w:hAnsi="Arial" w:cs="Arial"/>
          <w:bCs/>
          <w:sz w:val="22"/>
          <w:szCs w:val="22"/>
        </w:rPr>
        <w:t xml:space="preserve">Career Opportunities in the Pharmaceutical Sciences at </w:t>
      </w:r>
      <w:smartTag w:uri="urn:schemas-microsoft-com:office:smarttags" w:element="place">
        <w:smartTag w:uri="urn:schemas-microsoft-com:office:smarttags" w:element="PlaceName">
          <w:r w:rsidRPr="00AB3685">
            <w:rPr>
              <w:rFonts w:ascii="Arial" w:hAnsi="Arial" w:cs="Arial"/>
              <w:bCs/>
              <w:sz w:val="22"/>
              <w:szCs w:val="22"/>
            </w:rPr>
            <w:t>Purdue</w:t>
          </w:r>
        </w:smartTag>
        <w:r w:rsidRPr="00AB3685">
          <w:rPr>
            <w:rFonts w:ascii="Arial" w:hAnsi="Arial" w:cs="Arial"/>
            <w:bCs/>
            <w:sz w:val="22"/>
            <w:szCs w:val="22"/>
          </w:rPr>
          <w:t xml:space="preserve"> </w:t>
        </w:r>
        <w:smartTag w:uri="urn:schemas-microsoft-com:office:smarttags" w:element="PlaceType">
          <w:r w:rsidRPr="00AB3685">
            <w:rPr>
              <w:rFonts w:ascii="Arial" w:hAnsi="Arial" w:cs="Arial"/>
              <w:bCs/>
              <w:sz w:val="22"/>
              <w:szCs w:val="22"/>
            </w:rPr>
            <w:t>University</w:t>
          </w:r>
        </w:smartTag>
      </w:smartTag>
      <w:r w:rsidRPr="00AB3685">
        <w:rPr>
          <w:rFonts w:ascii="Arial" w:hAnsi="Arial" w:cs="Arial"/>
          <w:bCs/>
          <w:sz w:val="22"/>
          <w:szCs w:val="22"/>
        </w:rPr>
        <w:t>.” August 2007.</w:t>
      </w:r>
    </w:p>
    <w:bookmarkEnd w:id="38"/>
    <w:bookmarkEnd w:id="39"/>
    <w:p w14:paraId="706AE126" w14:textId="77777777" w:rsidR="00182C48" w:rsidRPr="00AB3685" w:rsidRDefault="00182C48" w:rsidP="00182C48">
      <w:pPr>
        <w:pStyle w:val="Manuscript"/>
        <w:numPr>
          <w:ilvl w:val="0"/>
          <w:numId w:val="10"/>
        </w:numPr>
        <w:tabs>
          <w:tab w:val="num" w:pos="-3510"/>
        </w:tabs>
        <w:spacing w:line="240" w:lineRule="auto"/>
        <w:rPr>
          <w:rFonts w:ascii="Arial" w:hAnsi="Arial" w:cs="Arial"/>
          <w:sz w:val="22"/>
          <w:szCs w:val="22"/>
        </w:rPr>
      </w:pPr>
      <w:smartTag w:uri="urn:schemas-microsoft-com:office:smarttags" w:element="place">
        <w:smartTag w:uri="urn:schemas-microsoft-com:office:smarttags" w:element="PlaceName">
          <w:r w:rsidRPr="00AB3685">
            <w:rPr>
              <w:rFonts w:ascii="Arial" w:hAnsi="Arial" w:cs="Arial"/>
              <w:sz w:val="22"/>
              <w:szCs w:val="22"/>
            </w:rPr>
            <w:t>Purdue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smartTag>
      <w:bookmarkEnd w:id="40"/>
      <w:bookmarkEnd w:id="41"/>
      <w:r w:rsidRPr="00AB3685">
        <w:rPr>
          <w:rFonts w:ascii="Arial" w:hAnsi="Arial" w:cs="Arial"/>
          <w:sz w:val="22"/>
          <w:szCs w:val="22"/>
        </w:rPr>
        <w:t xml:space="preserve">, Science Upward Bound Outreach Program, Invited by Wesley Campbell. </w:t>
      </w:r>
      <w:smartTag w:uri="urn:schemas-microsoft-com:office:smarttags" w:element="PlaceType">
        <w:r w:rsidRPr="00AB3685">
          <w:rPr>
            <w:rFonts w:ascii="Arial" w:hAnsi="Arial" w:cs="Arial"/>
            <w:sz w:val="22"/>
            <w:szCs w:val="22"/>
          </w:rPr>
          <w:t>School</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Pharmacy</w:t>
        </w:r>
      </w:smartTag>
      <w:r w:rsidRPr="00AB3685">
        <w:rPr>
          <w:rFonts w:ascii="Arial" w:hAnsi="Arial" w:cs="Arial"/>
          <w:sz w:val="22"/>
          <w:szCs w:val="22"/>
        </w:rPr>
        <w:t xml:space="preserve"> and Pharmaceutical Sciences, </w:t>
      </w:r>
      <w:smartTag w:uri="urn:schemas-microsoft-com:office:smarttags" w:element="place">
        <w:smartTag w:uri="urn:schemas-microsoft-com:office:smarttags" w:element="City">
          <w:r w:rsidRPr="00AB3685">
            <w:rPr>
              <w:rFonts w:ascii="Arial" w:hAnsi="Arial" w:cs="Arial"/>
              <w:sz w:val="22"/>
              <w:szCs w:val="22"/>
            </w:rPr>
            <w:t>West Lafayette</w:t>
          </w:r>
        </w:smartTag>
      </w:smartTag>
      <w:r w:rsidRPr="00AB3685">
        <w:rPr>
          <w:rFonts w:ascii="Arial" w:hAnsi="Arial" w:cs="Arial"/>
          <w:sz w:val="22"/>
          <w:szCs w:val="22"/>
        </w:rPr>
        <w:t>, IN. “</w:t>
      </w:r>
      <w:r w:rsidRPr="00AB3685">
        <w:rPr>
          <w:rFonts w:ascii="Arial" w:hAnsi="Arial" w:cs="Arial"/>
          <w:bCs/>
          <w:sz w:val="22"/>
          <w:szCs w:val="22"/>
        </w:rPr>
        <w:t>Career Opportunities in the Pharmaceutical Sciences: Unlock Your Potential at Purdue.</w:t>
      </w:r>
      <w:r w:rsidRPr="00AB3685">
        <w:rPr>
          <w:rFonts w:ascii="Arial" w:hAnsi="Arial" w:cs="Arial"/>
          <w:sz w:val="22"/>
          <w:szCs w:val="22"/>
        </w:rPr>
        <w:t xml:space="preserve">” April 2007. </w:t>
      </w:r>
    </w:p>
    <w:p w14:paraId="4F4C718E" w14:textId="77777777" w:rsidR="00182C48" w:rsidRPr="00AB3685" w:rsidRDefault="00182C48"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AAPS SPOD Committee H.S. Outreach, Feik School of Pharmacy, University of the Incarnate Word, Hosted by Dr. Anita Mosley, </w:t>
      </w:r>
      <w:smartTag w:uri="urn:schemas-microsoft-com:office:smarttags" w:element="place">
        <w:smartTag w:uri="urn:schemas-microsoft-com:office:smarttags" w:element="City">
          <w:r w:rsidRPr="00AB3685">
            <w:rPr>
              <w:rFonts w:ascii="Arial" w:hAnsi="Arial" w:cs="Arial"/>
              <w:sz w:val="22"/>
              <w:szCs w:val="22"/>
            </w:rPr>
            <w:t>San Antonio</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TX</w:t>
          </w:r>
        </w:smartTag>
      </w:smartTag>
      <w:r w:rsidRPr="00AB3685">
        <w:rPr>
          <w:rFonts w:ascii="Arial" w:hAnsi="Arial" w:cs="Arial"/>
          <w:sz w:val="22"/>
          <w:szCs w:val="22"/>
        </w:rPr>
        <w:t>. Presented: “Careers and Opportunities in Pharmaceutical Sciences” and “</w:t>
      </w:r>
      <w:r w:rsidRPr="00AB3685">
        <w:rPr>
          <w:rFonts w:ascii="Arial" w:hAnsi="Arial" w:cs="Arial"/>
          <w:bCs/>
          <w:sz w:val="22"/>
          <w:szCs w:val="22"/>
        </w:rPr>
        <w:t>Infectious Diseases and the Development of Novel Therapeutics</w:t>
      </w:r>
      <w:r w:rsidRPr="00AB3685">
        <w:rPr>
          <w:rFonts w:ascii="Arial" w:hAnsi="Arial" w:cs="Arial"/>
          <w:sz w:val="22"/>
          <w:szCs w:val="22"/>
        </w:rPr>
        <w:t>”, October 2006.</w:t>
      </w:r>
    </w:p>
    <w:p w14:paraId="42AD2D14" w14:textId="77777777" w:rsidR="00182C48" w:rsidRPr="00AB3685" w:rsidRDefault="00182C48"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AAPS SPOD Committee H.S. Outreach, Boston Latin School, Hosted by Alexandra Montes, Program Director of the Science Department, Boston, MA. Presented: “Careers in Pharmaceutical Sciences” and “</w:t>
      </w:r>
      <w:r w:rsidRPr="00AB3685">
        <w:rPr>
          <w:rFonts w:ascii="Arial" w:hAnsi="Arial" w:cs="Arial"/>
          <w:bCs/>
          <w:sz w:val="22"/>
          <w:szCs w:val="22"/>
        </w:rPr>
        <w:t>Pharmaceutical Drug Discovery: Therapeutic Challenges for the 21</w:t>
      </w:r>
      <w:r w:rsidRPr="00AB3685">
        <w:rPr>
          <w:rFonts w:ascii="Arial" w:hAnsi="Arial" w:cs="Arial"/>
          <w:bCs/>
          <w:sz w:val="22"/>
          <w:szCs w:val="22"/>
          <w:vertAlign w:val="superscript"/>
        </w:rPr>
        <w:t>st</w:t>
      </w:r>
      <w:r w:rsidRPr="00AB3685">
        <w:rPr>
          <w:rFonts w:ascii="Arial" w:hAnsi="Arial" w:cs="Arial"/>
          <w:bCs/>
          <w:sz w:val="22"/>
          <w:szCs w:val="22"/>
        </w:rPr>
        <w:t xml:space="preserve"> Century</w:t>
      </w:r>
      <w:r w:rsidRPr="00AB3685">
        <w:rPr>
          <w:rFonts w:ascii="Arial" w:hAnsi="Arial" w:cs="Arial"/>
          <w:sz w:val="22"/>
          <w:szCs w:val="22"/>
        </w:rPr>
        <w:t>”, June 2006.</w:t>
      </w:r>
    </w:p>
    <w:p w14:paraId="08A71F9A" w14:textId="77777777" w:rsidR="00182C48" w:rsidRPr="00AB3685" w:rsidRDefault="00182C48" w:rsidP="00182C48">
      <w:pPr>
        <w:pStyle w:val="Manuscript"/>
        <w:numPr>
          <w:ilvl w:val="0"/>
          <w:numId w:val="10"/>
        </w:numPr>
        <w:tabs>
          <w:tab w:val="num" w:pos="-3510"/>
        </w:tabs>
        <w:spacing w:line="240" w:lineRule="auto"/>
        <w:rPr>
          <w:rFonts w:ascii="Arial" w:hAnsi="Arial" w:cs="Arial"/>
          <w:sz w:val="22"/>
          <w:szCs w:val="22"/>
        </w:rPr>
      </w:pPr>
      <w:r w:rsidRPr="00AB3685">
        <w:rPr>
          <w:rFonts w:ascii="Arial" w:hAnsi="Arial" w:cs="Arial"/>
          <w:sz w:val="22"/>
          <w:szCs w:val="22"/>
        </w:rPr>
        <w:t xml:space="preserve">AAPS SPOD Committee H.S. Outreach, </w:t>
      </w:r>
      <w:smartTag w:uri="urn:schemas-microsoft-com:office:smarttags" w:element="PlaceName">
        <w:r w:rsidRPr="00AB3685">
          <w:rPr>
            <w:rFonts w:ascii="Arial" w:hAnsi="Arial" w:cs="Arial"/>
            <w:sz w:val="22"/>
            <w:szCs w:val="22"/>
          </w:rPr>
          <w:t>Nashville</w:t>
        </w:r>
      </w:smartTag>
      <w:r w:rsidRPr="00AB3685">
        <w:rPr>
          <w:rFonts w:ascii="Arial" w:hAnsi="Arial" w:cs="Arial"/>
          <w:sz w:val="22"/>
          <w:szCs w:val="22"/>
        </w:rPr>
        <w:t xml:space="preserve"> </w:t>
      </w:r>
      <w:smartTag w:uri="urn:schemas-microsoft-com:office:smarttags" w:element="PlaceName">
        <w:r w:rsidRPr="00AB3685">
          <w:rPr>
            <w:rFonts w:ascii="Arial" w:hAnsi="Arial" w:cs="Arial"/>
            <w:sz w:val="22"/>
            <w:szCs w:val="22"/>
          </w:rPr>
          <w:t>Adventure</w:t>
        </w:r>
      </w:smartTag>
      <w:r w:rsidRPr="00AB3685">
        <w:rPr>
          <w:rFonts w:ascii="Arial" w:hAnsi="Arial" w:cs="Arial"/>
          <w:sz w:val="22"/>
          <w:szCs w:val="22"/>
        </w:rPr>
        <w:t xml:space="preserve"> </w:t>
      </w:r>
      <w:smartTag w:uri="urn:schemas-microsoft-com:office:smarttags" w:element="PlaceName">
        <w:r w:rsidRPr="00AB3685">
          <w:rPr>
            <w:rFonts w:ascii="Arial" w:hAnsi="Arial" w:cs="Arial"/>
            <w:sz w:val="22"/>
            <w:szCs w:val="22"/>
          </w:rPr>
          <w:t>Science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Center</w:t>
        </w:r>
      </w:smartTag>
      <w:r w:rsidRPr="00AB3685">
        <w:rPr>
          <w:rFonts w:ascii="Arial" w:hAnsi="Arial" w:cs="Arial"/>
          <w:sz w:val="22"/>
          <w:szCs w:val="22"/>
        </w:rPr>
        <w:t xml:space="preserve">, Hosted by AAPS, </w:t>
      </w:r>
      <w:smartTag w:uri="urn:schemas-microsoft-com:office:smarttags" w:element="place">
        <w:smartTag w:uri="urn:schemas-microsoft-com:office:smarttags" w:element="City">
          <w:r w:rsidRPr="00AB3685">
            <w:rPr>
              <w:rFonts w:ascii="Arial" w:hAnsi="Arial" w:cs="Arial"/>
              <w:sz w:val="22"/>
              <w:szCs w:val="22"/>
            </w:rPr>
            <w:t>Nashville</w:t>
          </w:r>
        </w:smartTag>
      </w:smartTag>
      <w:r w:rsidRPr="00AB3685">
        <w:rPr>
          <w:rFonts w:ascii="Arial" w:hAnsi="Arial" w:cs="Arial"/>
          <w:sz w:val="22"/>
          <w:szCs w:val="22"/>
        </w:rPr>
        <w:t>, TN. Presented: “Careers in Pharmaceutical Sciences”, October 2005.</w:t>
      </w:r>
    </w:p>
    <w:p w14:paraId="0E74076D" w14:textId="77777777" w:rsidR="00182C48" w:rsidRPr="00AB3685" w:rsidRDefault="00182C48" w:rsidP="00182C48">
      <w:pPr>
        <w:pStyle w:val="Manuscript"/>
        <w:numPr>
          <w:ilvl w:val="0"/>
          <w:numId w:val="10"/>
        </w:numPr>
        <w:tabs>
          <w:tab w:val="num" w:pos="-3510"/>
        </w:tabs>
        <w:spacing w:line="240" w:lineRule="auto"/>
        <w:rPr>
          <w:rFonts w:ascii="Arial" w:hAnsi="Arial" w:cs="Arial"/>
          <w:sz w:val="22"/>
          <w:szCs w:val="22"/>
        </w:rPr>
      </w:pPr>
      <w:smartTag w:uri="urn:schemas-microsoft-com:office:smarttags" w:element="PlaceName">
        <w:r w:rsidRPr="00AB3685">
          <w:rPr>
            <w:rFonts w:ascii="Arial" w:hAnsi="Arial" w:cs="Arial"/>
            <w:sz w:val="22"/>
            <w:szCs w:val="22"/>
          </w:rPr>
          <w:lastRenderedPageBreak/>
          <w:t>Howard</w:t>
        </w:r>
      </w:smartTag>
      <w:r w:rsidRPr="00AB3685">
        <w:rPr>
          <w:rFonts w:ascii="Arial" w:hAnsi="Arial" w:cs="Arial"/>
          <w:sz w:val="22"/>
          <w:szCs w:val="22"/>
        </w:rPr>
        <w:t xml:space="preserve"> </w:t>
      </w:r>
      <w:smartTag w:uri="urn:schemas-microsoft-com:office:smarttags" w:element="PlaceName">
        <w:r w:rsidRPr="00AB3685">
          <w:rPr>
            <w:rFonts w:ascii="Arial" w:hAnsi="Arial" w:cs="Arial"/>
            <w:sz w:val="22"/>
            <w:szCs w:val="22"/>
          </w:rPr>
          <w:t>University</w:t>
        </w:r>
      </w:smartTag>
      <w:r w:rsidRPr="00AB3685">
        <w:rPr>
          <w:rFonts w:ascii="Arial" w:hAnsi="Arial" w:cs="Arial"/>
          <w:sz w:val="22"/>
          <w:szCs w:val="22"/>
        </w:rPr>
        <w:t xml:space="preserve">, Hosted by AAPS and the Howard University H.S. Upward Bound Program, </w:t>
      </w:r>
      <w:smartTag w:uri="urn:schemas-microsoft-com:office:smarttags" w:element="place">
        <w:smartTag w:uri="urn:schemas-microsoft-com:office:smarttags" w:element="City">
          <w:r w:rsidRPr="00AB3685">
            <w:rPr>
              <w:rFonts w:ascii="Arial" w:hAnsi="Arial" w:cs="Arial"/>
              <w:sz w:val="22"/>
              <w:szCs w:val="22"/>
            </w:rPr>
            <w:t>Washington</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D.C.</w:t>
          </w:r>
        </w:smartTag>
      </w:smartTag>
      <w:r w:rsidRPr="00AB3685">
        <w:rPr>
          <w:rFonts w:ascii="Arial" w:hAnsi="Arial" w:cs="Arial"/>
          <w:sz w:val="22"/>
          <w:szCs w:val="22"/>
        </w:rPr>
        <w:t xml:space="preserve"> “AAPS SPOD Committee H.S. Outreach: Careers in Pharmaceutical Sciences.” April 2005.</w:t>
      </w:r>
    </w:p>
    <w:p w14:paraId="144DA815" w14:textId="77777777" w:rsidR="00182C48" w:rsidRPr="00AB3685" w:rsidRDefault="00182C48" w:rsidP="00182C48">
      <w:pPr>
        <w:pStyle w:val="Manuscript"/>
        <w:numPr>
          <w:ilvl w:val="0"/>
          <w:numId w:val="10"/>
        </w:numPr>
        <w:tabs>
          <w:tab w:val="num" w:pos="-3510"/>
        </w:tabs>
        <w:spacing w:line="240" w:lineRule="auto"/>
        <w:rPr>
          <w:rFonts w:ascii="Arial" w:hAnsi="Arial" w:cs="Arial"/>
          <w:sz w:val="22"/>
          <w:szCs w:val="22"/>
        </w:rPr>
      </w:pPr>
      <w:smartTag w:uri="urn:schemas-microsoft-com:office:smarttags" w:element="PlaceName">
        <w:r w:rsidRPr="00AB3685">
          <w:rPr>
            <w:rFonts w:ascii="Arial" w:hAnsi="Arial" w:cs="Arial"/>
            <w:sz w:val="22"/>
            <w:szCs w:val="22"/>
          </w:rPr>
          <w:t>Franklin</w:t>
        </w:r>
      </w:smartTag>
      <w:r w:rsidRPr="00AB3685">
        <w:rPr>
          <w:rFonts w:ascii="Arial" w:hAnsi="Arial" w:cs="Arial"/>
          <w:sz w:val="22"/>
          <w:szCs w:val="22"/>
        </w:rPr>
        <w:t xml:space="preserve"> </w:t>
      </w:r>
      <w:smartTag w:uri="urn:schemas-microsoft-com:office:smarttags" w:element="PlaceName">
        <w:r w:rsidRPr="00AB3685">
          <w:rPr>
            <w:rFonts w:ascii="Arial" w:hAnsi="Arial" w:cs="Arial"/>
            <w:sz w:val="22"/>
            <w:szCs w:val="22"/>
          </w:rPr>
          <w:t>High School</w:t>
        </w:r>
      </w:smartTag>
      <w:r w:rsidRPr="00AB3685">
        <w:rPr>
          <w:rFonts w:ascii="Arial" w:hAnsi="Arial" w:cs="Arial"/>
          <w:sz w:val="22"/>
          <w:szCs w:val="22"/>
        </w:rPr>
        <w:t xml:space="preserve">, Hosted by AAPS, </w:t>
      </w:r>
      <w:smartTag w:uri="urn:schemas-microsoft-com:office:smarttags" w:element="place">
        <w:smartTag w:uri="urn:schemas-microsoft-com:office:smarttags" w:element="City">
          <w:r w:rsidRPr="00AB3685">
            <w:rPr>
              <w:rFonts w:ascii="Arial" w:hAnsi="Arial" w:cs="Arial"/>
              <w:sz w:val="22"/>
              <w:szCs w:val="22"/>
            </w:rPr>
            <w:t>Franklin</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NJ</w:t>
          </w:r>
        </w:smartTag>
      </w:smartTag>
      <w:r w:rsidRPr="00AB3685">
        <w:rPr>
          <w:rFonts w:ascii="Arial" w:hAnsi="Arial" w:cs="Arial"/>
          <w:sz w:val="22"/>
          <w:szCs w:val="22"/>
        </w:rPr>
        <w:t>. “AAPS SPOD Committee H.S. Outreach: Careers in Pharmaceutical Sciences.” December 2004.</w:t>
      </w:r>
    </w:p>
    <w:p w14:paraId="0235EC0C" w14:textId="77777777" w:rsidR="00696259" w:rsidRPr="00AB3685" w:rsidRDefault="00696259" w:rsidP="00FC11FB">
      <w:pPr>
        <w:pStyle w:val="Heading9"/>
        <w:rPr>
          <w:sz w:val="22"/>
          <w:szCs w:val="22"/>
        </w:rPr>
      </w:pPr>
    </w:p>
    <w:p w14:paraId="69AD4799" w14:textId="77777777" w:rsidR="00241216" w:rsidRPr="00AB3685" w:rsidRDefault="00241216" w:rsidP="00FC11FB">
      <w:pPr>
        <w:pStyle w:val="Heading9"/>
        <w:rPr>
          <w:sz w:val="22"/>
          <w:szCs w:val="22"/>
          <w:u w:val="none"/>
        </w:rPr>
      </w:pPr>
      <w:r w:rsidRPr="00AB3685">
        <w:rPr>
          <w:sz w:val="22"/>
          <w:szCs w:val="22"/>
        </w:rPr>
        <w:t>Abstracts</w:t>
      </w:r>
      <w:r w:rsidR="00BB340E" w:rsidRPr="00AB3685">
        <w:rPr>
          <w:sz w:val="22"/>
          <w:szCs w:val="22"/>
          <w:u w:val="none"/>
        </w:rPr>
        <w:t>:</w:t>
      </w:r>
    </w:p>
    <w:p w14:paraId="37A09E1D" w14:textId="77777777" w:rsidR="00127E14" w:rsidRPr="00AB3685" w:rsidRDefault="00160913" w:rsidP="00127E14">
      <w:pPr>
        <w:tabs>
          <w:tab w:val="left" w:pos="0"/>
        </w:tabs>
        <w:ind w:right="-54"/>
        <w:jc w:val="both"/>
        <w:rPr>
          <w:rFonts w:ascii="Arial" w:hAnsi="Arial" w:cs="Arial"/>
          <w:b/>
          <w:bCs/>
          <w:i/>
          <w:caps/>
          <w:sz w:val="22"/>
          <w:szCs w:val="22"/>
          <w:u w:val="single"/>
        </w:rPr>
      </w:pPr>
      <w:r w:rsidRPr="00AB3685">
        <w:rPr>
          <w:rFonts w:ascii="Arial" w:hAnsi="Arial" w:cs="Arial"/>
          <w:i/>
          <w:sz w:val="22"/>
          <w:szCs w:val="22"/>
          <w:u w:val="single"/>
        </w:rPr>
        <w:t>Refereed Abstracts</w:t>
      </w:r>
      <w:bookmarkStart w:id="42" w:name="OLE_LINK38"/>
      <w:bookmarkStart w:id="43" w:name="OLE_LINK39"/>
      <w:bookmarkStart w:id="44" w:name="OLE_LINK20"/>
      <w:bookmarkStart w:id="45" w:name="OLE_LINK21"/>
    </w:p>
    <w:p w14:paraId="2DB505FA" w14:textId="6C0AD0D5" w:rsidR="00292BCE" w:rsidRPr="00292BCE" w:rsidRDefault="00292BCE" w:rsidP="00292BCE">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J.P. Sluka, </w:t>
      </w:r>
      <w:r w:rsidR="0050499E">
        <w:rPr>
          <w:rFonts w:ascii="Arial" w:hAnsi="Arial" w:cs="Arial"/>
          <w:sz w:val="22"/>
          <w:szCs w:val="22"/>
        </w:rPr>
        <w:t>C</w:t>
      </w:r>
      <w:r>
        <w:rPr>
          <w:rFonts w:ascii="Arial" w:hAnsi="Arial" w:cs="Arial"/>
          <w:sz w:val="22"/>
          <w:szCs w:val="22"/>
        </w:rPr>
        <w:t xml:space="preserve">.C. Zhang, and </w:t>
      </w:r>
      <w:r w:rsidRPr="00844FBF">
        <w:rPr>
          <w:rFonts w:ascii="Arial" w:hAnsi="Arial" w:cs="Arial"/>
          <w:b/>
          <w:sz w:val="22"/>
          <w:szCs w:val="22"/>
        </w:rPr>
        <w:t>G.T. Knipp</w:t>
      </w:r>
      <w:r>
        <w:rPr>
          <w:rFonts w:ascii="Arial" w:hAnsi="Arial" w:cs="Arial"/>
          <w:sz w:val="22"/>
          <w:szCs w:val="22"/>
        </w:rPr>
        <w:t>. “</w:t>
      </w:r>
      <w:r w:rsidRPr="00292BCE">
        <w:rPr>
          <w:rFonts w:ascii="Arial" w:hAnsi="Arial" w:cs="Arial"/>
          <w:sz w:val="22"/>
          <w:szCs w:val="22"/>
        </w:rPr>
        <w:t>Coupled in vitro BBB triculture assay and computational model development to predict doses of concern for neurotoxicity</w:t>
      </w:r>
      <w:r>
        <w:rPr>
          <w:rFonts w:ascii="Arial" w:hAnsi="Arial" w:cs="Arial"/>
          <w:sz w:val="22"/>
          <w:szCs w:val="22"/>
        </w:rPr>
        <w:t xml:space="preserve">.” </w:t>
      </w:r>
      <w:r>
        <w:rPr>
          <w:rFonts w:ascii="Arial" w:hAnsi="Arial" w:cs="Arial"/>
          <w:sz w:val="22"/>
          <w:szCs w:val="22"/>
          <w:u w:val="single"/>
        </w:rPr>
        <w:t>Society of Toxicology 62</w:t>
      </w:r>
      <w:r w:rsidRPr="00292BCE">
        <w:rPr>
          <w:rFonts w:ascii="Arial" w:hAnsi="Arial" w:cs="Arial"/>
          <w:sz w:val="22"/>
          <w:szCs w:val="22"/>
          <w:u w:val="single"/>
          <w:vertAlign w:val="superscript"/>
        </w:rPr>
        <w:t>nd</w:t>
      </w:r>
      <w:r>
        <w:rPr>
          <w:rFonts w:ascii="Arial" w:hAnsi="Arial" w:cs="Arial"/>
          <w:sz w:val="22"/>
          <w:szCs w:val="22"/>
          <w:u w:val="single"/>
        </w:rPr>
        <w:t xml:space="preserve"> Annual</w:t>
      </w:r>
      <w:r w:rsidRPr="00AB3685">
        <w:rPr>
          <w:rFonts w:ascii="Arial" w:hAnsi="Arial" w:cs="Arial"/>
          <w:sz w:val="22"/>
          <w:szCs w:val="22"/>
          <w:u w:val="single"/>
        </w:rPr>
        <w:t xml:space="preserve"> Meeting</w:t>
      </w:r>
      <w:r>
        <w:rPr>
          <w:rFonts w:ascii="Arial" w:hAnsi="Arial" w:cs="Arial"/>
          <w:sz w:val="22"/>
          <w:szCs w:val="22"/>
          <w:u w:val="single"/>
        </w:rPr>
        <w:t xml:space="preserve"> and ToxExpo</w:t>
      </w:r>
      <w:r w:rsidRPr="00AB3685">
        <w:rPr>
          <w:rFonts w:ascii="Arial" w:hAnsi="Arial" w:cs="Arial"/>
          <w:sz w:val="22"/>
          <w:szCs w:val="22"/>
        </w:rPr>
        <w:t xml:space="preserve">. </w:t>
      </w:r>
      <w:r>
        <w:rPr>
          <w:rFonts w:ascii="Arial" w:hAnsi="Arial" w:cs="Arial"/>
          <w:sz w:val="22"/>
          <w:szCs w:val="22"/>
        </w:rPr>
        <w:t>Nashville, TN,</w:t>
      </w:r>
      <w:r w:rsidRPr="00045C66">
        <w:rPr>
          <w:rFonts w:ascii="Arial" w:hAnsi="Arial" w:cs="Arial"/>
          <w:sz w:val="22"/>
          <w:szCs w:val="22"/>
        </w:rPr>
        <w:t xml:space="preserve"> </w:t>
      </w:r>
      <w:r>
        <w:rPr>
          <w:rFonts w:ascii="Arial" w:hAnsi="Arial" w:cs="Arial"/>
          <w:sz w:val="22"/>
          <w:szCs w:val="22"/>
        </w:rPr>
        <w:t>March 2023.</w:t>
      </w:r>
    </w:p>
    <w:p w14:paraId="05566511" w14:textId="2B45BECA" w:rsidR="00464752" w:rsidRDefault="00464752" w:rsidP="00464752">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M. Behymer,  N. Fujii, V. Suresh, H. Mo, A. Chen, G.R. Boss, J. Lee, K. Saha, S. Mahon, M. Brenner, A.K. Nath, C.A. MacCrae, R.T. Peterson, </w:t>
      </w:r>
      <w:r w:rsidRPr="00844FBF">
        <w:rPr>
          <w:rFonts w:ascii="Arial" w:hAnsi="Arial" w:cs="Arial"/>
          <w:b/>
          <w:sz w:val="22"/>
          <w:szCs w:val="22"/>
        </w:rPr>
        <w:t>G.T. Knipp</w:t>
      </w:r>
      <w:r>
        <w:rPr>
          <w:rFonts w:ascii="Arial" w:hAnsi="Arial" w:cs="Arial"/>
          <w:sz w:val="22"/>
          <w:szCs w:val="22"/>
        </w:rPr>
        <w:t xml:space="preserve"> and V.J. Davisson. “</w:t>
      </w:r>
      <w:r w:rsidRPr="00464752">
        <w:rPr>
          <w:rFonts w:ascii="Arial" w:hAnsi="Arial" w:cs="Arial"/>
          <w:sz w:val="22"/>
          <w:szCs w:val="22"/>
        </w:rPr>
        <w:t>Intramuscularly Delivered Platinum-based Cyanide Countermeasures</w:t>
      </w:r>
      <w:r>
        <w:rPr>
          <w:rFonts w:ascii="Arial" w:hAnsi="Arial" w:cs="Arial"/>
          <w:sz w:val="22"/>
          <w:szCs w:val="22"/>
        </w:rPr>
        <w:t xml:space="preserve">.” </w:t>
      </w:r>
      <w:r w:rsidRPr="00E00060">
        <w:rPr>
          <w:rFonts w:ascii="Arial" w:hAnsi="Arial" w:cs="Arial"/>
          <w:sz w:val="22"/>
          <w:szCs w:val="22"/>
          <w:u w:val="single"/>
        </w:rPr>
        <w:t>20</w:t>
      </w:r>
      <w:r>
        <w:rPr>
          <w:rFonts w:ascii="Arial" w:hAnsi="Arial" w:cs="Arial"/>
          <w:sz w:val="22"/>
          <w:szCs w:val="22"/>
          <w:u w:val="single"/>
        </w:rPr>
        <w:t>22</w:t>
      </w:r>
      <w:r w:rsidRPr="00E00060">
        <w:rPr>
          <w:rFonts w:ascii="Arial" w:hAnsi="Arial" w:cs="Arial"/>
          <w:sz w:val="22"/>
          <w:szCs w:val="22"/>
          <w:u w:val="single"/>
        </w:rPr>
        <w:t xml:space="preserve"> </w:t>
      </w:r>
      <w:r w:rsidRPr="00AB3685">
        <w:rPr>
          <w:rFonts w:ascii="Arial" w:hAnsi="Arial" w:cs="Arial"/>
          <w:sz w:val="22"/>
          <w:szCs w:val="22"/>
          <w:u w:val="single"/>
        </w:rPr>
        <w:t>Globalization of Pharmacy Education Network (GPEN) Meeting</w:t>
      </w:r>
      <w:r w:rsidRPr="00AB3685">
        <w:rPr>
          <w:rFonts w:ascii="Arial" w:hAnsi="Arial" w:cs="Arial"/>
          <w:sz w:val="22"/>
          <w:szCs w:val="22"/>
        </w:rPr>
        <w:t xml:space="preserve">. Organized by </w:t>
      </w:r>
      <w:r>
        <w:rPr>
          <w:rFonts w:ascii="Arial" w:hAnsi="Arial" w:cs="Arial"/>
          <w:sz w:val="22"/>
          <w:szCs w:val="22"/>
        </w:rPr>
        <w:t xml:space="preserve">The </w:t>
      </w:r>
      <w:r w:rsidRPr="00AB3685">
        <w:rPr>
          <w:rFonts w:ascii="Arial" w:hAnsi="Arial" w:cs="Arial"/>
          <w:sz w:val="22"/>
          <w:szCs w:val="22"/>
        </w:rPr>
        <w:t>Universit</w:t>
      </w:r>
      <w:r>
        <w:rPr>
          <w:rFonts w:ascii="Arial" w:hAnsi="Arial" w:cs="Arial"/>
          <w:sz w:val="22"/>
          <w:szCs w:val="22"/>
        </w:rPr>
        <w:t>y of Minnesota, Minneapolis, MN,</w:t>
      </w:r>
      <w:r w:rsidRPr="00045C66">
        <w:rPr>
          <w:rFonts w:ascii="Arial" w:hAnsi="Arial" w:cs="Arial"/>
          <w:sz w:val="22"/>
          <w:szCs w:val="22"/>
        </w:rPr>
        <w:t xml:space="preserve"> </w:t>
      </w:r>
      <w:r>
        <w:rPr>
          <w:rFonts w:ascii="Arial" w:hAnsi="Arial" w:cs="Arial"/>
          <w:sz w:val="22"/>
          <w:szCs w:val="22"/>
        </w:rPr>
        <w:t>Octo</w:t>
      </w:r>
      <w:r w:rsidRPr="0018403A">
        <w:rPr>
          <w:rFonts w:ascii="Arial" w:hAnsi="Arial" w:cs="Arial"/>
          <w:sz w:val="22"/>
          <w:szCs w:val="22"/>
        </w:rPr>
        <w:t>ber</w:t>
      </w:r>
      <w:r>
        <w:rPr>
          <w:rFonts w:ascii="Arial" w:hAnsi="Arial" w:cs="Arial"/>
          <w:sz w:val="22"/>
          <w:szCs w:val="22"/>
        </w:rPr>
        <w:t xml:space="preserve"> 2022.</w:t>
      </w:r>
    </w:p>
    <w:p w14:paraId="574F2FC0" w14:textId="6C6FDCD4" w:rsidR="006555F1" w:rsidRDefault="006555F1" w:rsidP="006555F1">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M. Behymer,  N. Fujii, V. Suresh, H. Mo, A. Chen, G.R. Boss, J. Lee, K. Saha, S. Mahon, M. Brenner, A.K. Nath, C.A. MacCrae, R.T. Peterson, </w:t>
      </w:r>
      <w:r w:rsidRPr="00844FBF">
        <w:rPr>
          <w:rFonts w:ascii="Arial" w:hAnsi="Arial" w:cs="Arial"/>
          <w:b/>
          <w:sz w:val="22"/>
          <w:szCs w:val="22"/>
        </w:rPr>
        <w:t>G.T. Knipp</w:t>
      </w:r>
      <w:r>
        <w:rPr>
          <w:rFonts w:ascii="Arial" w:hAnsi="Arial" w:cs="Arial"/>
          <w:sz w:val="22"/>
          <w:szCs w:val="22"/>
        </w:rPr>
        <w:t xml:space="preserve"> and V.J. Davisson. “</w:t>
      </w:r>
      <w:r w:rsidRPr="006555F1">
        <w:rPr>
          <w:rFonts w:ascii="Arial" w:hAnsi="Arial" w:cs="Arial"/>
          <w:sz w:val="22"/>
          <w:szCs w:val="22"/>
        </w:rPr>
        <w:t>Optimization of Novel Platinum Based Cyanide Scavengers: In Vitro Prioritization</w:t>
      </w:r>
      <w:r>
        <w:rPr>
          <w:rFonts w:ascii="Arial" w:hAnsi="Arial" w:cs="Arial"/>
          <w:sz w:val="22"/>
          <w:szCs w:val="22"/>
        </w:rPr>
        <w:t xml:space="preserve">.” </w:t>
      </w:r>
      <w:r w:rsidRPr="00E00060">
        <w:rPr>
          <w:rFonts w:ascii="Arial" w:hAnsi="Arial" w:cs="Arial"/>
          <w:sz w:val="22"/>
          <w:szCs w:val="22"/>
          <w:u w:val="single"/>
        </w:rPr>
        <w:t>20</w:t>
      </w:r>
      <w:r>
        <w:rPr>
          <w:rFonts w:ascii="Arial" w:hAnsi="Arial" w:cs="Arial"/>
          <w:sz w:val="22"/>
          <w:szCs w:val="22"/>
          <w:u w:val="single"/>
        </w:rPr>
        <w:t>22</w:t>
      </w:r>
      <w:r w:rsidRPr="00E00060">
        <w:rPr>
          <w:rFonts w:ascii="Arial" w:hAnsi="Arial" w:cs="Arial"/>
          <w:sz w:val="22"/>
          <w:szCs w:val="22"/>
          <w:u w:val="single"/>
        </w:rPr>
        <w:t xml:space="preserve"> </w:t>
      </w:r>
      <w:r>
        <w:rPr>
          <w:rFonts w:ascii="Arial" w:hAnsi="Arial" w:cs="Arial"/>
          <w:sz w:val="22"/>
          <w:szCs w:val="22"/>
          <w:u w:val="single"/>
        </w:rPr>
        <w:t>AAPS PharmSci 360 Meeting</w:t>
      </w:r>
      <w:r w:rsidRPr="00AB3685">
        <w:rPr>
          <w:rFonts w:ascii="Arial" w:hAnsi="Arial" w:cs="Arial"/>
          <w:sz w:val="22"/>
          <w:szCs w:val="22"/>
        </w:rPr>
        <w:t xml:space="preserve">. </w:t>
      </w:r>
      <w:r>
        <w:rPr>
          <w:rFonts w:ascii="Arial" w:hAnsi="Arial" w:cs="Arial"/>
          <w:sz w:val="22"/>
          <w:szCs w:val="22"/>
        </w:rPr>
        <w:t>Boston, MA,</w:t>
      </w:r>
      <w:r w:rsidRPr="00045C66">
        <w:rPr>
          <w:rFonts w:ascii="Arial" w:hAnsi="Arial" w:cs="Arial"/>
          <w:sz w:val="22"/>
          <w:szCs w:val="22"/>
        </w:rPr>
        <w:t xml:space="preserve"> </w:t>
      </w:r>
      <w:r>
        <w:rPr>
          <w:rFonts w:ascii="Arial" w:hAnsi="Arial" w:cs="Arial"/>
          <w:sz w:val="22"/>
          <w:szCs w:val="22"/>
        </w:rPr>
        <w:t>Octo</w:t>
      </w:r>
      <w:r w:rsidRPr="0018403A">
        <w:rPr>
          <w:rFonts w:ascii="Arial" w:hAnsi="Arial" w:cs="Arial"/>
          <w:sz w:val="22"/>
          <w:szCs w:val="22"/>
        </w:rPr>
        <w:t>ber</w:t>
      </w:r>
      <w:r>
        <w:rPr>
          <w:rFonts w:ascii="Arial" w:hAnsi="Arial" w:cs="Arial"/>
          <w:sz w:val="22"/>
          <w:szCs w:val="22"/>
        </w:rPr>
        <w:t xml:space="preserve"> 2022.</w:t>
      </w:r>
    </w:p>
    <w:p w14:paraId="5E6FFDC3" w14:textId="343B40FE" w:rsidR="00464752" w:rsidRDefault="00464752" w:rsidP="00464752">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M. Behymer,  H. Mo, N. Fujii, V. Suresh, A. Chen, J. Lee, A.K. Nath, S. Mahon, M. Brenner, C.A. MacCrae, R.T. Peterson, G.R. Boss, </w:t>
      </w:r>
      <w:r w:rsidRPr="00844FBF">
        <w:rPr>
          <w:rFonts w:ascii="Arial" w:hAnsi="Arial" w:cs="Arial"/>
          <w:b/>
          <w:sz w:val="22"/>
          <w:szCs w:val="22"/>
        </w:rPr>
        <w:t>G.T. Knipp</w:t>
      </w:r>
      <w:r>
        <w:rPr>
          <w:rFonts w:ascii="Arial" w:hAnsi="Arial" w:cs="Arial"/>
          <w:sz w:val="22"/>
          <w:szCs w:val="22"/>
        </w:rPr>
        <w:t xml:space="preserve"> and V.J. Davisson. “Optimization of Novel Platinum-Based Cyanide Scavengers: </w:t>
      </w:r>
      <w:r>
        <w:rPr>
          <w:rFonts w:ascii="Arial" w:hAnsi="Arial" w:cs="Arial"/>
          <w:i/>
          <w:sz w:val="22"/>
          <w:szCs w:val="22"/>
        </w:rPr>
        <w:t xml:space="preserve">In Vitro </w:t>
      </w:r>
      <w:r w:rsidRPr="00464752">
        <w:rPr>
          <w:rFonts w:ascii="Arial" w:hAnsi="Arial" w:cs="Arial"/>
          <w:sz w:val="22"/>
          <w:szCs w:val="22"/>
        </w:rPr>
        <w:t>Prioritization.</w:t>
      </w:r>
      <w:r>
        <w:rPr>
          <w:rFonts w:ascii="Arial" w:hAnsi="Arial" w:cs="Arial"/>
          <w:sz w:val="22"/>
          <w:szCs w:val="22"/>
        </w:rPr>
        <w:t xml:space="preserve">” </w:t>
      </w:r>
      <w:r w:rsidRPr="00F8495A">
        <w:rPr>
          <w:rFonts w:ascii="Arial" w:hAnsi="Arial" w:cs="Arial"/>
          <w:sz w:val="22"/>
          <w:szCs w:val="22"/>
          <w:u w:val="single"/>
        </w:rPr>
        <w:t>The 15</w:t>
      </w:r>
      <w:r w:rsidRPr="00F8495A">
        <w:rPr>
          <w:rFonts w:ascii="Arial" w:hAnsi="Arial" w:cs="Arial"/>
          <w:sz w:val="22"/>
          <w:szCs w:val="22"/>
          <w:u w:val="single"/>
          <w:vertAlign w:val="superscript"/>
        </w:rPr>
        <w:t>th</w:t>
      </w:r>
      <w:r>
        <w:rPr>
          <w:rFonts w:ascii="Arial" w:hAnsi="Arial" w:cs="Arial"/>
          <w:sz w:val="22"/>
          <w:szCs w:val="22"/>
          <w:u w:val="single"/>
        </w:rPr>
        <w:t xml:space="preserve"> Annual CounterACT Network Research Symposium</w:t>
      </w:r>
      <w:r w:rsidRPr="00AB3685">
        <w:rPr>
          <w:rFonts w:ascii="Arial" w:hAnsi="Arial" w:cs="Arial"/>
          <w:sz w:val="22"/>
          <w:szCs w:val="22"/>
        </w:rPr>
        <w:t xml:space="preserve">. </w:t>
      </w:r>
      <w:r>
        <w:rPr>
          <w:rFonts w:ascii="Arial" w:hAnsi="Arial" w:cs="Arial"/>
          <w:sz w:val="22"/>
          <w:szCs w:val="22"/>
        </w:rPr>
        <w:t>New Orleans,</w:t>
      </w:r>
      <w:r w:rsidRPr="00045C66">
        <w:rPr>
          <w:rFonts w:ascii="Arial" w:hAnsi="Arial" w:cs="Arial"/>
          <w:sz w:val="22"/>
          <w:szCs w:val="22"/>
        </w:rPr>
        <w:t xml:space="preserve"> </w:t>
      </w:r>
      <w:r>
        <w:rPr>
          <w:rFonts w:ascii="Arial" w:hAnsi="Arial" w:cs="Arial"/>
          <w:sz w:val="22"/>
          <w:szCs w:val="22"/>
        </w:rPr>
        <w:t>LA, June 2022.</w:t>
      </w:r>
    </w:p>
    <w:p w14:paraId="38B63994" w14:textId="70E70200" w:rsidR="00DA4C8D" w:rsidRDefault="00DA4C8D" w:rsidP="00DA4C8D">
      <w:pPr>
        <w:numPr>
          <w:ilvl w:val="0"/>
          <w:numId w:val="1"/>
        </w:numPr>
        <w:tabs>
          <w:tab w:val="left" w:pos="0"/>
        </w:tabs>
        <w:ind w:right="-58"/>
        <w:jc w:val="both"/>
        <w:rPr>
          <w:rFonts w:ascii="Arial" w:hAnsi="Arial" w:cs="Arial"/>
          <w:sz w:val="22"/>
          <w:szCs w:val="22"/>
        </w:rPr>
      </w:pPr>
      <w:r>
        <w:rPr>
          <w:rFonts w:ascii="Arial" w:hAnsi="Arial" w:cs="Arial"/>
          <w:sz w:val="22"/>
          <w:szCs w:val="22"/>
        </w:rPr>
        <w:t>M. Behymer,  H. Mo, N. Fujii, V. Suresh, A.</w:t>
      </w:r>
      <w:r w:rsidR="00464752">
        <w:rPr>
          <w:rFonts w:ascii="Arial" w:hAnsi="Arial" w:cs="Arial"/>
          <w:sz w:val="22"/>
          <w:szCs w:val="22"/>
        </w:rPr>
        <w:t xml:space="preserve"> Chen, J. Lee, A.K. Nath, K. Sah</w:t>
      </w:r>
      <w:r>
        <w:rPr>
          <w:rFonts w:ascii="Arial" w:hAnsi="Arial" w:cs="Arial"/>
          <w:sz w:val="22"/>
          <w:szCs w:val="22"/>
        </w:rPr>
        <w:t>a, S. Mahon, M. Brenner, C.A. M</w:t>
      </w:r>
      <w:r w:rsidR="00FA078E">
        <w:rPr>
          <w:rFonts w:ascii="Arial" w:hAnsi="Arial" w:cs="Arial"/>
          <w:sz w:val="22"/>
          <w:szCs w:val="22"/>
        </w:rPr>
        <w:t>a</w:t>
      </w:r>
      <w:r>
        <w:rPr>
          <w:rFonts w:ascii="Arial" w:hAnsi="Arial" w:cs="Arial"/>
          <w:sz w:val="22"/>
          <w:szCs w:val="22"/>
        </w:rPr>
        <w:t xml:space="preserve">cCrae, R.T. Peterson, G.R. Boss, </w:t>
      </w:r>
      <w:r w:rsidRPr="00844FBF">
        <w:rPr>
          <w:rFonts w:ascii="Arial" w:hAnsi="Arial" w:cs="Arial"/>
          <w:b/>
          <w:sz w:val="22"/>
          <w:szCs w:val="22"/>
        </w:rPr>
        <w:t>G.T. Knipp</w:t>
      </w:r>
      <w:r>
        <w:rPr>
          <w:rFonts w:ascii="Arial" w:hAnsi="Arial" w:cs="Arial"/>
          <w:sz w:val="22"/>
          <w:szCs w:val="22"/>
        </w:rPr>
        <w:t xml:space="preserve"> and V.J. Davisson. “Optimization of Novel Platinum-Based Cyanide Scavengers: </w:t>
      </w:r>
      <w:r>
        <w:rPr>
          <w:rFonts w:ascii="Arial" w:hAnsi="Arial" w:cs="Arial"/>
          <w:i/>
          <w:sz w:val="22"/>
          <w:szCs w:val="22"/>
        </w:rPr>
        <w:t xml:space="preserve">In Vitro </w:t>
      </w:r>
      <w:r w:rsidRPr="00F8495A">
        <w:rPr>
          <w:rFonts w:ascii="Arial" w:hAnsi="Arial" w:cs="Arial"/>
          <w:i/>
          <w:sz w:val="22"/>
          <w:szCs w:val="22"/>
        </w:rPr>
        <w:t>Prioritization</w:t>
      </w:r>
      <w:r>
        <w:rPr>
          <w:rFonts w:ascii="Arial" w:hAnsi="Arial" w:cs="Arial"/>
          <w:sz w:val="22"/>
          <w:szCs w:val="22"/>
        </w:rPr>
        <w:t xml:space="preserve">.” </w:t>
      </w:r>
      <w:r w:rsidRPr="00F8495A">
        <w:rPr>
          <w:rFonts w:ascii="Arial" w:hAnsi="Arial" w:cs="Arial"/>
          <w:sz w:val="22"/>
          <w:szCs w:val="22"/>
          <w:u w:val="single"/>
        </w:rPr>
        <w:t>The 15</w:t>
      </w:r>
      <w:r w:rsidRPr="00F8495A">
        <w:rPr>
          <w:rFonts w:ascii="Arial" w:hAnsi="Arial" w:cs="Arial"/>
          <w:sz w:val="22"/>
          <w:szCs w:val="22"/>
          <w:u w:val="single"/>
          <w:vertAlign w:val="superscript"/>
        </w:rPr>
        <w:t>th</w:t>
      </w:r>
      <w:r>
        <w:rPr>
          <w:rFonts w:ascii="Arial" w:hAnsi="Arial" w:cs="Arial"/>
          <w:sz w:val="22"/>
          <w:szCs w:val="22"/>
          <w:u w:val="single"/>
        </w:rPr>
        <w:t xml:space="preserve"> Annual CounterACT Network Research Symposium</w:t>
      </w:r>
      <w:r w:rsidRPr="00AB3685">
        <w:rPr>
          <w:rFonts w:ascii="Arial" w:hAnsi="Arial" w:cs="Arial"/>
          <w:sz w:val="22"/>
          <w:szCs w:val="22"/>
        </w:rPr>
        <w:t xml:space="preserve">. </w:t>
      </w:r>
      <w:r>
        <w:rPr>
          <w:rFonts w:ascii="Arial" w:hAnsi="Arial" w:cs="Arial"/>
          <w:sz w:val="22"/>
          <w:szCs w:val="22"/>
        </w:rPr>
        <w:t>New Orleans,</w:t>
      </w:r>
      <w:r w:rsidRPr="00045C66">
        <w:rPr>
          <w:rFonts w:ascii="Arial" w:hAnsi="Arial" w:cs="Arial"/>
          <w:sz w:val="22"/>
          <w:szCs w:val="22"/>
        </w:rPr>
        <w:t xml:space="preserve"> </w:t>
      </w:r>
      <w:r>
        <w:rPr>
          <w:rFonts w:ascii="Arial" w:hAnsi="Arial" w:cs="Arial"/>
          <w:sz w:val="22"/>
          <w:szCs w:val="22"/>
        </w:rPr>
        <w:t>LA, June 2022.</w:t>
      </w:r>
    </w:p>
    <w:p w14:paraId="7528AA2B" w14:textId="3F1C1954" w:rsidR="00DA4C8D" w:rsidRPr="00DA4C8D" w:rsidRDefault="00DA4C8D" w:rsidP="00DA4C8D">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V.J. Davisson,  </w:t>
      </w:r>
      <w:r w:rsidRPr="00844FBF">
        <w:rPr>
          <w:rFonts w:ascii="Arial" w:hAnsi="Arial" w:cs="Arial"/>
          <w:b/>
          <w:sz w:val="22"/>
          <w:szCs w:val="22"/>
        </w:rPr>
        <w:t>G.T. Knipp</w:t>
      </w:r>
      <w:r>
        <w:rPr>
          <w:rFonts w:ascii="Arial" w:hAnsi="Arial" w:cs="Arial"/>
          <w:b/>
          <w:sz w:val="22"/>
          <w:szCs w:val="22"/>
        </w:rPr>
        <w:t>,</w:t>
      </w:r>
      <w:r>
        <w:rPr>
          <w:rFonts w:ascii="Arial" w:hAnsi="Arial" w:cs="Arial"/>
          <w:sz w:val="22"/>
          <w:szCs w:val="22"/>
        </w:rPr>
        <w:t xml:space="preserve"> M. Behymer,  N. Fujii, V. Suresh, H. Mo, and C. Zhang. “Center for Advancing Novel Cyanide Countermeasures: </w:t>
      </w:r>
      <w:r>
        <w:rPr>
          <w:rFonts w:ascii="Arial" w:hAnsi="Arial" w:cs="Arial"/>
          <w:i/>
          <w:sz w:val="22"/>
          <w:szCs w:val="22"/>
        </w:rPr>
        <w:t>The Pharmaceutical Sciences Core</w:t>
      </w:r>
      <w:r>
        <w:rPr>
          <w:rFonts w:ascii="Arial" w:hAnsi="Arial" w:cs="Arial"/>
          <w:sz w:val="22"/>
          <w:szCs w:val="22"/>
        </w:rPr>
        <w:t xml:space="preserve">.” </w:t>
      </w:r>
      <w:r w:rsidRPr="00F8495A">
        <w:rPr>
          <w:rFonts w:ascii="Arial" w:hAnsi="Arial" w:cs="Arial"/>
          <w:sz w:val="22"/>
          <w:szCs w:val="22"/>
          <w:u w:val="single"/>
        </w:rPr>
        <w:t>The 1</w:t>
      </w:r>
      <w:r>
        <w:rPr>
          <w:rFonts w:ascii="Arial" w:hAnsi="Arial" w:cs="Arial"/>
          <w:sz w:val="22"/>
          <w:szCs w:val="22"/>
          <w:u w:val="single"/>
        </w:rPr>
        <w:t>5</w:t>
      </w:r>
      <w:r>
        <w:rPr>
          <w:rFonts w:ascii="Arial" w:hAnsi="Arial" w:cs="Arial"/>
          <w:sz w:val="22"/>
          <w:szCs w:val="22"/>
          <w:u w:val="single"/>
          <w:vertAlign w:val="superscript"/>
        </w:rPr>
        <w:t>th</w:t>
      </w:r>
      <w:r>
        <w:rPr>
          <w:rFonts w:ascii="Arial" w:hAnsi="Arial" w:cs="Arial"/>
          <w:sz w:val="22"/>
          <w:szCs w:val="22"/>
          <w:u w:val="single"/>
        </w:rPr>
        <w:t xml:space="preserve"> Annual CounterACT Network Research Symposium</w:t>
      </w:r>
      <w:r w:rsidRPr="00AB3685">
        <w:rPr>
          <w:rFonts w:ascii="Arial" w:hAnsi="Arial" w:cs="Arial"/>
          <w:sz w:val="22"/>
          <w:szCs w:val="22"/>
        </w:rPr>
        <w:t xml:space="preserve">. </w:t>
      </w:r>
      <w:r>
        <w:rPr>
          <w:rFonts w:ascii="Arial" w:hAnsi="Arial" w:cs="Arial"/>
          <w:sz w:val="22"/>
          <w:szCs w:val="22"/>
        </w:rPr>
        <w:t>New Orleans,</w:t>
      </w:r>
      <w:r w:rsidRPr="00045C66">
        <w:rPr>
          <w:rFonts w:ascii="Arial" w:hAnsi="Arial" w:cs="Arial"/>
          <w:sz w:val="22"/>
          <w:szCs w:val="22"/>
        </w:rPr>
        <w:t xml:space="preserve"> </w:t>
      </w:r>
      <w:r>
        <w:rPr>
          <w:rFonts w:ascii="Arial" w:hAnsi="Arial" w:cs="Arial"/>
          <w:sz w:val="22"/>
          <w:szCs w:val="22"/>
        </w:rPr>
        <w:t>LA, June 2022.</w:t>
      </w:r>
    </w:p>
    <w:p w14:paraId="67D6EEA8" w14:textId="2844DEEB" w:rsidR="004A3562" w:rsidRDefault="004A3562" w:rsidP="000D7503">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K. Lubin, M. Behymer, </w:t>
      </w:r>
      <w:r w:rsidRPr="00844FBF">
        <w:rPr>
          <w:rFonts w:ascii="Arial" w:hAnsi="Arial" w:cs="Arial"/>
          <w:b/>
          <w:sz w:val="22"/>
          <w:szCs w:val="22"/>
        </w:rPr>
        <w:t>G.T. Knipp</w:t>
      </w:r>
      <w:r>
        <w:rPr>
          <w:rFonts w:ascii="Arial" w:hAnsi="Arial" w:cs="Arial"/>
          <w:sz w:val="22"/>
          <w:szCs w:val="22"/>
        </w:rPr>
        <w:t xml:space="preserve">. </w:t>
      </w:r>
      <w:r w:rsidR="003A2D59">
        <w:rPr>
          <w:rFonts w:ascii="Arial" w:hAnsi="Arial" w:cs="Arial"/>
          <w:sz w:val="22"/>
          <w:szCs w:val="22"/>
        </w:rPr>
        <w:t>“</w:t>
      </w:r>
      <w:r w:rsidR="000D7503">
        <w:rPr>
          <w:rFonts w:ascii="Arial" w:hAnsi="Arial" w:cs="Arial"/>
          <w:sz w:val="22"/>
          <w:szCs w:val="22"/>
        </w:rPr>
        <w:t>Design of Experiments Approach for the Optimization of</w:t>
      </w:r>
      <w:r w:rsidR="000D7503" w:rsidRPr="000D7503">
        <w:rPr>
          <w:rFonts w:ascii="Arial" w:hAnsi="Arial" w:cs="Arial"/>
          <w:sz w:val="22"/>
          <w:szCs w:val="22"/>
        </w:rPr>
        <w:t xml:space="preserve"> a Physiologically Relevant In Vitro B</w:t>
      </w:r>
      <w:r w:rsidR="000D7503">
        <w:rPr>
          <w:rFonts w:ascii="Arial" w:hAnsi="Arial" w:cs="Arial"/>
          <w:sz w:val="22"/>
          <w:szCs w:val="22"/>
        </w:rPr>
        <w:t xml:space="preserve">lood Brain Barrier </w:t>
      </w:r>
      <w:r w:rsidR="000D7503" w:rsidRPr="000D7503">
        <w:rPr>
          <w:rFonts w:ascii="Arial" w:hAnsi="Arial" w:cs="Arial"/>
          <w:sz w:val="22"/>
          <w:szCs w:val="22"/>
        </w:rPr>
        <w:t>Model</w:t>
      </w:r>
      <w:r>
        <w:rPr>
          <w:rFonts w:ascii="Arial" w:hAnsi="Arial" w:cs="Arial"/>
          <w:sz w:val="22"/>
          <w:szCs w:val="22"/>
        </w:rPr>
        <w:t>.</w:t>
      </w:r>
      <w:r w:rsidR="003A2D59">
        <w:rPr>
          <w:rFonts w:ascii="Arial" w:hAnsi="Arial" w:cs="Arial"/>
          <w:sz w:val="22"/>
          <w:szCs w:val="22"/>
        </w:rPr>
        <w:t>”</w:t>
      </w:r>
      <w:r w:rsidR="000D7503">
        <w:rPr>
          <w:rFonts w:ascii="Arial" w:hAnsi="Arial" w:cs="Arial"/>
          <w:sz w:val="22"/>
          <w:szCs w:val="22"/>
        </w:rPr>
        <w:t xml:space="preserve"> </w:t>
      </w:r>
      <w:r w:rsidR="00AE24F6">
        <w:rPr>
          <w:rFonts w:ascii="Arial" w:hAnsi="Arial" w:cs="Arial"/>
          <w:sz w:val="22"/>
          <w:szCs w:val="22"/>
          <w:u w:val="single"/>
        </w:rPr>
        <w:t>22</w:t>
      </w:r>
      <w:r w:rsidR="00AE24F6" w:rsidRPr="00AE24F6">
        <w:rPr>
          <w:rFonts w:ascii="Arial" w:hAnsi="Arial" w:cs="Arial"/>
          <w:sz w:val="22"/>
          <w:szCs w:val="22"/>
          <w:u w:val="single"/>
          <w:vertAlign w:val="superscript"/>
        </w:rPr>
        <w:t>nd</w:t>
      </w:r>
      <w:r w:rsidR="00AE24F6">
        <w:rPr>
          <w:rFonts w:ascii="Arial" w:hAnsi="Arial" w:cs="Arial"/>
          <w:sz w:val="22"/>
          <w:szCs w:val="22"/>
          <w:u w:val="single"/>
        </w:rPr>
        <w:t xml:space="preserve"> International Symposium on Signal Transduction at the Blood-Brain Barriers</w:t>
      </w:r>
      <w:r w:rsidR="000D7503" w:rsidRPr="00AB3685">
        <w:rPr>
          <w:rFonts w:ascii="Arial" w:hAnsi="Arial" w:cs="Arial"/>
          <w:sz w:val="22"/>
          <w:szCs w:val="22"/>
        </w:rPr>
        <w:t>. Organized b</w:t>
      </w:r>
      <w:r w:rsidR="00AE24F6">
        <w:rPr>
          <w:rFonts w:ascii="Arial" w:hAnsi="Arial" w:cs="Arial"/>
          <w:sz w:val="22"/>
          <w:szCs w:val="22"/>
        </w:rPr>
        <w:t>y</w:t>
      </w:r>
      <w:r w:rsidR="000D7503" w:rsidRPr="00AB3685">
        <w:rPr>
          <w:rFonts w:ascii="Arial" w:hAnsi="Arial" w:cs="Arial"/>
          <w:sz w:val="22"/>
          <w:szCs w:val="22"/>
        </w:rPr>
        <w:t xml:space="preserve"> </w:t>
      </w:r>
      <w:r w:rsidR="00AE24F6">
        <w:rPr>
          <w:rFonts w:ascii="Arial" w:hAnsi="Arial" w:cs="Arial"/>
          <w:sz w:val="22"/>
          <w:szCs w:val="22"/>
        </w:rPr>
        <w:t>Fraunhofer Inc.</w:t>
      </w:r>
      <w:r w:rsidR="000D7503">
        <w:rPr>
          <w:rFonts w:ascii="Arial" w:hAnsi="Arial" w:cs="Arial"/>
          <w:sz w:val="22"/>
          <w:szCs w:val="22"/>
        </w:rPr>
        <w:t xml:space="preserve">, </w:t>
      </w:r>
      <w:r w:rsidR="00AE24F6">
        <w:rPr>
          <w:rFonts w:ascii="Arial" w:hAnsi="Arial" w:cs="Arial"/>
          <w:sz w:val="22"/>
          <w:szCs w:val="22"/>
        </w:rPr>
        <w:t>Wurzburg</w:t>
      </w:r>
      <w:r w:rsidR="000D7503">
        <w:rPr>
          <w:rFonts w:ascii="Arial" w:hAnsi="Arial" w:cs="Arial"/>
          <w:sz w:val="22"/>
          <w:szCs w:val="22"/>
        </w:rPr>
        <w:t>,</w:t>
      </w:r>
      <w:r w:rsidR="000D7503" w:rsidRPr="00045C66">
        <w:rPr>
          <w:rFonts w:ascii="Arial" w:hAnsi="Arial" w:cs="Arial"/>
          <w:sz w:val="22"/>
          <w:szCs w:val="22"/>
        </w:rPr>
        <w:t xml:space="preserve"> </w:t>
      </w:r>
      <w:r w:rsidR="00AE24F6">
        <w:rPr>
          <w:rFonts w:ascii="Arial" w:hAnsi="Arial" w:cs="Arial"/>
          <w:sz w:val="22"/>
          <w:szCs w:val="22"/>
        </w:rPr>
        <w:t>Germany, Septem</w:t>
      </w:r>
      <w:r w:rsidR="000D7503" w:rsidRPr="0018403A">
        <w:rPr>
          <w:rFonts w:ascii="Arial" w:hAnsi="Arial" w:cs="Arial"/>
          <w:sz w:val="22"/>
          <w:szCs w:val="22"/>
        </w:rPr>
        <w:t>ber</w:t>
      </w:r>
      <w:r w:rsidR="000D7503">
        <w:rPr>
          <w:rFonts w:ascii="Arial" w:hAnsi="Arial" w:cs="Arial"/>
          <w:sz w:val="22"/>
          <w:szCs w:val="22"/>
        </w:rPr>
        <w:t xml:space="preserve"> (</w:t>
      </w:r>
      <w:r w:rsidR="00AE24F6">
        <w:rPr>
          <w:rFonts w:ascii="Arial" w:hAnsi="Arial" w:cs="Arial"/>
          <w:sz w:val="22"/>
          <w:szCs w:val="22"/>
        </w:rPr>
        <w:t>2019</w:t>
      </w:r>
      <w:r w:rsidR="000D7503">
        <w:rPr>
          <w:rFonts w:ascii="Arial" w:hAnsi="Arial" w:cs="Arial"/>
          <w:sz w:val="22"/>
          <w:szCs w:val="22"/>
        </w:rPr>
        <w:t>).</w:t>
      </w:r>
    </w:p>
    <w:p w14:paraId="108CE395" w14:textId="5AAF577A" w:rsidR="003E1F2F" w:rsidRPr="003E1F2F" w:rsidRDefault="003E1F2F" w:rsidP="003E1F2F">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K. Lubin, C.D. Kulczar, A. </w:t>
      </w:r>
      <w:r w:rsidRPr="003E1F2F">
        <w:rPr>
          <w:rFonts w:ascii="Arial" w:hAnsi="Arial" w:cs="Arial"/>
          <w:sz w:val="22"/>
          <w:szCs w:val="22"/>
        </w:rPr>
        <w:t>Ngendahimana</w:t>
      </w:r>
      <w:r>
        <w:rPr>
          <w:rFonts w:ascii="Arial" w:hAnsi="Arial" w:cs="Arial"/>
          <w:sz w:val="22"/>
          <w:szCs w:val="22"/>
        </w:rPr>
        <w:t xml:space="preserve">, </w:t>
      </w:r>
      <w:r w:rsidRPr="00844FBF">
        <w:rPr>
          <w:rFonts w:ascii="Arial" w:hAnsi="Arial" w:cs="Arial"/>
          <w:b/>
          <w:sz w:val="22"/>
          <w:szCs w:val="22"/>
        </w:rPr>
        <w:t>G.T. Knipp</w:t>
      </w:r>
      <w:r>
        <w:rPr>
          <w:rFonts w:ascii="Arial" w:hAnsi="Arial" w:cs="Arial"/>
          <w:sz w:val="22"/>
          <w:szCs w:val="22"/>
        </w:rPr>
        <w:t xml:space="preserve">. </w:t>
      </w:r>
      <w:r w:rsidRPr="003E1F2F">
        <w:rPr>
          <w:rFonts w:ascii="Arial" w:hAnsi="Arial" w:cs="Arial"/>
          <w:sz w:val="22"/>
          <w:szCs w:val="22"/>
        </w:rPr>
        <w:t xml:space="preserve">Development and Optimization of a Direct Contact Blood Brain Barrier Model for </w:t>
      </w:r>
      <w:r>
        <w:rPr>
          <w:rFonts w:ascii="Arial" w:hAnsi="Arial" w:cs="Arial"/>
          <w:sz w:val="22"/>
          <w:szCs w:val="22"/>
        </w:rPr>
        <w:t xml:space="preserve">In Vitro Permeability Screening. </w:t>
      </w:r>
      <w:r w:rsidR="004537DB" w:rsidRPr="00E00060">
        <w:rPr>
          <w:rFonts w:ascii="Arial" w:hAnsi="Arial" w:cs="Arial"/>
          <w:sz w:val="22"/>
          <w:szCs w:val="22"/>
          <w:u w:val="single"/>
        </w:rPr>
        <w:t>201</w:t>
      </w:r>
      <w:r w:rsidR="004537DB">
        <w:rPr>
          <w:rFonts w:ascii="Arial" w:hAnsi="Arial" w:cs="Arial"/>
          <w:sz w:val="22"/>
          <w:szCs w:val="22"/>
          <w:u w:val="single"/>
        </w:rPr>
        <w:t>8</w:t>
      </w:r>
      <w:r w:rsidR="004537DB" w:rsidRPr="00E00060">
        <w:rPr>
          <w:rFonts w:ascii="Arial" w:hAnsi="Arial" w:cs="Arial"/>
          <w:sz w:val="22"/>
          <w:szCs w:val="22"/>
          <w:u w:val="single"/>
        </w:rPr>
        <w:t xml:space="preserve"> </w:t>
      </w:r>
      <w:r w:rsidR="004537DB" w:rsidRPr="00AB3685">
        <w:rPr>
          <w:rFonts w:ascii="Arial" w:hAnsi="Arial" w:cs="Arial"/>
          <w:sz w:val="22"/>
          <w:szCs w:val="22"/>
          <w:u w:val="single"/>
        </w:rPr>
        <w:t>Globalization of Pharmacy Education Network (GPEN) Meeting</w:t>
      </w:r>
      <w:r w:rsidR="004537DB" w:rsidRPr="00AB3685">
        <w:rPr>
          <w:rFonts w:ascii="Arial" w:hAnsi="Arial" w:cs="Arial"/>
          <w:sz w:val="22"/>
          <w:szCs w:val="22"/>
        </w:rPr>
        <w:t xml:space="preserve">. Organized by </w:t>
      </w:r>
      <w:r w:rsidR="004537DB">
        <w:rPr>
          <w:rFonts w:ascii="Arial" w:hAnsi="Arial" w:cs="Arial"/>
          <w:sz w:val="22"/>
          <w:szCs w:val="22"/>
        </w:rPr>
        <w:t xml:space="preserve">The National </w:t>
      </w:r>
      <w:r w:rsidR="004537DB" w:rsidRPr="00AB3685">
        <w:rPr>
          <w:rFonts w:ascii="Arial" w:hAnsi="Arial" w:cs="Arial"/>
          <w:sz w:val="22"/>
          <w:szCs w:val="22"/>
        </w:rPr>
        <w:t>Universit</w:t>
      </w:r>
      <w:r w:rsidR="004537DB">
        <w:rPr>
          <w:rFonts w:ascii="Arial" w:hAnsi="Arial" w:cs="Arial"/>
          <w:sz w:val="22"/>
          <w:szCs w:val="22"/>
        </w:rPr>
        <w:t>y of Singapore, Singapore,</w:t>
      </w:r>
      <w:r w:rsidR="004537DB" w:rsidRPr="00045C66">
        <w:rPr>
          <w:rFonts w:ascii="Arial" w:hAnsi="Arial" w:cs="Arial"/>
          <w:sz w:val="22"/>
          <w:szCs w:val="22"/>
        </w:rPr>
        <w:t xml:space="preserve"> </w:t>
      </w:r>
      <w:r w:rsidR="004537DB">
        <w:rPr>
          <w:rFonts w:ascii="Arial" w:hAnsi="Arial" w:cs="Arial"/>
          <w:sz w:val="22"/>
          <w:szCs w:val="22"/>
        </w:rPr>
        <w:t>Octo</w:t>
      </w:r>
      <w:r w:rsidR="004537DB" w:rsidRPr="0018403A">
        <w:rPr>
          <w:rFonts w:ascii="Arial" w:hAnsi="Arial" w:cs="Arial"/>
          <w:sz w:val="22"/>
          <w:szCs w:val="22"/>
        </w:rPr>
        <w:t>ber</w:t>
      </w:r>
      <w:r w:rsidR="004537DB">
        <w:rPr>
          <w:rFonts w:ascii="Arial" w:hAnsi="Arial" w:cs="Arial"/>
          <w:sz w:val="22"/>
          <w:szCs w:val="22"/>
        </w:rPr>
        <w:t xml:space="preserve"> </w:t>
      </w:r>
      <w:r>
        <w:rPr>
          <w:rFonts w:ascii="Arial" w:hAnsi="Arial" w:cs="Arial"/>
          <w:sz w:val="22"/>
          <w:szCs w:val="22"/>
        </w:rPr>
        <w:t>(</w:t>
      </w:r>
      <w:r w:rsidRPr="00844FBF">
        <w:rPr>
          <w:rFonts w:ascii="Arial" w:hAnsi="Arial" w:cs="Arial"/>
          <w:sz w:val="22"/>
          <w:szCs w:val="22"/>
        </w:rPr>
        <w:t>2018</w:t>
      </w:r>
      <w:r>
        <w:rPr>
          <w:rFonts w:ascii="Arial" w:hAnsi="Arial" w:cs="Arial"/>
          <w:sz w:val="22"/>
          <w:szCs w:val="22"/>
        </w:rPr>
        <w:t>).</w:t>
      </w:r>
    </w:p>
    <w:p w14:paraId="0AB57344" w14:textId="4A38EC38" w:rsidR="00844FBF" w:rsidRDefault="00844FBF" w:rsidP="00844FBF">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K. Lubin, </w:t>
      </w:r>
      <w:r w:rsidRPr="00844FBF">
        <w:rPr>
          <w:rFonts w:ascii="Arial" w:hAnsi="Arial" w:cs="Arial"/>
          <w:b/>
          <w:sz w:val="22"/>
          <w:szCs w:val="22"/>
        </w:rPr>
        <w:t>G.T. Knipp</w:t>
      </w:r>
      <w:r>
        <w:rPr>
          <w:rFonts w:ascii="Arial" w:hAnsi="Arial" w:cs="Arial"/>
          <w:sz w:val="22"/>
          <w:szCs w:val="22"/>
        </w:rPr>
        <w:t xml:space="preserve">. </w:t>
      </w:r>
      <w:r w:rsidRPr="00844FBF">
        <w:rPr>
          <w:rFonts w:ascii="Arial" w:hAnsi="Arial" w:cs="Arial"/>
          <w:sz w:val="22"/>
          <w:szCs w:val="22"/>
        </w:rPr>
        <w:t>Development and Optimization of a Direct Layered Contact Blood Brain Barrier Model for In Vitro Permeability Screening</w:t>
      </w:r>
      <w:r>
        <w:rPr>
          <w:rFonts w:ascii="Arial" w:hAnsi="Arial" w:cs="Arial"/>
          <w:sz w:val="22"/>
          <w:szCs w:val="22"/>
        </w:rPr>
        <w:t xml:space="preserve">. </w:t>
      </w:r>
      <w:r w:rsidRPr="00844FBF">
        <w:rPr>
          <w:rFonts w:ascii="Arial" w:hAnsi="Arial" w:cs="Arial"/>
          <w:sz w:val="22"/>
          <w:szCs w:val="22"/>
          <w:u w:val="single"/>
        </w:rPr>
        <w:t>World Preclinical Congress: Blood Brain Barrier</w:t>
      </w:r>
      <w:r>
        <w:rPr>
          <w:rFonts w:ascii="Arial" w:hAnsi="Arial" w:cs="Arial"/>
          <w:sz w:val="22"/>
          <w:szCs w:val="22"/>
        </w:rPr>
        <w:t>,</w:t>
      </w:r>
      <w:r w:rsidRPr="00844FBF">
        <w:rPr>
          <w:rFonts w:ascii="Arial" w:hAnsi="Arial" w:cs="Arial"/>
          <w:sz w:val="22"/>
          <w:szCs w:val="22"/>
        </w:rPr>
        <w:t xml:space="preserve"> Boston, MA </w:t>
      </w:r>
      <w:r>
        <w:rPr>
          <w:rFonts w:ascii="Arial" w:hAnsi="Arial" w:cs="Arial"/>
          <w:sz w:val="22"/>
          <w:szCs w:val="22"/>
        </w:rPr>
        <w:t>(</w:t>
      </w:r>
      <w:r w:rsidRPr="00844FBF">
        <w:rPr>
          <w:rFonts w:ascii="Arial" w:hAnsi="Arial" w:cs="Arial"/>
          <w:sz w:val="22"/>
          <w:szCs w:val="22"/>
        </w:rPr>
        <w:t>2018</w:t>
      </w:r>
      <w:r>
        <w:rPr>
          <w:rFonts w:ascii="Arial" w:hAnsi="Arial" w:cs="Arial"/>
          <w:sz w:val="22"/>
          <w:szCs w:val="22"/>
        </w:rPr>
        <w:t>).</w:t>
      </w:r>
    </w:p>
    <w:p w14:paraId="42FF5DBD" w14:textId="1763A5A4" w:rsidR="00D7531F" w:rsidRPr="00D7531F" w:rsidRDefault="00D7531F" w:rsidP="00D7531F">
      <w:pPr>
        <w:numPr>
          <w:ilvl w:val="0"/>
          <w:numId w:val="1"/>
        </w:numPr>
        <w:tabs>
          <w:tab w:val="left" w:pos="0"/>
        </w:tabs>
        <w:ind w:right="-58"/>
        <w:jc w:val="both"/>
        <w:rPr>
          <w:rFonts w:ascii="Arial" w:hAnsi="Arial" w:cs="Arial"/>
          <w:sz w:val="22"/>
          <w:szCs w:val="22"/>
        </w:rPr>
      </w:pPr>
      <w:r w:rsidRPr="00D7531F">
        <w:rPr>
          <w:rFonts w:ascii="Arial" w:hAnsi="Arial" w:cs="Arial"/>
          <w:sz w:val="22"/>
          <w:szCs w:val="22"/>
        </w:rPr>
        <w:t xml:space="preserve">C. Popescu, R.P. Gala, </w:t>
      </w:r>
      <w:r w:rsidRPr="00D7531F">
        <w:rPr>
          <w:rFonts w:ascii="Arial" w:hAnsi="Arial" w:cs="Arial"/>
          <w:b/>
          <w:sz w:val="22"/>
          <w:szCs w:val="22"/>
        </w:rPr>
        <w:t>G.T. Knipp</w:t>
      </w:r>
      <w:r w:rsidRPr="00D7531F">
        <w:rPr>
          <w:rFonts w:ascii="Arial" w:hAnsi="Arial" w:cs="Arial"/>
          <w:sz w:val="22"/>
          <w:szCs w:val="22"/>
        </w:rPr>
        <w:t xml:space="preserve">, R.R. McCain, and M.J. D’Souza. ODF (Oral Disintegrating Film) as a </w:t>
      </w:r>
      <w:r>
        <w:rPr>
          <w:rFonts w:ascii="Arial" w:hAnsi="Arial" w:cs="Arial"/>
          <w:sz w:val="22"/>
          <w:szCs w:val="22"/>
        </w:rPr>
        <w:t>P</w:t>
      </w:r>
      <w:r w:rsidRPr="00D7531F">
        <w:rPr>
          <w:rFonts w:ascii="Arial" w:hAnsi="Arial" w:cs="Arial"/>
          <w:sz w:val="22"/>
          <w:szCs w:val="22"/>
        </w:rPr>
        <w:t xml:space="preserve">ediatric </w:t>
      </w:r>
      <w:r>
        <w:rPr>
          <w:rFonts w:ascii="Arial" w:hAnsi="Arial" w:cs="Arial"/>
          <w:sz w:val="22"/>
          <w:szCs w:val="22"/>
        </w:rPr>
        <w:t>C</w:t>
      </w:r>
      <w:r w:rsidRPr="00D7531F">
        <w:rPr>
          <w:rFonts w:ascii="Arial" w:hAnsi="Arial" w:cs="Arial"/>
          <w:sz w:val="22"/>
          <w:szCs w:val="22"/>
        </w:rPr>
        <w:t xml:space="preserve">entric </w:t>
      </w:r>
      <w:r>
        <w:rPr>
          <w:rFonts w:ascii="Arial" w:hAnsi="Arial" w:cs="Arial"/>
          <w:sz w:val="22"/>
          <w:szCs w:val="22"/>
        </w:rPr>
        <w:t>Delivery S</w:t>
      </w:r>
      <w:r w:rsidRPr="00D7531F">
        <w:rPr>
          <w:rFonts w:ascii="Arial" w:hAnsi="Arial" w:cs="Arial"/>
          <w:sz w:val="22"/>
          <w:szCs w:val="22"/>
        </w:rPr>
        <w:t xml:space="preserve">ystem. </w:t>
      </w:r>
      <w:r w:rsidRPr="00D7531F">
        <w:rPr>
          <w:rFonts w:ascii="Arial" w:hAnsi="Arial" w:cs="Arial"/>
          <w:sz w:val="22"/>
          <w:szCs w:val="22"/>
          <w:u w:val="single"/>
        </w:rPr>
        <w:t>9th European Paediatric Formulation Initiative Conference</w:t>
      </w:r>
      <w:r>
        <w:rPr>
          <w:rFonts w:ascii="Arial" w:hAnsi="Arial" w:cs="Arial"/>
          <w:sz w:val="22"/>
          <w:szCs w:val="22"/>
        </w:rPr>
        <w:t xml:space="preserve">, </w:t>
      </w:r>
      <w:r w:rsidRPr="00D7531F">
        <w:rPr>
          <w:rFonts w:ascii="Arial" w:hAnsi="Arial" w:cs="Arial"/>
          <w:sz w:val="22"/>
          <w:szCs w:val="22"/>
        </w:rPr>
        <w:t>W</w:t>
      </w:r>
      <w:r>
        <w:rPr>
          <w:rFonts w:ascii="Arial" w:hAnsi="Arial" w:cs="Arial"/>
          <w:sz w:val="22"/>
          <w:szCs w:val="22"/>
        </w:rPr>
        <w:t xml:space="preserve">arsaw, Poland, September 19-21 </w:t>
      </w:r>
      <w:r w:rsidRPr="00D7531F">
        <w:rPr>
          <w:rFonts w:ascii="Arial" w:hAnsi="Arial" w:cs="Arial"/>
          <w:sz w:val="22"/>
          <w:szCs w:val="22"/>
        </w:rPr>
        <w:t>(201</w:t>
      </w:r>
      <w:r>
        <w:rPr>
          <w:rFonts w:ascii="Arial" w:hAnsi="Arial" w:cs="Arial"/>
          <w:sz w:val="22"/>
          <w:szCs w:val="22"/>
        </w:rPr>
        <w:t>7</w:t>
      </w:r>
      <w:r w:rsidRPr="00D7531F">
        <w:rPr>
          <w:rFonts w:ascii="Arial" w:hAnsi="Arial" w:cs="Arial"/>
          <w:sz w:val="22"/>
          <w:szCs w:val="22"/>
        </w:rPr>
        <w:t>)</w:t>
      </w:r>
    </w:p>
    <w:p w14:paraId="27DE8DBC" w14:textId="59BBF02E" w:rsidR="005A6799" w:rsidRPr="005A6799" w:rsidRDefault="005A6799" w:rsidP="005A6799">
      <w:pPr>
        <w:numPr>
          <w:ilvl w:val="0"/>
          <w:numId w:val="1"/>
        </w:numPr>
        <w:tabs>
          <w:tab w:val="left" w:pos="0"/>
        </w:tabs>
        <w:ind w:right="-58"/>
        <w:jc w:val="both"/>
        <w:rPr>
          <w:rFonts w:ascii="Arial" w:hAnsi="Arial" w:cs="Arial"/>
          <w:sz w:val="22"/>
          <w:szCs w:val="22"/>
        </w:rPr>
      </w:pPr>
      <w:r w:rsidRPr="00177D11">
        <w:rPr>
          <w:rFonts w:ascii="Arial" w:hAnsi="Arial" w:cs="Arial"/>
          <w:sz w:val="22"/>
          <w:szCs w:val="22"/>
        </w:rPr>
        <w:t>R</w:t>
      </w:r>
      <w:r>
        <w:rPr>
          <w:rFonts w:ascii="Arial" w:hAnsi="Arial" w:cs="Arial"/>
          <w:sz w:val="22"/>
          <w:szCs w:val="22"/>
        </w:rPr>
        <w:t>.</w:t>
      </w:r>
      <w:r w:rsidRPr="00177D11">
        <w:rPr>
          <w:rFonts w:ascii="Arial" w:hAnsi="Arial" w:cs="Arial"/>
          <w:sz w:val="22"/>
          <w:szCs w:val="22"/>
        </w:rPr>
        <w:t>P</w:t>
      </w:r>
      <w:r>
        <w:rPr>
          <w:rFonts w:ascii="Arial" w:hAnsi="Arial" w:cs="Arial"/>
          <w:sz w:val="22"/>
          <w:szCs w:val="22"/>
        </w:rPr>
        <w:t>.</w:t>
      </w:r>
      <w:r w:rsidRPr="00177D11">
        <w:rPr>
          <w:rFonts w:ascii="Arial" w:hAnsi="Arial" w:cs="Arial"/>
          <w:sz w:val="22"/>
          <w:szCs w:val="22"/>
        </w:rPr>
        <w:t xml:space="preserve"> Gala, C</w:t>
      </w:r>
      <w:r>
        <w:rPr>
          <w:rFonts w:ascii="Arial" w:hAnsi="Arial" w:cs="Arial"/>
          <w:sz w:val="22"/>
          <w:szCs w:val="22"/>
        </w:rPr>
        <w:t>.</w:t>
      </w:r>
      <w:r w:rsidRPr="00177D11">
        <w:rPr>
          <w:rFonts w:ascii="Arial" w:hAnsi="Arial" w:cs="Arial"/>
          <w:sz w:val="22"/>
          <w:szCs w:val="22"/>
        </w:rPr>
        <w:t xml:space="preserve"> Popescu, </w:t>
      </w:r>
      <w:r w:rsidRPr="00177D11">
        <w:rPr>
          <w:rFonts w:ascii="Arial" w:hAnsi="Arial" w:cs="Arial"/>
          <w:b/>
          <w:sz w:val="22"/>
          <w:szCs w:val="22"/>
        </w:rPr>
        <w:t>G.T. Knipp</w:t>
      </w:r>
      <w:r w:rsidRPr="00177D11">
        <w:rPr>
          <w:rFonts w:ascii="Arial" w:hAnsi="Arial" w:cs="Arial"/>
          <w:sz w:val="22"/>
          <w:szCs w:val="22"/>
        </w:rPr>
        <w:t>, R</w:t>
      </w:r>
      <w:r>
        <w:rPr>
          <w:rFonts w:ascii="Arial" w:hAnsi="Arial" w:cs="Arial"/>
          <w:sz w:val="22"/>
          <w:szCs w:val="22"/>
        </w:rPr>
        <w:t>.</w:t>
      </w:r>
      <w:r w:rsidRPr="00177D11">
        <w:rPr>
          <w:rFonts w:ascii="Arial" w:hAnsi="Arial" w:cs="Arial"/>
          <w:sz w:val="22"/>
          <w:szCs w:val="22"/>
        </w:rPr>
        <w:t>R</w:t>
      </w:r>
      <w:r>
        <w:rPr>
          <w:rFonts w:ascii="Arial" w:hAnsi="Arial" w:cs="Arial"/>
          <w:sz w:val="22"/>
          <w:szCs w:val="22"/>
        </w:rPr>
        <w:t>.</w:t>
      </w:r>
      <w:r w:rsidRPr="00177D11">
        <w:rPr>
          <w:rFonts w:ascii="Arial" w:hAnsi="Arial" w:cs="Arial"/>
          <w:sz w:val="22"/>
          <w:szCs w:val="22"/>
        </w:rPr>
        <w:t xml:space="preserve"> McCain, R</w:t>
      </w:r>
      <w:r>
        <w:rPr>
          <w:rFonts w:ascii="Arial" w:hAnsi="Arial" w:cs="Arial"/>
          <w:sz w:val="22"/>
          <w:szCs w:val="22"/>
        </w:rPr>
        <w:t>.</w:t>
      </w:r>
      <w:r w:rsidRPr="00177D11">
        <w:rPr>
          <w:rFonts w:ascii="Arial" w:hAnsi="Arial" w:cs="Arial"/>
          <w:sz w:val="22"/>
          <w:szCs w:val="22"/>
        </w:rPr>
        <w:t>V</w:t>
      </w:r>
      <w:r>
        <w:rPr>
          <w:rFonts w:ascii="Arial" w:hAnsi="Arial" w:cs="Arial"/>
          <w:sz w:val="22"/>
          <w:szCs w:val="22"/>
        </w:rPr>
        <w:t>.</w:t>
      </w:r>
      <w:r w:rsidRPr="00177D11">
        <w:rPr>
          <w:rFonts w:ascii="Arial" w:hAnsi="Arial" w:cs="Arial"/>
          <w:sz w:val="22"/>
          <w:szCs w:val="22"/>
        </w:rPr>
        <w:t xml:space="preserve"> Ubale, R</w:t>
      </w:r>
      <w:r>
        <w:rPr>
          <w:rFonts w:ascii="Arial" w:hAnsi="Arial" w:cs="Arial"/>
          <w:sz w:val="22"/>
          <w:szCs w:val="22"/>
        </w:rPr>
        <w:t>.</w:t>
      </w:r>
      <w:r w:rsidRPr="00177D11">
        <w:rPr>
          <w:rFonts w:ascii="Arial" w:hAnsi="Arial" w:cs="Arial"/>
          <w:sz w:val="22"/>
          <w:szCs w:val="22"/>
        </w:rPr>
        <w:t xml:space="preserve"> Addo, T</w:t>
      </w:r>
      <w:r>
        <w:rPr>
          <w:rFonts w:ascii="Arial" w:hAnsi="Arial" w:cs="Arial"/>
          <w:sz w:val="22"/>
          <w:szCs w:val="22"/>
        </w:rPr>
        <w:t>. Bhowmik</w:t>
      </w:r>
      <w:r w:rsidRPr="00177D11">
        <w:rPr>
          <w:rFonts w:ascii="Arial" w:hAnsi="Arial" w:cs="Arial"/>
          <w:sz w:val="22"/>
          <w:szCs w:val="22"/>
        </w:rPr>
        <w:t>, and M</w:t>
      </w:r>
      <w:r>
        <w:rPr>
          <w:rFonts w:ascii="Arial" w:hAnsi="Arial" w:cs="Arial"/>
          <w:sz w:val="22"/>
          <w:szCs w:val="22"/>
        </w:rPr>
        <w:t>.J. D’Souza.</w:t>
      </w:r>
      <w:r w:rsidRPr="00E00060">
        <w:rPr>
          <w:rFonts w:ascii="Arial" w:hAnsi="Arial" w:cs="Arial"/>
          <w:sz w:val="22"/>
          <w:szCs w:val="22"/>
        </w:rPr>
        <w:t xml:space="preserve"> </w:t>
      </w:r>
      <w:r w:rsidRPr="005A6799">
        <w:rPr>
          <w:rFonts w:ascii="Arial" w:hAnsi="Arial" w:cs="Arial"/>
          <w:sz w:val="22"/>
          <w:szCs w:val="22"/>
        </w:rPr>
        <w:t xml:space="preserve">Next </w:t>
      </w:r>
      <w:r>
        <w:rPr>
          <w:rFonts w:ascii="Arial" w:hAnsi="Arial" w:cs="Arial"/>
          <w:sz w:val="22"/>
          <w:szCs w:val="22"/>
        </w:rPr>
        <w:t>Generation of Immunization: Oral Disintegrating Films Loaded with Nanoparticulate Measles V</w:t>
      </w:r>
      <w:r w:rsidRPr="005A6799">
        <w:rPr>
          <w:rFonts w:ascii="Arial" w:hAnsi="Arial" w:cs="Arial"/>
          <w:sz w:val="22"/>
          <w:szCs w:val="22"/>
        </w:rPr>
        <w:t xml:space="preserve">accine for </w:t>
      </w:r>
      <w:r>
        <w:rPr>
          <w:rFonts w:ascii="Arial" w:hAnsi="Arial" w:cs="Arial"/>
          <w:sz w:val="22"/>
          <w:szCs w:val="22"/>
        </w:rPr>
        <w:t>Buccal D</w:t>
      </w:r>
      <w:r w:rsidRPr="005A6799">
        <w:rPr>
          <w:rFonts w:ascii="Arial" w:hAnsi="Arial" w:cs="Arial"/>
          <w:sz w:val="22"/>
          <w:szCs w:val="22"/>
        </w:rPr>
        <w:t>elivery</w:t>
      </w:r>
      <w:r>
        <w:rPr>
          <w:rFonts w:ascii="Arial" w:hAnsi="Arial" w:cs="Arial"/>
          <w:sz w:val="22"/>
          <w:szCs w:val="22"/>
        </w:rPr>
        <w:t xml:space="preserve">. </w:t>
      </w:r>
      <w:r w:rsidRPr="005A6799">
        <w:rPr>
          <w:rFonts w:ascii="Arial" w:hAnsi="Arial" w:cs="Arial"/>
          <w:sz w:val="22"/>
          <w:szCs w:val="22"/>
          <w:u w:val="single"/>
        </w:rPr>
        <w:t xml:space="preserve">10th World Meeting on </w:t>
      </w:r>
      <w:r w:rsidRPr="005A6799">
        <w:rPr>
          <w:rFonts w:ascii="Arial" w:hAnsi="Arial" w:cs="Arial"/>
          <w:sz w:val="22"/>
          <w:szCs w:val="22"/>
          <w:u w:val="single"/>
        </w:rPr>
        <w:lastRenderedPageBreak/>
        <w:t>Pharmaceutics, Biopharmaceutics and Pharmaceutical Technology</w:t>
      </w:r>
      <w:r w:rsidRPr="00AB3685">
        <w:rPr>
          <w:rFonts w:ascii="Arial" w:hAnsi="Arial" w:cs="Arial"/>
          <w:sz w:val="22"/>
          <w:szCs w:val="22"/>
        </w:rPr>
        <w:t xml:space="preserve">, </w:t>
      </w:r>
      <w:r>
        <w:rPr>
          <w:rFonts w:ascii="Arial" w:hAnsi="Arial" w:cs="Arial"/>
          <w:sz w:val="22"/>
          <w:szCs w:val="22"/>
        </w:rPr>
        <w:t>Glasgow</w:t>
      </w:r>
      <w:r w:rsidRPr="00AB3685">
        <w:rPr>
          <w:rFonts w:ascii="Arial" w:hAnsi="Arial" w:cs="Arial"/>
          <w:sz w:val="22"/>
          <w:szCs w:val="22"/>
        </w:rPr>
        <w:t xml:space="preserve">, </w:t>
      </w:r>
      <w:r>
        <w:rPr>
          <w:rFonts w:ascii="Arial" w:hAnsi="Arial" w:cs="Arial"/>
          <w:sz w:val="22"/>
          <w:szCs w:val="22"/>
        </w:rPr>
        <w:t>U.K</w:t>
      </w:r>
      <w:r w:rsidRPr="00AB3685">
        <w:rPr>
          <w:rFonts w:ascii="Arial" w:hAnsi="Arial" w:cs="Arial"/>
          <w:sz w:val="22"/>
          <w:szCs w:val="22"/>
        </w:rPr>
        <w:t>. (201</w:t>
      </w:r>
      <w:r>
        <w:rPr>
          <w:rFonts w:ascii="Arial" w:hAnsi="Arial" w:cs="Arial"/>
          <w:sz w:val="22"/>
          <w:szCs w:val="22"/>
        </w:rPr>
        <w:t>6</w:t>
      </w:r>
      <w:r w:rsidRPr="00AB3685">
        <w:rPr>
          <w:rFonts w:ascii="Arial" w:hAnsi="Arial" w:cs="Arial"/>
          <w:sz w:val="22"/>
          <w:szCs w:val="22"/>
        </w:rPr>
        <w:t>).</w:t>
      </w:r>
    </w:p>
    <w:p w14:paraId="1FF03EEA" w14:textId="77777777" w:rsidR="00743A22" w:rsidRPr="00743A22" w:rsidRDefault="00177D11" w:rsidP="00177D11">
      <w:pPr>
        <w:numPr>
          <w:ilvl w:val="0"/>
          <w:numId w:val="1"/>
        </w:numPr>
        <w:tabs>
          <w:tab w:val="left" w:pos="0"/>
        </w:tabs>
        <w:ind w:right="-58"/>
        <w:jc w:val="both"/>
        <w:rPr>
          <w:rFonts w:ascii="Arial" w:hAnsi="Arial" w:cs="Arial"/>
          <w:sz w:val="22"/>
          <w:szCs w:val="22"/>
        </w:rPr>
      </w:pPr>
      <w:r w:rsidRPr="00177D11">
        <w:rPr>
          <w:rFonts w:ascii="Arial" w:hAnsi="Arial" w:cs="Arial"/>
          <w:sz w:val="22"/>
          <w:szCs w:val="22"/>
        </w:rPr>
        <w:t>R</w:t>
      </w:r>
      <w:r>
        <w:rPr>
          <w:rFonts w:ascii="Arial" w:hAnsi="Arial" w:cs="Arial"/>
          <w:sz w:val="22"/>
          <w:szCs w:val="22"/>
        </w:rPr>
        <w:t>.</w:t>
      </w:r>
      <w:r w:rsidRPr="00177D11">
        <w:rPr>
          <w:rFonts w:ascii="Arial" w:hAnsi="Arial" w:cs="Arial"/>
          <w:sz w:val="22"/>
          <w:szCs w:val="22"/>
        </w:rPr>
        <w:t>P</w:t>
      </w:r>
      <w:r>
        <w:rPr>
          <w:rFonts w:ascii="Arial" w:hAnsi="Arial" w:cs="Arial"/>
          <w:sz w:val="22"/>
          <w:szCs w:val="22"/>
        </w:rPr>
        <w:t>.</w:t>
      </w:r>
      <w:r w:rsidRPr="00177D11">
        <w:rPr>
          <w:rFonts w:ascii="Arial" w:hAnsi="Arial" w:cs="Arial"/>
          <w:sz w:val="22"/>
          <w:szCs w:val="22"/>
        </w:rPr>
        <w:t xml:space="preserve"> Gala, C</w:t>
      </w:r>
      <w:r>
        <w:rPr>
          <w:rFonts w:ascii="Arial" w:hAnsi="Arial" w:cs="Arial"/>
          <w:sz w:val="22"/>
          <w:szCs w:val="22"/>
        </w:rPr>
        <w:t>.</w:t>
      </w:r>
      <w:r w:rsidRPr="00177D11">
        <w:rPr>
          <w:rFonts w:ascii="Arial" w:hAnsi="Arial" w:cs="Arial"/>
          <w:sz w:val="22"/>
          <w:szCs w:val="22"/>
        </w:rPr>
        <w:t xml:space="preserve"> Popescu, </w:t>
      </w:r>
      <w:r w:rsidRPr="00177D11">
        <w:rPr>
          <w:rFonts w:ascii="Arial" w:hAnsi="Arial" w:cs="Arial"/>
          <w:b/>
          <w:sz w:val="22"/>
          <w:szCs w:val="22"/>
        </w:rPr>
        <w:t>G.T. Knipp</w:t>
      </w:r>
      <w:r w:rsidRPr="00177D11">
        <w:rPr>
          <w:rFonts w:ascii="Arial" w:hAnsi="Arial" w:cs="Arial"/>
          <w:sz w:val="22"/>
          <w:szCs w:val="22"/>
        </w:rPr>
        <w:t>, R</w:t>
      </w:r>
      <w:r>
        <w:rPr>
          <w:rFonts w:ascii="Arial" w:hAnsi="Arial" w:cs="Arial"/>
          <w:sz w:val="22"/>
          <w:szCs w:val="22"/>
        </w:rPr>
        <w:t>.</w:t>
      </w:r>
      <w:r w:rsidRPr="00177D11">
        <w:rPr>
          <w:rFonts w:ascii="Arial" w:hAnsi="Arial" w:cs="Arial"/>
          <w:sz w:val="22"/>
          <w:szCs w:val="22"/>
        </w:rPr>
        <w:t>R</w:t>
      </w:r>
      <w:r>
        <w:rPr>
          <w:rFonts w:ascii="Arial" w:hAnsi="Arial" w:cs="Arial"/>
          <w:sz w:val="22"/>
          <w:szCs w:val="22"/>
        </w:rPr>
        <w:t>.</w:t>
      </w:r>
      <w:r w:rsidRPr="00177D11">
        <w:rPr>
          <w:rFonts w:ascii="Arial" w:hAnsi="Arial" w:cs="Arial"/>
          <w:sz w:val="22"/>
          <w:szCs w:val="22"/>
        </w:rPr>
        <w:t xml:space="preserve"> McCain, R</w:t>
      </w:r>
      <w:r>
        <w:rPr>
          <w:rFonts w:ascii="Arial" w:hAnsi="Arial" w:cs="Arial"/>
          <w:sz w:val="22"/>
          <w:szCs w:val="22"/>
        </w:rPr>
        <w:t>.</w:t>
      </w:r>
      <w:r w:rsidRPr="00177D11">
        <w:rPr>
          <w:rFonts w:ascii="Arial" w:hAnsi="Arial" w:cs="Arial"/>
          <w:sz w:val="22"/>
          <w:szCs w:val="22"/>
        </w:rPr>
        <w:t>V</w:t>
      </w:r>
      <w:r>
        <w:rPr>
          <w:rFonts w:ascii="Arial" w:hAnsi="Arial" w:cs="Arial"/>
          <w:sz w:val="22"/>
          <w:szCs w:val="22"/>
        </w:rPr>
        <w:t>.</w:t>
      </w:r>
      <w:r w:rsidRPr="00177D11">
        <w:rPr>
          <w:rFonts w:ascii="Arial" w:hAnsi="Arial" w:cs="Arial"/>
          <w:sz w:val="22"/>
          <w:szCs w:val="22"/>
        </w:rPr>
        <w:t xml:space="preserve"> Ubale, R</w:t>
      </w:r>
      <w:r>
        <w:rPr>
          <w:rFonts w:ascii="Arial" w:hAnsi="Arial" w:cs="Arial"/>
          <w:sz w:val="22"/>
          <w:szCs w:val="22"/>
        </w:rPr>
        <w:t>.</w:t>
      </w:r>
      <w:r w:rsidRPr="00177D11">
        <w:rPr>
          <w:rFonts w:ascii="Arial" w:hAnsi="Arial" w:cs="Arial"/>
          <w:sz w:val="22"/>
          <w:szCs w:val="22"/>
        </w:rPr>
        <w:t xml:space="preserve"> Addo, T</w:t>
      </w:r>
      <w:r>
        <w:rPr>
          <w:rFonts w:ascii="Arial" w:hAnsi="Arial" w:cs="Arial"/>
          <w:sz w:val="22"/>
          <w:szCs w:val="22"/>
        </w:rPr>
        <w:t>. Bhowmik</w:t>
      </w:r>
      <w:r w:rsidRPr="00177D11">
        <w:rPr>
          <w:rFonts w:ascii="Arial" w:hAnsi="Arial" w:cs="Arial"/>
          <w:sz w:val="22"/>
          <w:szCs w:val="22"/>
        </w:rPr>
        <w:t>, and M</w:t>
      </w:r>
      <w:r>
        <w:rPr>
          <w:rFonts w:ascii="Arial" w:hAnsi="Arial" w:cs="Arial"/>
          <w:sz w:val="22"/>
          <w:szCs w:val="22"/>
        </w:rPr>
        <w:t>.J. D’Souza.</w:t>
      </w:r>
      <w:r w:rsidR="00743A22" w:rsidRPr="00E00060">
        <w:rPr>
          <w:rFonts w:ascii="Arial" w:hAnsi="Arial" w:cs="Arial"/>
          <w:sz w:val="22"/>
          <w:szCs w:val="22"/>
        </w:rPr>
        <w:t xml:space="preserve"> </w:t>
      </w:r>
      <w:r w:rsidRPr="00177D11">
        <w:rPr>
          <w:rFonts w:ascii="Arial" w:hAnsi="Arial" w:cs="Arial"/>
          <w:sz w:val="22"/>
          <w:szCs w:val="22"/>
        </w:rPr>
        <w:t>Needle less Measles Vaccine Delivery: Preclinical Evaluation of Oral Disintegrating Films in a Juvenile Pig Model</w:t>
      </w:r>
      <w:r w:rsidR="00743A22">
        <w:rPr>
          <w:rFonts w:ascii="Arial" w:hAnsi="Arial" w:cs="Arial"/>
          <w:sz w:val="22"/>
          <w:szCs w:val="22"/>
        </w:rPr>
        <w:t xml:space="preserve">. </w:t>
      </w:r>
      <w:r w:rsidR="00743A22" w:rsidRPr="00AB3685">
        <w:rPr>
          <w:rFonts w:ascii="Arial" w:hAnsi="Arial" w:cs="Arial"/>
          <w:sz w:val="22"/>
          <w:szCs w:val="22"/>
          <w:u w:val="single"/>
        </w:rPr>
        <w:t>201</w:t>
      </w:r>
      <w:r>
        <w:rPr>
          <w:rFonts w:ascii="Arial" w:hAnsi="Arial" w:cs="Arial"/>
          <w:sz w:val="22"/>
          <w:szCs w:val="22"/>
          <w:u w:val="single"/>
        </w:rPr>
        <w:t>5</w:t>
      </w:r>
      <w:r w:rsidR="00743A22" w:rsidRPr="00AB3685">
        <w:rPr>
          <w:rFonts w:ascii="Arial" w:hAnsi="Arial" w:cs="Arial"/>
          <w:sz w:val="22"/>
          <w:szCs w:val="22"/>
          <w:u w:val="single"/>
        </w:rPr>
        <w:t xml:space="preserve"> </w:t>
      </w:r>
      <w:r w:rsidR="00743A22" w:rsidRPr="00E00060">
        <w:rPr>
          <w:rFonts w:ascii="Arial" w:hAnsi="Arial" w:cs="Arial"/>
          <w:sz w:val="22"/>
          <w:szCs w:val="22"/>
          <w:u w:val="single"/>
        </w:rPr>
        <w:t>A</w:t>
      </w:r>
      <w:r w:rsidR="00743A22" w:rsidRPr="00AB3685">
        <w:rPr>
          <w:rFonts w:ascii="Arial" w:hAnsi="Arial" w:cs="Arial"/>
          <w:sz w:val="22"/>
          <w:szCs w:val="22"/>
          <w:u w:val="single"/>
        </w:rPr>
        <w:t>merican Association of Pharmaceutical Scientists Annual Meeting</w:t>
      </w:r>
      <w:r w:rsidR="00743A22" w:rsidRPr="00AB3685">
        <w:rPr>
          <w:rFonts w:ascii="Arial" w:hAnsi="Arial" w:cs="Arial"/>
          <w:sz w:val="22"/>
          <w:szCs w:val="22"/>
        </w:rPr>
        <w:t xml:space="preserve">, </w:t>
      </w:r>
      <w:r>
        <w:rPr>
          <w:rFonts w:ascii="Arial" w:hAnsi="Arial" w:cs="Arial"/>
          <w:sz w:val="22"/>
          <w:szCs w:val="22"/>
        </w:rPr>
        <w:t>Orland</w:t>
      </w:r>
      <w:r w:rsidR="00743A22">
        <w:rPr>
          <w:rFonts w:ascii="Arial" w:hAnsi="Arial" w:cs="Arial"/>
          <w:sz w:val="22"/>
          <w:szCs w:val="22"/>
        </w:rPr>
        <w:t>o</w:t>
      </w:r>
      <w:r w:rsidR="00743A22" w:rsidRPr="00AB3685">
        <w:rPr>
          <w:rFonts w:ascii="Arial" w:hAnsi="Arial" w:cs="Arial"/>
          <w:sz w:val="22"/>
          <w:szCs w:val="22"/>
        </w:rPr>
        <w:t xml:space="preserve">, </w:t>
      </w:r>
      <w:r>
        <w:rPr>
          <w:rFonts w:ascii="Arial" w:hAnsi="Arial" w:cs="Arial"/>
          <w:sz w:val="22"/>
          <w:szCs w:val="22"/>
        </w:rPr>
        <w:t>FL</w:t>
      </w:r>
      <w:r w:rsidR="00743A22" w:rsidRPr="00AB3685">
        <w:rPr>
          <w:rFonts w:ascii="Arial" w:hAnsi="Arial" w:cs="Arial"/>
          <w:sz w:val="22"/>
          <w:szCs w:val="22"/>
        </w:rPr>
        <w:t>. (201</w:t>
      </w:r>
      <w:r>
        <w:rPr>
          <w:rFonts w:ascii="Arial" w:hAnsi="Arial" w:cs="Arial"/>
          <w:sz w:val="22"/>
          <w:szCs w:val="22"/>
        </w:rPr>
        <w:t>5</w:t>
      </w:r>
      <w:r w:rsidR="00743A22" w:rsidRPr="00AB3685">
        <w:rPr>
          <w:rFonts w:ascii="Arial" w:hAnsi="Arial" w:cs="Arial"/>
          <w:sz w:val="22"/>
          <w:szCs w:val="22"/>
        </w:rPr>
        <w:t>).</w:t>
      </w:r>
    </w:p>
    <w:p w14:paraId="5EAA53C6" w14:textId="77777777" w:rsidR="0002608C" w:rsidRDefault="0002608C" w:rsidP="0002608C">
      <w:pPr>
        <w:numPr>
          <w:ilvl w:val="0"/>
          <w:numId w:val="1"/>
        </w:numPr>
        <w:tabs>
          <w:tab w:val="left" w:pos="0"/>
        </w:tabs>
        <w:ind w:right="-58"/>
        <w:jc w:val="both"/>
        <w:rPr>
          <w:rFonts w:ascii="Arial" w:hAnsi="Arial" w:cs="Arial"/>
          <w:sz w:val="22"/>
          <w:szCs w:val="22"/>
        </w:rPr>
      </w:pPr>
      <w:r w:rsidRPr="00672C51">
        <w:rPr>
          <w:rFonts w:ascii="Arial" w:hAnsi="Arial" w:cs="Arial"/>
          <w:sz w:val="22"/>
          <w:szCs w:val="22"/>
        </w:rPr>
        <w:t>J. Mehtala, C</w:t>
      </w:r>
      <w:r>
        <w:rPr>
          <w:rFonts w:ascii="Arial" w:hAnsi="Arial" w:cs="Arial"/>
          <w:sz w:val="22"/>
          <w:szCs w:val="22"/>
        </w:rPr>
        <w:t>.</w:t>
      </w:r>
      <w:r w:rsidRPr="00672C51">
        <w:rPr>
          <w:rFonts w:ascii="Arial" w:hAnsi="Arial" w:cs="Arial"/>
          <w:sz w:val="22"/>
          <w:szCs w:val="22"/>
        </w:rPr>
        <w:t xml:space="preserve">D. Kulczar, </w:t>
      </w:r>
      <w:r>
        <w:rPr>
          <w:rFonts w:ascii="Arial" w:hAnsi="Arial" w:cs="Arial"/>
          <w:sz w:val="22"/>
          <w:szCs w:val="22"/>
        </w:rPr>
        <w:t xml:space="preserve">M. Lavan, </w:t>
      </w:r>
      <w:r w:rsidRPr="00672C51">
        <w:rPr>
          <w:rFonts w:ascii="Arial" w:hAnsi="Arial" w:cs="Arial"/>
          <w:b/>
          <w:sz w:val="22"/>
          <w:szCs w:val="22"/>
        </w:rPr>
        <w:t>G.T. Knipp</w:t>
      </w:r>
      <w:r w:rsidRPr="00672C51">
        <w:rPr>
          <w:rFonts w:ascii="Arial" w:hAnsi="Arial" w:cs="Arial"/>
          <w:sz w:val="22"/>
          <w:szCs w:val="22"/>
        </w:rPr>
        <w:t xml:space="preserve">, </w:t>
      </w:r>
      <w:r>
        <w:rPr>
          <w:rFonts w:ascii="Arial" w:hAnsi="Arial" w:cs="Arial"/>
          <w:sz w:val="22"/>
          <w:szCs w:val="22"/>
        </w:rPr>
        <w:t xml:space="preserve">and </w:t>
      </w:r>
      <w:r w:rsidRPr="00672C51">
        <w:rPr>
          <w:rFonts w:ascii="Arial" w:hAnsi="Arial" w:cs="Arial"/>
          <w:sz w:val="22"/>
          <w:szCs w:val="22"/>
        </w:rPr>
        <w:t>A. Wei.</w:t>
      </w:r>
      <w:r>
        <w:rPr>
          <w:rFonts w:ascii="Arial" w:hAnsi="Arial" w:cs="Arial"/>
          <w:sz w:val="22"/>
          <w:szCs w:val="22"/>
        </w:rPr>
        <w:t xml:space="preserve"> </w:t>
      </w:r>
      <w:r w:rsidRPr="0002608C">
        <w:rPr>
          <w:rFonts w:ascii="Arial" w:hAnsi="Arial" w:cs="Arial"/>
          <w:sz w:val="22"/>
          <w:szCs w:val="22"/>
        </w:rPr>
        <w:t>PEGylation of Human Serum Albumin for the Delivery of Poorly Soluble Drugs</w:t>
      </w:r>
      <w:r>
        <w:rPr>
          <w:rFonts w:ascii="Arial" w:hAnsi="Arial" w:cs="Arial"/>
          <w:sz w:val="22"/>
          <w:szCs w:val="22"/>
        </w:rPr>
        <w:t xml:space="preserve">. </w:t>
      </w:r>
      <w:r w:rsidRPr="00AB3685">
        <w:rPr>
          <w:rFonts w:ascii="Arial" w:hAnsi="Arial" w:cs="Arial"/>
          <w:sz w:val="22"/>
          <w:szCs w:val="22"/>
          <w:u w:val="single"/>
        </w:rPr>
        <w:t>201</w:t>
      </w:r>
      <w:r>
        <w:rPr>
          <w:rFonts w:ascii="Arial" w:hAnsi="Arial" w:cs="Arial"/>
          <w:sz w:val="22"/>
          <w:szCs w:val="22"/>
          <w:u w:val="single"/>
        </w:rPr>
        <w:t>5</w:t>
      </w:r>
      <w:r w:rsidRPr="00AB3685">
        <w:rPr>
          <w:rFonts w:ascii="Arial" w:hAnsi="Arial" w:cs="Arial"/>
          <w:sz w:val="22"/>
          <w:szCs w:val="22"/>
          <w:u w:val="single"/>
        </w:rPr>
        <w:t xml:space="preserve"> AAPS Indiana/Ohio Discussion Group-Pharma Industry Challenges/Perspectives Symposium</w:t>
      </w:r>
      <w:r w:rsidRPr="00AB3685">
        <w:rPr>
          <w:rFonts w:ascii="Arial" w:hAnsi="Arial" w:cs="Arial"/>
          <w:sz w:val="22"/>
          <w:szCs w:val="22"/>
        </w:rPr>
        <w:t>, Indianapolis, IN. (201</w:t>
      </w:r>
      <w:r>
        <w:rPr>
          <w:rFonts w:ascii="Arial" w:hAnsi="Arial" w:cs="Arial"/>
          <w:sz w:val="22"/>
          <w:szCs w:val="22"/>
        </w:rPr>
        <w:t>5</w:t>
      </w:r>
      <w:r w:rsidRPr="00AB3685">
        <w:rPr>
          <w:rFonts w:ascii="Arial" w:hAnsi="Arial" w:cs="Arial"/>
          <w:sz w:val="22"/>
          <w:szCs w:val="22"/>
        </w:rPr>
        <w:t>).</w:t>
      </w:r>
    </w:p>
    <w:p w14:paraId="475CB8AF" w14:textId="77777777" w:rsidR="00061818" w:rsidRDefault="00D258B7" w:rsidP="00061818">
      <w:pPr>
        <w:numPr>
          <w:ilvl w:val="0"/>
          <w:numId w:val="1"/>
        </w:numPr>
        <w:tabs>
          <w:tab w:val="left" w:pos="0"/>
        </w:tabs>
        <w:ind w:right="-58"/>
        <w:jc w:val="both"/>
        <w:rPr>
          <w:rFonts w:ascii="Arial" w:hAnsi="Arial" w:cs="Arial"/>
          <w:sz w:val="22"/>
          <w:szCs w:val="22"/>
        </w:rPr>
      </w:pPr>
      <w:r w:rsidRPr="00E00060">
        <w:rPr>
          <w:rFonts w:ascii="Arial" w:hAnsi="Arial" w:cs="Arial"/>
          <w:sz w:val="22"/>
          <w:szCs w:val="22"/>
        </w:rPr>
        <w:t xml:space="preserve">C. Kulczar, </w:t>
      </w:r>
      <w:r>
        <w:rPr>
          <w:rFonts w:ascii="Arial" w:hAnsi="Arial" w:cs="Arial"/>
          <w:sz w:val="22"/>
          <w:szCs w:val="22"/>
        </w:rPr>
        <w:t>A.</w:t>
      </w:r>
      <w:r w:rsidRPr="00301F16">
        <w:rPr>
          <w:rFonts w:ascii="Arial" w:hAnsi="Arial" w:cs="Arial"/>
          <w:sz w:val="22"/>
          <w:szCs w:val="22"/>
        </w:rPr>
        <w:t xml:space="preserve"> Ngendahimana</w:t>
      </w:r>
      <w:r>
        <w:rPr>
          <w:rFonts w:ascii="Arial" w:hAnsi="Arial" w:cs="Arial"/>
          <w:sz w:val="22"/>
          <w:szCs w:val="22"/>
        </w:rPr>
        <w:t>,</w:t>
      </w:r>
      <w:r w:rsidRPr="00301F16">
        <w:rPr>
          <w:rFonts w:ascii="Arial" w:hAnsi="Arial" w:cs="Arial"/>
          <w:sz w:val="22"/>
          <w:szCs w:val="22"/>
        </w:rPr>
        <w:t xml:space="preserve"> </w:t>
      </w:r>
      <w:r w:rsidRPr="00E00060">
        <w:rPr>
          <w:rFonts w:ascii="Arial" w:hAnsi="Arial" w:cs="Arial"/>
          <w:sz w:val="22"/>
          <w:szCs w:val="22"/>
        </w:rPr>
        <w:t xml:space="preserve">S. Lefebvre, </w:t>
      </w:r>
      <w:r>
        <w:rPr>
          <w:rFonts w:ascii="Arial" w:hAnsi="Arial" w:cs="Arial"/>
          <w:sz w:val="22"/>
          <w:szCs w:val="22"/>
        </w:rPr>
        <w:t xml:space="preserve">D. Miller, and </w:t>
      </w:r>
      <w:r w:rsidRPr="00E00060">
        <w:rPr>
          <w:rFonts w:ascii="Arial" w:hAnsi="Arial" w:cs="Arial"/>
          <w:b/>
          <w:sz w:val="22"/>
          <w:szCs w:val="22"/>
        </w:rPr>
        <w:t>G.T. Knipp.</w:t>
      </w:r>
      <w:r w:rsidRPr="00E00060">
        <w:rPr>
          <w:rFonts w:ascii="Arial" w:hAnsi="Arial" w:cs="Arial"/>
          <w:sz w:val="22"/>
          <w:szCs w:val="22"/>
        </w:rPr>
        <w:t xml:space="preserve"> </w:t>
      </w:r>
      <w:r w:rsidR="00061818" w:rsidRPr="00061818">
        <w:rPr>
          <w:rFonts w:ascii="Arial" w:hAnsi="Arial" w:cs="Arial"/>
          <w:sz w:val="22"/>
          <w:szCs w:val="22"/>
        </w:rPr>
        <w:t>Physiologically Relevant Blood-Brain Barrier Coculture Model Utilizing Direct Endothelial and Astrocyte Cell-Cell Contact</w:t>
      </w:r>
      <w:r w:rsidR="00061818">
        <w:rPr>
          <w:rFonts w:ascii="Arial" w:hAnsi="Arial" w:cs="Arial"/>
          <w:sz w:val="22"/>
          <w:szCs w:val="22"/>
        </w:rPr>
        <w:t xml:space="preserve">. </w:t>
      </w:r>
      <w:r w:rsidR="00061818" w:rsidRPr="00AB3685">
        <w:rPr>
          <w:rFonts w:ascii="Arial" w:hAnsi="Arial" w:cs="Arial"/>
          <w:sz w:val="22"/>
          <w:szCs w:val="22"/>
          <w:u w:val="single"/>
        </w:rPr>
        <w:t>201</w:t>
      </w:r>
      <w:r w:rsidR="00061818">
        <w:rPr>
          <w:rFonts w:ascii="Arial" w:hAnsi="Arial" w:cs="Arial"/>
          <w:sz w:val="22"/>
          <w:szCs w:val="22"/>
          <w:u w:val="single"/>
        </w:rPr>
        <w:t>4</w:t>
      </w:r>
      <w:r w:rsidR="00061818" w:rsidRPr="00AB3685">
        <w:rPr>
          <w:rFonts w:ascii="Arial" w:hAnsi="Arial" w:cs="Arial"/>
          <w:sz w:val="22"/>
          <w:szCs w:val="22"/>
          <w:u w:val="single"/>
        </w:rPr>
        <w:t xml:space="preserve"> </w:t>
      </w:r>
      <w:r w:rsidRPr="00E00060">
        <w:rPr>
          <w:rFonts w:ascii="Arial" w:hAnsi="Arial" w:cs="Arial"/>
          <w:sz w:val="22"/>
          <w:szCs w:val="22"/>
          <w:u w:val="single"/>
        </w:rPr>
        <w:t>A</w:t>
      </w:r>
      <w:r w:rsidRPr="00AB3685">
        <w:rPr>
          <w:rFonts w:ascii="Arial" w:hAnsi="Arial" w:cs="Arial"/>
          <w:sz w:val="22"/>
          <w:szCs w:val="22"/>
          <w:u w:val="single"/>
        </w:rPr>
        <w:t>merican Association of Pharmaceutical Scientists Annual Meeting</w:t>
      </w:r>
      <w:r w:rsidR="00061818" w:rsidRPr="00AB3685">
        <w:rPr>
          <w:rFonts w:ascii="Arial" w:hAnsi="Arial" w:cs="Arial"/>
          <w:sz w:val="22"/>
          <w:szCs w:val="22"/>
        </w:rPr>
        <w:t xml:space="preserve">, </w:t>
      </w:r>
      <w:r w:rsidR="00061818">
        <w:rPr>
          <w:rFonts w:ascii="Arial" w:hAnsi="Arial" w:cs="Arial"/>
          <w:sz w:val="22"/>
          <w:szCs w:val="22"/>
        </w:rPr>
        <w:t>San Diego</w:t>
      </w:r>
      <w:r w:rsidR="00061818" w:rsidRPr="00AB3685">
        <w:rPr>
          <w:rFonts w:ascii="Arial" w:hAnsi="Arial" w:cs="Arial"/>
          <w:sz w:val="22"/>
          <w:szCs w:val="22"/>
        </w:rPr>
        <w:t xml:space="preserve">, </w:t>
      </w:r>
      <w:r>
        <w:rPr>
          <w:rFonts w:ascii="Arial" w:hAnsi="Arial" w:cs="Arial"/>
          <w:sz w:val="22"/>
          <w:szCs w:val="22"/>
        </w:rPr>
        <w:t>CA</w:t>
      </w:r>
      <w:r w:rsidR="00061818" w:rsidRPr="00AB3685">
        <w:rPr>
          <w:rFonts w:ascii="Arial" w:hAnsi="Arial" w:cs="Arial"/>
          <w:sz w:val="22"/>
          <w:szCs w:val="22"/>
        </w:rPr>
        <w:t>. (201</w:t>
      </w:r>
      <w:r w:rsidR="00061818">
        <w:rPr>
          <w:rFonts w:ascii="Arial" w:hAnsi="Arial" w:cs="Arial"/>
          <w:sz w:val="22"/>
          <w:szCs w:val="22"/>
        </w:rPr>
        <w:t>4</w:t>
      </w:r>
      <w:r w:rsidR="00061818" w:rsidRPr="00AB3685">
        <w:rPr>
          <w:rFonts w:ascii="Arial" w:hAnsi="Arial" w:cs="Arial"/>
          <w:sz w:val="22"/>
          <w:szCs w:val="22"/>
        </w:rPr>
        <w:t>).</w:t>
      </w:r>
    </w:p>
    <w:p w14:paraId="4B25DEAD" w14:textId="77777777" w:rsidR="00200C4F" w:rsidRPr="00301F16" w:rsidRDefault="00301F16" w:rsidP="00301F16">
      <w:pPr>
        <w:numPr>
          <w:ilvl w:val="0"/>
          <w:numId w:val="1"/>
        </w:numPr>
        <w:tabs>
          <w:tab w:val="clear" w:pos="360"/>
          <w:tab w:val="num" w:pos="-2610"/>
          <w:tab w:val="left" w:pos="0"/>
        </w:tabs>
        <w:ind w:right="-58"/>
        <w:jc w:val="both"/>
        <w:rPr>
          <w:rFonts w:ascii="Arial" w:hAnsi="Arial" w:cs="Arial"/>
          <w:sz w:val="22"/>
          <w:szCs w:val="22"/>
        </w:rPr>
      </w:pPr>
      <w:r w:rsidRPr="00E00060">
        <w:rPr>
          <w:rFonts w:ascii="Arial" w:hAnsi="Arial" w:cs="Arial"/>
          <w:sz w:val="22"/>
          <w:szCs w:val="22"/>
        </w:rPr>
        <w:t xml:space="preserve">C. Kulczar, </w:t>
      </w:r>
      <w:r>
        <w:rPr>
          <w:rFonts w:ascii="Arial" w:hAnsi="Arial" w:cs="Arial"/>
          <w:sz w:val="22"/>
          <w:szCs w:val="22"/>
        </w:rPr>
        <w:t>A.</w:t>
      </w:r>
      <w:r w:rsidRPr="00301F16">
        <w:rPr>
          <w:rFonts w:ascii="Arial" w:hAnsi="Arial" w:cs="Arial"/>
          <w:sz w:val="22"/>
          <w:szCs w:val="22"/>
        </w:rPr>
        <w:t xml:space="preserve"> Ngendahimana</w:t>
      </w:r>
      <w:r>
        <w:rPr>
          <w:rFonts w:ascii="Arial" w:hAnsi="Arial" w:cs="Arial"/>
          <w:sz w:val="22"/>
          <w:szCs w:val="22"/>
        </w:rPr>
        <w:t>,</w:t>
      </w:r>
      <w:r w:rsidRPr="00301F16">
        <w:rPr>
          <w:rFonts w:ascii="Arial" w:hAnsi="Arial" w:cs="Arial"/>
          <w:sz w:val="22"/>
          <w:szCs w:val="22"/>
        </w:rPr>
        <w:t xml:space="preserve"> </w:t>
      </w:r>
      <w:r w:rsidRPr="00E00060">
        <w:rPr>
          <w:rFonts w:ascii="Arial" w:hAnsi="Arial" w:cs="Arial"/>
          <w:sz w:val="22"/>
          <w:szCs w:val="22"/>
        </w:rPr>
        <w:t xml:space="preserve">S. Lefebvre, </w:t>
      </w:r>
      <w:r>
        <w:rPr>
          <w:rFonts w:ascii="Arial" w:hAnsi="Arial" w:cs="Arial"/>
          <w:sz w:val="22"/>
          <w:szCs w:val="22"/>
        </w:rPr>
        <w:t xml:space="preserve">and </w:t>
      </w:r>
      <w:r w:rsidRPr="00E00060">
        <w:rPr>
          <w:rFonts w:ascii="Arial" w:hAnsi="Arial" w:cs="Arial"/>
          <w:b/>
          <w:sz w:val="22"/>
          <w:szCs w:val="22"/>
        </w:rPr>
        <w:t>G.T. Knipp.</w:t>
      </w:r>
      <w:r w:rsidRPr="00E00060">
        <w:rPr>
          <w:rFonts w:ascii="Arial" w:hAnsi="Arial" w:cs="Arial"/>
          <w:sz w:val="22"/>
          <w:szCs w:val="22"/>
        </w:rPr>
        <w:t xml:space="preserve"> </w:t>
      </w:r>
      <w:r w:rsidRPr="00301F16">
        <w:rPr>
          <w:rFonts w:ascii="Arial" w:hAnsi="Arial" w:cs="Arial"/>
          <w:sz w:val="22"/>
          <w:szCs w:val="22"/>
        </w:rPr>
        <w:t>Development of a Physiologically Relevant Blood-Brain Barrier Model: Direct Contact hCMEC/D3 and Human Astrocyte Coculture</w:t>
      </w:r>
      <w:r>
        <w:rPr>
          <w:rFonts w:ascii="Arial" w:hAnsi="Arial" w:cs="Arial"/>
          <w:sz w:val="22"/>
          <w:szCs w:val="22"/>
        </w:rPr>
        <w:t xml:space="preserve">. </w:t>
      </w:r>
      <w:r w:rsidRPr="00AB3685">
        <w:rPr>
          <w:rFonts w:ascii="Arial" w:hAnsi="Arial" w:cs="Arial"/>
          <w:sz w:val="22"/>
          <w:szCs w:val="22"/>
          <w:u w:val="single"/>
        </w:rPr>
        <w:t>201</w:t>
      </w:r>
      <w:r>
        <w:rPr>
          <w:rFonts w:ascii="Arial" w:hAnsi="Arial" w:cs="Arial"/>
          <w:sz w:val="22"/>
          <w:szCs w:val="22"/>
          <w:u w:val="single"/>
        </w:rPr>
        <w:t>4</w:t>
      </w:r>
      <w:r w:rsidRPr="00AB3685">
        <w:rPr>
          <w:rFonts w:ascii="Arial" w:hAnsi="Arial" w:cs="Arial"/>
          <w:sz w:val="22"/>
          <w:szCs w:val="22"/>
          <w:u w:val="single"/>
        </w:rPr>
        <w:t xml:space="preserve"> AAPS Indiana/Ohio Discussion Group-Pharma Industry Challenges/Perspectives Symposium</w:t>
      </w:r>
      <w:r w:rsidRPr="00AB3685">
        <w:rPr>
          <w:rFonts w:ascii="Arial" w:hAnsi="Arial" w:cs="Arial"/>
          <w:sz w:val="22"/>
          <w:szCs w:val="22"/>
        </w:rPr>
        <w:t>, Indianapolis, IN. (201</w:t>
      </w:r>
      <w:r>
        <w:rPr>
          <w:rFonts w:ascii="Arial" w:hAnsi="Arial" w:cs="Arial"/>
          <w:sz w:val="22"/>
          <w:szCs w:val="22"/>
        </w:rPr>
        <w:t>4</w:t>
      </w:r>
      <w:r w:rsidRPr="00AB3685">
        <w:rPr>
          <w:rFonts w:ascii="Arial" w:hAnsi="Arial" w:cs="Arial"/>
          <w:sz w:val="22"/>
          <w:szCs w:val="22"/>
        </w:rPr>
        <w:t>).</w:t>
      </w:r>
    </w:p>
    <w:p w14:paraId="06DC692B" w14:textId="77777777" w:rsidR="00672C51" w:rsidRPr="00E00060" w:rsidRDefault="00E00060" w:rsidP="00E00060">
      <w:pPr>
        <w:numPr>
          <w:ilvl w:val="0"/>
          <w:numId w:val="1"/>
        </w:numPr>
        <w:tabs>
          <w:tab w:val="left" w:pos="0"/>
        </w:tabs>
        <w:ind w:right="-58"/>
        <w:jc w:val="both"/>
        <w:rPr>
          <w:rFonts w:ascii="Arial" w:hAnsi="Arial" w:cs="Arial"/>
          <w:sz w:val="22"/>
          <w:szCs w:val="22"/>
        </w:rPr>
      </w:pPr>
      <w:r w:rsidRPr="00672C51">
        <w:rPr>
          <w:rFonts w:ascii="Arial" w:hAnsi="Arial" w:cs="Arial"/>
          <w:sz w:val="22"/>
          <w:szCs w:val="22"/>
        </w:rPr>
        <w:t>J. Mehtala, C</w:t>
      </w:r>
      <w:r>
        <w:rPr>
          <w:rFonts w:ascii="Arial" w:hAnsi="Arial" w:cs="Arial"/>
          <w:sz w:val="22"/>
          <w:szCs w:val="22"/>
        </w:rPr>
        <w:t>.</w:t>
      </w:r>
      <w:r w:rsidRPr="00672C51">
        <w:rPr>
          <w:rFonts w:ascii="Arial" w:hAnsi="Arial" w:cs="Arial"/>
          <w:sz w:val="22"/>
          <w:szCs w:val="22"/>
        </w:rPr>
        <w:t xml:space="preserve">D. Kulczar, </w:t>
      </w:r>
      <w:r w:rsidRPr="00672C51">
        <w:rPr>
          <w:rFonts w:ascii="Arial" w:hAnsi="Arial" w:cs="Arial"/>
          <w:b/>
          <w:sz w:val="22"/>
          <w:szCs w:val="22"/>
        </w:rPr>
        <w:t>G.T. Knipp</w:t>
      </w:r>
      <w:r w:rsidRPr="00672C51">
        <w:rPr>
          <w:rFonts w:ascii="Arial" w:hAnsi="Arial" w:cs="Arial"/>
          <w:sz w:val="22"/>
          <w:szCs w:val="22"/>
        </w:rPr>
        <w:t xml:space="preserve">, </w:t>
      </w:r>
      <w:r>
        <w:rPr>
          <w:rFonts w:ascii="Arial" w:hAnsi="Arial" w:cs="Arial"/>
          <w:sz w:val="22"/>
          <w:szCs w:val="22"/>
        </w:rPr>
        <w:t xml:space="preserve">and </w:t>
      </w:r>
      <w:r w:rsidRPr="00672C51">
        <w:rPr>
          <w:rFonts w:ascii="Arial" w:hAnsi="Arial" w:cs="Arial"/>
          <w:sz w:val="22"/>
          <w:szCs w:val="22"/>
        </w:rPr>
        <w:t xml:space="preserve">A. Wei. </w:t>
      </w:r>
      <w:r w:rsidRPr="00E00060">
        <w:rPr>
          <w:rFonts w:ascii="Arial" w:hAnsi="Arial" w:cs="Arial"/>
          <w:sz w:val="22"/>
          <w:szCs w:val="22"/>
        </w:rPr>
        <w:t>PEGylated Human Serum Albumin for Enhanced Drug Binding and Delivery of Poorly Soluble Drugs</w:t>
      </w:r>
      <w:r>
        <w:rPr>
          <w:rFonts w:ascii="Arial" w:hAnsi="Arial" w:cs="Arial"/>
          <w:sz w:val="22"/>
          <w:szCs w:val="22"/>
        </w:rPr>
        <w:t xml:space="preserve">. </w:t>
      </w:r>
      <w:r w:rsidRPr="00E00060">
        <w:rPr>
          <w:rFonts w:ascii="Arial" w:hAnsi="Arial" w:cs="Arial"/>
          <w:sz w:val="22"/>
          <w:szCs w:val="22"/>
          <w:u w:val="single"/>
        </w:rPr>
        <w:t>2013 A</w:t>
      </w:r>
      <w:r w:rsidRPr="00AB3685">
        <w:rPr>
          <w:rFonts w:ascii="Arial" w:hAnsi="Arial" w:cs="Arial"/>
          <w:sz w:val="22"/>
          <w:szCs w:val="22"/>
          <w:u w:val="single"/>
        </w:rPr>
        <w:t>merican Association of Pharmaceutical Scientists Annual Meeting</w:t>
      </w:r>
      <w:r>
        <w:rPr>
          <w:rFonts w:ascii="Arial" w:hAnsi="Arial" w:cs="Arial"/>
          <w:sz w:val="22"/>
          <w:szCs w:val="22"/>
        </w:rPr>
        <w:t xml:space="preserve">, San Antonio, TX </w:t>
      </w:r>
      <w:r w:rsidRPr="00AB3685">
        <w:rPr>
          <w:rFonts w:ascii="Arial" w:hAnsi="Arial" w:cs="Arial"/>
          <w:i/>
          <w:sz w:val="22"/>
          <w:szCs w:val="22"/>
        </w:rPr>
        <w:t>The AAPS Journal</w:t>
      </w:r>
      <w:r w:rsidRPr="00AB3685">
        <w:rPr>
          <w:rFonts w:ascii="Arial" w:hAnsi="Arial" w:cs="Arial"/>
          <w:sz w:val="22"/>
          <w:szCs w:val="22"/>
        </w:rPr>
        <w:t>, 1</w:t>
      </w:r>
      <w:r>
        <w:rPr>
          <w:rFonts w:ascii="Arial" w:hAnsi="Arial" w:cs="Arial"/>
          <w:sz w:val="22"/>
          <w:szCs w:val="22"/>
        </w:rPr>
        <w:t>3</w:t>
      </w:r>
      <w:r w:rsidRPr="00AB3685">
        <w:rPr>
          <w:rFonts w:ascii="Arial" w:hAnsi="Arial" w:cs="Arial"/>
          <w:sz w:val="22"/>
          <w:szCs w:val="22"/>
        </w:rPr>
        <w:t>(Suppl 2), Abstract</w:t>
      </w:r>
      <w:r w:rsidRPr="00AB3685">
        <w:rPr>
          <w:rStyle w:val="titletext"/>
          <w:rFonts w:ascii="Arial" w:hAnsi="Arial"/>
          <w:color w:val="000000"/>
          <w:sz w:val="22"/>
          <w:szCs w:val="22"/>
        </w:rPr>
        <w:t xml:space="preserve"> </w:t>
      </w:r>
      <w:r w:rsidRPr="00E00060">
        <w:rPr>
          <w:rFonts w:ascii="Arial" w:hAnsi="Arial" w:cs="Arial"/>
          <w:sz w:val="22"/>
          <w:szCs w:val="22"/>
        </w:rPr>
        <w:t>W5245</w:t>
      </w:r>
      <w:r>
        <w:rPr>
          <w:rFonts w:ascii="Arial" w:hAnsi="Arial" w:cs="Arial"/>
          <w:sz w:val="22"/>
          <w:szCs w:val="22"/>
        </w:rPr>
        <w:t xml:space="preserve"> (2013).</w:t>
      </w:r>
    </w:p>
    <w:p w14:paraId="50BB53B0" w14:textId="77777777" w:rsidR="00E00060" w:rsidRPr="00E00060" w:rsidRDefault="00E00060" w:rsidP="00E00060">
      <w:pPr>
        <w:numPr>
          <w:ilvl w:val="0"/>
          <w:numId w:val="1"/>
        </w:numPr>
        <w:tabs>
          <w:tab w:val="left" w:pos="0"/>
        </w:tabs>
        <w:ind w:right="-58"/>
        <w:jc w:val="both"/>
        <w:rPr>
          <w:rFonts w:ascii="Arial" w:hAnsi="Arial" w:cs="Arial"/>
          <w:sz w:val="22"/>
          <w:szCs w:val="22"/>
        </w:rPr>
      </w:pPr>
      <w:r w:rsidRPr="00E00060">
        <w:rPr>
          <w:rFonts w:ascii="Arial" w:hAnsi="Arial" w:cs="Arial"/>
          <w:sz w:val="22"/>
          <w:szCs w:val="22"/>
        </w:rPr>
        <w:t xml:space="preserve">C. Kulczar, S. Lefebvre, </w:t>
      </w:r>
      <w:r>
        <w:rPr>
          <w:rFonts w:ascii="Arial" w:hAnsi="Arial" w:cs="Arial"/>
          <w:sz w:val="22"/>
          <w:szCs w:val="22"/>
        </w:rPr>
        <w:t xml:space="preserve">and </w:t>
      </w:r>
      <w:r w:rsidRPr="00E00060">
        <w:rPr>
          <w:rFonts w:ascii="Arial" w:hAnsi="Arial" w:cs="Arial"/>
          <w:b/>
          <w:sz w:val="22"/>
          <w:szCs w:val="22"/>
        </w:rPr>
        <w:t>G.T. Knipp.</w:t>
      </w:r>
      <w:r w:rsidRPr="00E00060">
        <w:rPr>
          <w:rFonts w:ascii="Arial" w:hAnsi="Arial" w:cs="Arial"/>
          <w:sz w:val="22"/>
          <w:szCs w:val="22"/>
        </w:rPr>
        <w:t xml:space="preserve"> Improvement in Blood-Brain Barrier Tightness through a Direct Contact hCMEC/D3 and Human Astrocyte Coculture Model</w:t>
      </w:r>
      <w:r>
        <w:rPr>
          <w:rFonts w:ascii="Arial" w:hAnsi="Arial" w:cs="Arial"/>
          <w:sz w:val="22"/>
          <w:szCs w:val="22"/>
        </w:rPr>
        <w:t xml:space="preserve">. </w:t>
      </w:r>
      <w:r w:rsidRPr="00E00060">
        <w:rPr>
          <w:rFonts w:ascii="Arial" w:hAnsi="Arial" w:cs="Arial"/>
          <w:sz w:val="22"/>
          <w:szCs w:val="22"/>
          <w:u w:val="single"/>
        </w:rPr>
        <w:t>2013 A</w:t>
      </w:r>
      <w:r w:rsidRPr="00AB3685">
        <w:rPr>
          <w:rFonts w:ascii="Arial" w:hAnsi="Arial" w:cs="Arial"/>
          <w:sz w:val="22"/>
          <w:szCs w:val="22"/>
          <w:u w:val="single"/>
        </w:rPr>
        <w:t>merican Association of Pharmaceutical Scientists Annual Meeting</w:t>
      </w:r>
      <w:r>
        <w:rPr>
          <w:rFonts w:ascii="Arial" w:hAnsi="Arial" w:cs="Arial"/>
          <w:sz w:val="22"/>
          <w:szCs w:val="22"/>
        </w:rPr>
        <w:t xml:space="preserve">, San Antonio, TX </w:t>
      </w:r>
      <w:r w:rsidRPr="00AB3685">
        <w:rPr>
          <w:rFonts w:ascii="Arial" w:hAnsi="Arial" w:cs="Arial"/>
          <w:i/>
          <w:sz w:val="22"/>
          <w:szCs w:val="22"/>
        </w:rPr>
        <w:t>The AAPS Journal</w:t>
      </w:r>
      <w:r w:rsidRPr="00AB3685">
        <w:rPr>
          <w:rFonts w:ascii="Arial" w:hAnsi="Arial" w:cs="Arial"/>
          <w:sz w:val="22"/>
          <w:szCs w:val="22"/>
        </w:rPr>
        <w:t>, 1</w:t>
      </w:r>
      <w:r>
        <w:rPr>
          <w:rFonts w:ascii="Arial" w:hAnsi="Arial" w:cs="Arial"/>
          <w:sz w:val="22"/>
          <w:szCs w:val="22"/>
        </w:rPr>
        <w:t>3</w:t>
      </w:r>
      <w:r w:rsidRPr="00AB3685">
        <w:rPr>
          <w:rFonts w:ascii="Arial" w:hAnsi="Arial" w:cs="Arial"/>
          <w:sz w:val="22"/>
          <w:szCs w:val="22"/>
        </w:rPr>
        <w:t>(Suppl 2), Abstract</w:t>
      </w:r>
      <w:r w:rsidRPr="00AB3685">
        <w:rPr>
          <w:rStyle w:val="titletext"/>
          <w:rFonts w:ascii="Arial" w:hAnsi="Arial"/>
          <w:color w:val="000000"/>
          <w:sz w:val="22"/>
          <w:szCs w:val="22"/>
        </w:rPr>
        <w:t xml:space="preserve"> </w:t>
      </w:r>
      <w:r w:rsidRPr="00E00060">
        <w:rPr>
          <w:rFonts w:ascii="Arial" w:hAnsi="Arial" w:cs="Arial"/>
          <w:sz w:val="22"/>
          <w:szCs w:val="22"/>
        </w:rPr>
        <w:t>M1094</w:t>
      </w:r>
      <w:r>
        <w:rPr>
          <w:rFonts w:ascii="Arial" w:hAnsi="Arial" w:cs="Arial"/>
          <w:sz w:val="22"/>
          <w:szCs w:val="22"/>
        </w:rPr>
        <w:t xml:space="preserve"> (2013).</w:t>
      </w:r>
    </w:p>
    <w:p w14:paraId="3D866233" w14:textId="77777777" w:rsidR="00EE2976" w:rsidRPr="00AB3685" w:rsidRDefault="00EE2976" w:rsidP="00EE2976">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N. Yumibe, R. Kulkarni, Z. Wang, X. Zhang, K. Ruterbories, A. Cox, R. Ajamie, C.C. Tang, </w:t>
      </w:r>
      <w:r w:rsidRPr="00AB3685">
        <w:rPr>
          <w:rFonts w:ascii="Arial" w:hAnsi="Arial" w:cs="Arial"/>
          <w:b/>
          <w:sz w:val="22"/>
          <w:szCs w:val="22"/>
        </w:rPr>
        <w:t>G. Knipp</w:t>
      </w:r>
      <w:r w:rsidRPr="00AB3685">
        <w:rPr>
          <w:rFonts w:ascii="Arial" w:hAnsi="Arial" w:cs="Arial"/>
          <w:sz w:val="22"/>
          <w:szCs w:val="22"/>
        </w:rPr>
        <w:t xml:space="preserve">, Robin McCain. Comparative Pharmacokinetic Studies of Immediate and Modified Release Formulations of Glipizide in Pigs and Dogs. </w:t>
      </w:r>
      <w:r w:rsidRPr="00AB3685">
        <w:rPr>
          <w:rFonts w:ascii="Arial" w:hAnsi="Arial" w:cs="Arial"/>
          <w:sz w:val="22"/>
          <w:szCs w:val="22"/>
          <w:u w:val="single"/>
        </w:rPr>
        <w:t>2011 AAPS Indiana/Ohio Discussion Group-Pharma Industry Challenges/Perspectives Symposium</w:t>
      </w:r>
      <w:r w:rsidRPr="00AB3685">
        <w:rPr>
          <w:rFonts w:ascii="Arial" w:hAnsi="Arial" w:cs="Arial"/>
          <w:sz w:val="22"/>
          <w:szCs w:val="22"/>
        </w:rPr>
        <w:t>, Indianapolis, IN. (2011).</w:t>
      </w:r>
    </w:p>
    <w:p w14:paraId="67722181" w14:textId="77777777" w:rsidR="00EE2976" w:rsidRPr="00AB3685" w:rsidRDefault="00EE2976" w:rsidP="00EE2976">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W.J. Roth, C.B. Kissinger, S. Hannou, B.R. Cooper, R.R. McCain,  R. Vreeman, and </w:t>
      </w:r>
      <w:r w:rsidRPr="00AB3685">
        <w:rPr>
          <w:rFonts w:ascii="Arial" w:hAnsi="Arial" w:cs="Arial"/>
          <w:b/>
          <w:sz w:val="22"/>
          <w:szCs w:val="22"/>
        </w:rPr>
        <w:t>G.T. Knipp</w:t>
      </w:r>
      <w:r w:rsidRPr="00AB3685">
        <w:rPr>
          <w:rFonts w:ascii="Arial" w:hAnsi="Arial" w:cs="Arial"/>
          <w:sz w:val="22"/>
          <w:szCs w:val="22"/>
        </w:rPr>
        <w:t xml:space="preserve">. Development and Testing of Novel Pediatric Formulation of Rifampicin for the Treatment of Tuberculosis (TB) in Infants and Young Children. </w:t>
      </w:r>
      <w:r w:rsidRPr="00AB3685">
        <w:rPr>
          <w:rFonts w:ascii="Arial" w:hAnsi="Arial" w:cs="Arial"/>
          <w:sz w:val="22"/>
          <w:szCs w:val="22"/>
          <w:u w:val="single"/>
        </w:rPr>
        <w:t>2011 AAPS Indiana/Ohio Discussion Group-Pharma Industry Challenges/Perspectives Symposium</w:t>
      </w:r>
      <w:r w:rsidRPr="00AB3685">
        <w:rPr>
          <w:rFonts w:ascii="Arial" w:hAnsi="Arial" w:cs="Arial"/>
          <w:sz w:val="22"/>
          <w:szCs w:val="22"/>
        </w:rPr>
        <w:t xml:space="preserve">, Indianapolis, IN. (2011). </w:t>
      </w:r>
      <w:r w:rsidRPr="00AB3685">
        <w:rPr>
          <w:rFonts w:ascii="Arial" w:hAnsi="Arial" w:cs="Arial"/>
          <w:b/>
          <w:sz w:val="22"/>
          <w:szCs w:val="22"/>
        </w:rPr>
        <w:t>Best Poster Award</w:t>
      </w:r>
    </w:p>
    <w:p w14:paraId="207C500B" w14:textId="77777777" w:rsidR="00546C71" w:rsidRPr="00AB3685" w:rsidRDefault="00941F26" w:rsidP="00DF6AFA">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L</w:t>
      </w:r>
      <w:r w:rsidR="00546C71" w:rsidRPr="00AB3685">
        <w:rPr>
          <w:rFonts w:ascii="Arial" w:hAnsi="Arial"/>
          <w:sz w:val="22"/>
          <w:szCs w:val="22"/>
        </w:rPr>
        <w:t>.</w:t>
      </w:r>
      <w:r w:rsidRPr="00AB3685">
        <w:rPr>
          <w:rFonts w:ascii="Arial" w:hAnsi="Arial"/>
          <w:sz w:val="22"/>
          <w:szCs w:val="22"/>
        </w:rPr>
        <w:t>B</w:t>
      </w:r>
      <w:r w:rsidR="00546C71" w:rsidRPr="00AB3685">
        <w:rPr>
          <w:rFonts w:ascii="Arial" w:hAnsi="Arial"/>
          <w:sz w:val="22"/>
          <w:szCs w:val="22"/>
        </w:rPr>
        <w:t xml:space="preserve">. </w:t>
      </w:r>
      <w:r w:rsidRPr="00AB3685">
        <w:rPr>
          <w:rFonts w:ascii="Arial" w:hAnsi="Arial"/>
          <w:sz w:val="22"/>
          <w:szCs w:val="22"/>
        </w:rPr>
        <w:t>Karpes</w:t>
      </w:r>
      <w:r w:rsidR="00546C71" w:rsidRPr="00AB3685">
        <w:rPr>
          <w:rFonts w:ascii="Arial" w:hAnsi="Arial"/>
          <w:sz w:val="22"/>
          <w:szCs w:val="22"/>
        </w:rPr>
        <w:t xml:space="preserve"> and </w:t>
      </w:r>
      <w:r w:rsidR="00546C71" w:rsidRPr="00AB3685">
        <w:rPr>
          <w:rFonts w:ascii="Arial" w:hAnsi="Arial"/>
          <w:b/>
          <w:sz w:val="22"/>
          <w:szCs w:val="22"/>
        </w:rPr>
        <w:t>G.T. Knipp</w:t>
      </w:r>
      <w:r w:rsidR="00546C71" w:rsidRPr="00AB3685">
        <w:rPr>
          <w:rFonts w:ascii="Arial" w:hAnsi="Arial"/>
          <w:sz w:val="22"/>
          <w:szCs w:val="22"/>
        </w:rPr>
        <w:t xml:space="preserve">. </w:t>
      </w:r>
      <w:r w:rsidRPr="00AB3685">
        <w:rPr>
          <w:rFonts w:ascii="Arial" w:hAnsi="Arial"/>
          <w:sz w:val="22"/>
          <w:szCs w:val="22"/>
        </w:rPr>
        <w:t>Characterization of the Different Permeation Pathways for Essential Fatty Acids across the Human Immortalized Blood Brain Barrier Cell Line, hCMEC/D3</w:t>
      </w:r>
      <w:r w:rsidR="00546C71" w:rsidRPr="00AB3685">
        <w:rPr>
          <w:rFonts w:ascii="Arial" w:hAnsi="Arial"/>
          <w:sz w:val="22"/>
          <w:szCs w:val="22"/>
        </w:rPr>
        <w:t xml:space="preserve">. </w:t>
      </w:r>
      <w:r w:rsidR="00546C71" w:rsidRPr="00AB3685">
        <w:rPr>
          <w:rFonts w:ascii="Arial" w:hAnsi="Arial" w:cs="Arial"/>
          <w:sz w:val="22"/>
          <w:szCs w:val="22"/>
          <w:u w:val="single"/>
        </w:rPr>
        <w:t>2010 American Association of Pharmaceutical Scientists Annual Meeting</w:t>
      </w:r>
      <w:r w:rsidR="00546C71" w:rsidRPr="00AB3685">
        <w:rPr>
          <w:rFonts w:ascii="Arial" w:hAnsi="Arial" w:cs="Arial"/>
          <w:sz w:val="22"/>
          <w:szCs w:val="22"/>
        </w:rPr>
        <w:t xml:space="preserve">, New Orleans, LA. </w:t>
      </w:r>
      <w:r w:rsidR="00546C71" w:rsidRPr="00AB3685">
        <w:rPr>
          <w:rFonts w:ascii="Arial" w:hAnsi="Arial" w:cs="Arial"/>
          <w:i/>
          <w:sz w:val="22"/>
          <w:szCs w:val="22"/>
        </w:rPr>
        <w:t>The AAPS Journal</w:t>
      </w:r>
      <w:r w:rsidR="00546C71" w:rsidRPr="00AB3685">
        <w:rPr>
          <w:rFonts w:ascii="Arial" w:hAnsi="Arial" w:cs="Arial"/>
          <w:sz w:val="22"/>
          <w:szCs w:val="22"/>
        </w:rPr>
        <w:t>, 12(Suppl 2), Abstract</w:t>
      </w:r>
      <w:r w:rsidR="00546C71" w:rsidRPr="00AB3685">
        <w:rPr>
          <w:rStyle w:val="titletext"/>
          <w:rFonts w:ascii="Arial" w:hAnsi="Arial"/>
          <w:color w:val="000000"/>
          <w:sz w:val="22"/>
          <w:szCs w:val="22"/>
        </w:rPr>
        <w:t xml:space="preserve"> </w:t>
      </w:r>
      <w:r w:rsidR="00A84AA1" w:rsidRPr="00AB3685">
        <w:rPr>
          <w:rFonts w:ascii="Arial" w:hAnsi="Arial" w:cs="Arial"/>
          <w:sz w:val="22"/>
          <w:szCs w:val="22"/>
        </w:rPr>
        <w:t>M1165</w:t>
      </w:r>
      <w:r w:rsidR="00546C71" w:rsidRPr="00AB3685">
        <w:rPr>
          <w:rFonts w:ascii="Arial" w:hAnsi="Arial" w:cs="Arial"/>
          <w:sz w:val="22"/>
          <w:szCs w:val="22"/>
        </w:rPr>
        <w:t xml:space="preserve"> </w:t>
      </w:r>
      <w:r w:rsidR="00546C71" w:rsidRPr="00AB3685">
        <w:rPr>
          <w:rFonts w:ascii="Arial" w:hAnsi="Arial" w:cs="Arial"/>
          <w:bCs/>
          <w:sz w:val="22"/>
          <w:szCs w:val="22"/>
        </w:rPr>
        <w:t>(2010).</w:t>
      </w:r>
    </w:p>
    <w:p w14:paraId="5C178B57" w14:textId="77777777" w:rsidR="00546C71" w:rsidRPr="00AB3685" w:rsidRDefault="00546C71" w:rsidP="00DF6AFA">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W.J. Roth</w:t>
      </w:r>
      <w:r w:rsidR="00941F26" w:rsidRPr="00AB3685">
        <w:rPr>
          <w:rFonts w:ascii="Arial" w:hAnsi="Arial"/>
          <w:sz w:val="22"/>
          <w:szCs w:val="22"/>
        </w:rPr>
        <w:t xml:space="preserve">, </w:t>
      </w:r>
      <w:r w:rsidRPr="00AB3685">
        <w:rPr>
          <w:rFonts w:ascii="Arial" w:hAnsi="Arial"/>
          <w:sz w:val="22"/>
          <w:szCs w:val="22"/>
        </w:rPr>
        <w:t>D.J. Lindley,</w:t>
      </w:r>
      <w:r w:rsidR="00941F26" w:rsidRPr="00AB3685">
        <w:rPr>
          <w:rFonts w:ascii="Arial" w:hAnsi="Arial"/>
          <w:sz w:val="22"/>
          <w:szCs w:val="22"/>
        </w:rPr>
        <w:t xml:space="preserve"> S.M Carl</w:t>
      </w:r>
      <w:r w:rsidRPr="00AB3685">
        <w:rPr>
          <w:rFonts w:ascii="Arial" w:hAnsi="Arial"/>
          <w:sz w:val="22"/>
          <w:szCs w:val="22"/>
        </w:rPr>
        <w:t xml:space="preserve">, and </w:t>
      </w:r>
      <w:r w:rsidRPr="00AB3685">
        <w:rPr>
          <w:rFonts w:ascii="Arial" w:hAnsi="Arial"/>
          <w:b/>
          <w:sz w:val="22"/>
          <w:szCs w:val="22"/>
        </w:rPr>
        <w:t>G.T. Knipp</w:t>
      </w:r>
      <w:r w:rsidRPr="00AB3685">
        <w:rPr>
          <w:rFonts w:ascii="Arial" w:hAnsi="Arial"/>
          <w:sz w:val="22"/>
          <w:szCs w:val="22"/>
        </w:rPr>
        <w:t xml:space="preserve">. </w:t>
      </w:r>
      <w:r w:rsidR="00941F26" w:rsidRPr="00AB3685">
        <w:rPr>
          <w:rFonts w:ascii="Arial" w:hAnsi="Arial" w:cs="Arial"/>
          <w:sz w:val="22"/>
          <w:szCs w:val="22"/>
        </w:rPr>
        <w:t xml:space="preserve">Evaluating Culture Conditions on Cell Growth and Differentiation Characteristics in the Human Adenocarcinoma Caco-2 Cell Line. </w:t>
      </w:r>
      <w:r w:rsidRPr="00AB3685">
        <w:rPr>
          <w:rFonts w:ascii="Arial" w:hAnsi="Arial" w:cs="Arial"/>
          <w:sz w:val="22"/>
          <w:szCs w:val="22"/>
          <w:u w:val="single"/>
        </w:rPr>
        <w:t>2010 American Association of Pharmaceutical Scientists Annual Meeting</w:t>
      </w:r>
      <w:r w:rsidRPr="00AB3685">
        <w:rPr>
          <w:rFonts w:ascii="Arial" w:hAnsi="Arial" w:cs="Arial"/>
          <w:sz w:val="22"/>
          <w:szCs w:val="22"/>
        </w:rPr>
        <w:t xml:space="preserve">, New Orleans, LA. </w:t>
      </w:r>
      <w:r w:rsidRPr="00AB3685">
        <w:rPr>
          <w:rFonts w:ascii="Arial" w:hAnsi="Arial" w:cs="Arial"/>
          <w:i/>
          <w:sz w:val="22"/>
          <w:szCs w:val="22"/>
        </w:rPr>
        <w:t>The AAPS Journal</w:t>
      </w:r>
      <w:r w:rsidRPr="00AB3685">
        <w:rPr>
          <w:rFonts w:ascii="Arial" w:hAnsi="Arial" w:cs="Arial"/>
          <w:sz w:val="22"/>
          <w:szCs w:val="22"/>
        </w:rPr>
        <w:t>, 12(Suppl 2), Abstract</w:t>
      </w:r>
      <w:r w:rsidRPr="00AB3685">
        <w:rPr>
          <w:rStyle w:val="titletext"/>
          <w:rFonts w:ascii="Arial" w:hAnsi="Arial"/>
          <w:color w:val="000000"/>
          <w:sz w:val="22"/>
          <w:szCs w:val="22"/>
        </w:rPr>
        <w:t xml:space="preserve"> </w:t>
      </w:r>
      <w:r w:rsidR="00A84AA1" w:rsidRPr="00AB3685">
        <w:rPr>
          <w:rFonts w:ascii="Arial" w:hAnsi="Arial" w:cs="Arial"/>
          <w:sz w:val="22"/>
          <w:szCs w:val="22"/>
        </w:rPr>
        <w:t>M1214</w:t>
      </w:r>
      <w:r w:rsidRPr="00AB3685">
        <w:rPr>
          <w:rFonts w:ascii="Arial" w:hAnsi="Arial" w:cs="Arial"/>
          <w:sz w:val="22"/>
          <w:szCs w:val="22"/>
        </w:rPr>
        <w:t xml:space="preserve"> </w:t>
      </w:r>
      <w:r w:rsidRPr="00AB3685">
        <w:rPr>
          <w:rFonts w:ascii="Arial" w:hAnsi="Arial" w:cs="Arial"/>
          <w:bCs/>
          <w:sz w:val="22"/>
          <w:szCs w:val="22"/>
        </w:rPr>
        <w:t>(2010)</w:t>
      </w:r>
      <w:r w:rsidR="00941F26" w:rsidRPr="00AB3685">
        <w:rPr>
          <w:rFonts w:ascii="Arial" w:hAnsi="Arial" w:cs="Arial"/>
          <w:bCs/>
          <w:sz w:val="22"/>
          <w:szCs w:val="22"/>
        </w:rPr>
        <w:t>.</w:t>
      </w:r>
    </w:p>
    <w:p w14:paraId="0E495E2D" w14:textId="77777777" w:rsidR="00546C71" w:rsidRPr="00AB3685" w:rsidRDefault="00546C71" w:rsidP="00DF6AFA">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W.J. Roth, C.B. Kissinger, R. Vreeman, S. Hannou, B.R. Cooper, R.R. McCain,  and </w:t>
      </w:r>
      <w:r w:rsidRPr="00AB3685">
        <w:rPr>
          <w:rFonts w:ascii="Arial" w:hAnsi="Arial"/>
          <w:b/>
          <w:sz w:val="22"/>
          <w:szCs w:val="22"/>
        </w:rPr>
        <w:t>G.T. Knipp</w:t>
      </w:r>
      <w:r w:rsidRPr="00AB3685">
        <w:rPr>
          <w:rFonts w:ascii="Arial" w:hAnsi="Arial"/>
          <w:sz w:val="22"/>
          <w:szCs w:val="22"/>
        </w:rPr>
        <w:t xml:space="preserve">. Development of a Novel Pediatric Formulation of Rifampicin for the Treatment of Tuberculosis (TB) in Infants and Young Children. </w:t>
      </w:r>
      <w:r w:rsidRPr="00AB3685">
        <w:rPr>
          <w:rFonts w:ascii="Arial" w:hAnsi="Arial" w:cs="Arial"/>
          <w:sz w:val="22"/>
          <w:szCs w:val="22"/>
          <w:u w:val="single"/>
        </w:rPr>
        <w:t>2010 American Association of Pharmaceutical Scientists Annual Meeting</w:t>
      </w:r>
      <w:r w:rsidRPr="00AB3685">
        <w:rPr>
          <w:rFonts w:ascii="Arial" w:hAnsi="Arial" w:cs="Arial"/>
          <w:sz w:val="22"/>
          <w:szCs w:val="22"/>
        </w:rPr>
        <w:t xml:space="preserve">, New Orleans, LA. </w:t>
      </w:r>
      <w:r w:rsidRPr="00AB3685">
        <w:rPr>
          <w:rFonts w:ascii="Arial" w:hAnsi="Arial" w:cs="Arial"/>
          <w:i/>
          <w:sz w:val="22"/>
          <w:szCs w:val="22"/>
        </w:rPr>
        <w:t>The AAPS Journal</w:t>
      </w:r>
      <w:r w:rsidRPr="00AB3685">
        <w:rPr>
          <w:rFonts w:ascii="Arial" w:hAnsi="Arial" w:cs="Arial"/>
          <w:sz w:val="22"/>
          <w:szCs w:val="22"/>
        </w:rPr>
        <w:t>, 12(Suppl 2), Abstract</w:t>
      </w:r>
      <w:r w:rsidRPr="00AB3685">
        <w:rPr>
          <w:rStyle w:val="titletext"/>
          <w:rFonts w:ascii="Arial" w:hAnsi="Arial"/>
          <w:color w:val="000000"/>
          <w:sz w:val="22"/>
          <w:szCs w:val="22"/>
        </w:rPr>
        <w:t xml:space="preserve"> </w:t>
      </w:r>
      <w:r w:rsidR="00A84AA1" w:rsidRPr="00AB3685">
        <w:rPr>
          <w:rFonts w:ascii="Arial" w:hAnsi="Arial" w:cs="Arial"/>
          <w:sz w:val="22"/>
          <w:szCs w:val="22"/>
        </w:rPr>
        <w:t>M1109</w:t>
      </w:r>
      <w:r w:rsidRPr="00AB3685">
        <w:rPr>
          <w:rFonts w:ascii="Arial" w:hAnsi="Arial" w:cs="Arial"/>
          <w:sz w:val="22"/>
          <w:szCs w:val="22"/>
        </w:rPr>
        <w:t xml:space="preserve"> </w:t>
      </w:r>
      <w:r w:rsidRPr="00AB3685">
        <w:rPr>
          <w:rFonts w:ascii="Arial" w:hAnsi="Arial" w:cs="Arial"/>
          <w:bCs/>
          <w:sz w:val="22"/>
          <w:szCs w:val="22"/>
        </w:rPr>
        <w:t>(2010).</w:t>
      </w:r>
    </w:p>
    <w:p w14:paraId="2FAEA875" w14:textId="77777777" w:rsidR="00DF6AFA" w:rsidRPr="00AB3685" w:rsidRDefault="00DF6AFA" w:rsidP="00DF6AFA">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S.A. Mowery, S.M Carl, D.J. Lindley, and </w:t>
      </w:r>
      <w:r w:rsidRPr="00AB3685">
        <w:rPr>
          <w:rFonts w:ascii="Arial" w:hAnsi="Arial"/>
          <w:b/>
          <w:sz w:val="22"/>
          <w:szCs w:val="22"/>
        </w:rPr>
        <w:t>G.T. Knipp</w:t>
      </w:r>
      <w:r w:rsidRPr="00AB3685">
        <w:rPr>
          <w:rFonts w:ascii="Arial" w:hAnsi="Arial"/>
          <w:sz w:val="22"/>
          <w:szCs w:val="22"/>
        </w:rPr>
        <w:t xml:space="preserve">. Membrane Expression, Localization, and Functional Analysis of Human Peptide/Histidine Transporter 1 in </w:t>
      </w:r>
      <w:r w:rsidRPr="00AB3685">
        <w:rPr>
          <w:rFonts w:ascii="Arial" w:hAnsi="Arial"/>
          <w:sz w:val="22"/>
          <w:szCs w:val="22"/>
        </w:rPr>
        <w:lastRenderedPageBreak/>
        <w:t xml:space="preserve">Gastrointestinal and BBB Cell Lines. </w:t>
      </w:r>
      <w:r w:rsidRPr="00AB3685">
        <w:rPr>
          <w:rFonts w:ascii="Arial" w:hAnsi="Arial" w:cs="Arial"/>
          <w:sz w:val="22"/>
          <w:szCs w:val="22"/>
          <w:u w:val="single"/>
        </w:rPr>
        <w:t>2010 American Association of Pharmaceutical Scientists Annual Meeting</w:t>
      </w:r>
      <w:r w:rsidRPr="00AB3685">
        <w:rPr>
          <w:rFonts w:ascii="Arial" w:hAnsi="Arial" w:cs="Arial"/>
          <w:sz w:val="22"/>
          <w:szCs w:val="22"/>
        </w:rPr>
        <w:t xml:space="preserve">, New Orleans, LA. </w:t>
      </w:r>
      <w:r w:rsidRPr="00AB3685">
        <w:rPr>
          <w:rFonts w:ascii="Arial" w:hAnsi="Arial" w:cs="Arial"/>
          <w:i/>
          <w:sz w:val="22"/>
          <w:szCs w:val="22"/>
        </w:rPr>
        <w:t>The AAPS Journal</w:t>
      </w:r>
      <w:r w:rsidRPr="00AB3685">
        <w:rPr>
          <w:rFonts w:ascii="Arial" w:hAnsi="Arial" w:cs="Arial"/>
          <w:sz w:val="22"/>
          <w:szCs w:val="22"/>
        </w:rPr>
        <w:t>, 12(Suppl 2), Abstract</w:t>
      </w:r>
      <w:r w:rsidRPr="00AB3685">
        <w:rPr>
          <w:rStyle w:val="titletext"/>
          <w:rFonts w:ascii="Arial" w:hAnsi="Arial"/>
          <w:color w:val="000000"/>
          <w:sz w:val="22"/>
          <w:szCs w:val="22"/>
        </w:rPr>
        <w:t xml:space="preserve"> </w:t>
      </w:r>
      <w:r w:rsidR="00A84AA1" w:rsidRPr="00AB3685">
        <w:rPr>
          <w:rFonts w:ascii="Arial" w:hAnsi="Arial" w:cs="Arial"/>
          <w:sz w:val="22"/>
          <w:szCs w:val="22"/>
        </w:rPr>
        <w:t>M1205</w:t>
      </w:r>
      <w:r w:rsidRPr="00AB3685">
        <w:rPr>
          <w:rFonts w:ascii="Arial" w:hAnsi="Arial" w:cs="Arial"/>
          <w:sz w:val="22"/>
          <w:szCs w:val="22"/>
        </w:rPr>
        <w:t xml:space="preserve"> </w:t>
      </w:r>
      <w:r w:rsidRPr="00AB3685">
        <w:rPr>
          <w:rFonts w:ascii="Arial" w:hAnsi="Arial" w:cs="Arial"/>
          <w:bCs/>
          <w:sz w:val="22"/>
          <w:szCs w:val="22"/>
        </w:rPr>
        <w:t>(2010).</w:t>
      </w:r>
    </w:p>
    <w:p w14:paraId="5A816E9D" w14:textId="77777777" w:rsidR="00364D19" w:rsidRPr="00AB3685" w:rsidRDefault="00364D19" w:rsidP="00E1162D">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 xml:space="preserve">L.F. Pan and </w:t>
      </w:r>
      <w:r w:rsidRPr="00AB3685">
        <w:rPr>
          <w:rFonts w:ascii="Arial" w:hAnsi="Arial" w:cs="Arial"/>
          <w:b/>
          <w:sz w:val="22"/>
          <w:szCs w:val="22"/>
        </w:rPr>
        <w:t>G.T. Knipp</w:t>
      </w:r>
      <w:r w:rsidRPr="00AB3685">
        <w:rPr>
          <w:rFonts w:ascii="Arial" w:hAnsi="Arial" w:cs="Arial"/>
          <w:sz w:val="22"/>
          <w:szCs w:val="22"/>
        </w:rPr>
        <w:t xml:space="preserve">. Delineating Potential Effects of Bisphenol A on Placental Fatty Acid Homeostasis. </w:t>
      </w:r>
      <w:r w:rsidRPr="00AB3685">
        <w:rPr>
          <w:rFonts w:ascii="Arial" w:hAnsi="Arial" w:cs="Arial"/>
          <w:sz w:val="22"/>
          <w:szCs w:val="22"/>
          <w:u w:val="single"/>
        </w:rPr>
        <w:t>2010 American Association of Pharmaceutical Scientists Annual Meeting</w:t>
      </w:r>
      <w:r w:rsidRPr="00AB3685">
        <w:rPr>
          <w:rFonts w:ascii="Arial" w:hAnsi="Arial" w:cs="Arial"/>
          <w:sz w:val="22"/>
          <w:szCs w:val="22"/>
        </w:rPr>
        <w:t xml:space="preserve">, New Orleans, LA. </w:t>
      </w:r>
      <w:r w:rsidRPr="00AB3685">
        <w:rPr>
          <w:rFonts w:ascii="Arial" w:hAnsi="Arial" w:cs="Arial"/>
          <w:i/>
          <w:sz w:val="22"/>
          <w:szCs w:val="22"/>
        </w:rPr>
        <w:t>The AAPS Journal</w:t>
      </w:r>
      <w:r w:rsidRPr="00AB3685">
        <w:rPr>
          <w:rFonts w:ascii="Arial" w:hAnsi="Arial" w:cs="Arial"/>
          <w:sz w:val="22"/>
          <w:szCs w:val="22"/>
        </w:rPr>
        <w:t>, 12(Suppl 2), Abstract</w:t>
      </w:r>
      <w:r w:rsidRPr="00AB3685">
        <w:rPr>
          <w:rStyle w:val="titletext"/>
          <w:rFonts w:ascii="Arial" w:hAnsi="Arial"/>
          <w:color w:val="000000"/>
          <w:sz w:val="22"/>
          <w:szCs w:val="22"/>
        </w:rPr>
        <w:t xml:space="preserve"> </w:t>
      </w:r>
      <w:r w:rsidR="00A84AA1" w:rsidRPr="00AB3685">
        <w:rPr>
          <w:rFonts w:ascii="Arial" w:hAnsi="Arial" w:cs="Arial"/>
          <w:sz w:val="22"/>
          <w:szCs w:val="22"/>
        </w:rPr>
        <w:t>T3384</w:t>
      </w:r>
      <w:r w:rsidRPr="00AB3685">
        <w:rPr>
          <w:rFonts w:ascii="Arial" w:hAnsi="Arial" w:cs="Arial"/>
          <w:sz w:val="22"/>
          <w:szCs w:val="22"/>
        </w:rPr>
        <w:t xml:space="preserve"> </w:t>
      </w:r>
      <w:r w:rsidRPr="00AB3685">
        <w:rPr>
          <w:rFonts w:ascii="Arial" w:hAnsi="Arial" w:cs="Arial"/>
          <w:bCs/>
          <w:sz w:val="22"/>
          <w:szCs w:val="22"/>
        </w:rPr>
        <w:t>(2010).</w:t>
      </w:r>
    </w:p>
    <w:p w14:paraId="327D5C45" w14:textId="77777777" w:rsidR="00E1162D" w:rsidRPr="00AB3685" w:rsidRDefault="00E1162D" w:rsidP="00E1162D">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W.J. Roth, D.J. Lindley, S.M. Carl,</w:t>
      </w:r>
      <w:r w:rsidR="00AD5C20" w:rsidRPr="00AB3685">
        <w:rPr>
          <w:rFonts w:ascii="Arial" w:hAnsi="Arial" w:cs="Arial"/>
          <w:sz w:val="22"/>
          <w:szCs w:val="22"/>
        </w:rPr>
        <w:t xml:space="preserve"> and</w:t>
      </w:r>
      <w:r w:rsidRPr="00AB3685">
        <w:rPr>
          <w:rFonts w:ascii="Arial" w:hAnsi="Arial" w:cs="Arial"/>
          <w:sz w:val="22"/>
          <w:szCs w:val="22"/>
        </w:rPr>
        <w:t xml:space="preserve"> </w:t>
      </w:r>
      <w:r w:rsidRPr="00AB3685">
        <w:rPr>
          <w:rFonts w:ascii="Arial" w:hAnsi="Arial" w:cs="Arial"/>
          <w:b/>
          <w:sz w:val="22"/>
          <w:szCs w:val="22"/>
        </w:rPr>
        <w:t>G.T. Knipp</w:t>
      </w:r>
      <w:r w:rsidRPr="00AB3685">
        <w:rPr>
          <w:rFonts w:ascii="Arial" w:hAnsi="Arial" w:cs="Arial"/>
          <w:sz w:val="22"/>
          <w:szCs w:val="22"/>
        </w:rPr>
        <w:t xml:space="preserve">. Evaluating Culture Conditions on Cell Growth and Differentiation Characteristics in the Human Adenocarcinoma Caco-2 Cell Line. </w:t>
      </w:r>
      <w:r w:rsidRPr="00AB3685">
        <w:rPr>
          <w:rFonts w:ascii="Arial" w:hAnsi="Arial" w:cs="Arial"/>
          <w:bCs/>
          <w:sz w:val="22"/>
          <w:szCs w:val="22"/>
          <w:u w:val="single"/>
          <w:lang w:eastAsia="ja-JP"/>
        </w:rPr>
        <w:t xml:space="preserve">2009 </w:t>
      </w:r>
      <w:r w:rsidRPr="00AB3685">
        <w:rPr>
          <w:rFonts w:ascii="Arial" w:hAnsi="Arial" w:cs="Arial"/>
          <w:sz w:val="22"/>
          <w:szCs w:val="22"/>
          <w:u w:val="single"/>
          <w:lang w:eastAsia="ja-JP"/>
        </w:rPr>
        <w:t>Annual AAPS National Meeting and Exposition</w:t>
      </w:r>
      <w:r w:rsidRPr="00AB3685">
        <w:rPr>
          <w:rFonts w:ascii="Arial" w:hAnsi="Arial" w:cs="Arial"/>
          <w:sz w:val="22"/>
          <w:szCs w:val="22"/>
          <w:lang w:eastAsia="ja-JP"/>
        </w:rPr>
        <w:t xml:space="preserve">, Los Angeles, CA. </w:t>
      </w:r>
      <w:r w:rsidRPr="00AB3685">
        <w:rPr>
          <w:rFonts w:ascii="Arial" w:hAnsi="Arial" w:cs="Arial"/>
          <w:i/>
          <w:sz w:val="22"/>
          <w:szCs w:val="22"/>
        </w:rPr>
        <w:t>The AAPS Journal</w:t>
      </w:r>
      <w:r w:rsidRPr="00AB3685">
        <w:rPr>
          <w:rFonts w:ascii="Arial" w:hAnsi="Arial" w:cs="Arial"/>
          <w:sz w:val="22"/>
          <w:szCs w:val="22"/>
        </w:rPr>
        <w:t>, 11(Suppl 2), Abstract</w:t>
      </w:r>
      <w:r w:rsidRPr="00AB3685">
        <w:rPr>
          <w:rStyle w:val="titletext"/>
          <w:rFonts w:ascii="Arial" w:hAnsi="Arial"/>
          <w:color w:val="000000"/>
          <w:sz w:val="22"/>
          <w:szCs w:val="22"/>
        </w:rPr>
        <w:t xml:space="preserve"> </w:t>
      </w:r>
      <w:r w:rsidRPr="00AB3685">
        <w:rPr>
          <w:rFonts w:ascii="Arial" w:hAnsi="Arial" w:cs="Arial"/>
          <w:sz w:val="22"/>
          <w:szCs w:val="22"/>
        </w:rPr>
        <w:t xml:space="preserve">3582 </w:t>
      </w:r>
      <w:r w:rsidRPr="00AB3685">
        <w:rPr>
          <w:rFonts w:ascii="Arial" w:hAnsi="Arial" w:cs="Arial"/>
          <w:bCs/>
          <w:sz w:val="22"/>
          <w:szCs w:val="22"/>
        </w:rPr>
        <w:t>(2009).</w:t>
      </w:r>
    </w:p>
    <w:p w14:paraId="0E4997BD" w14:textId="77777777" w:rsidR="00E1162D" w:rsidRPr="00AB3685" w:rsidRDefault="00E1162D" w:rsidP="00E1162D">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S.M. Carl, D.J. Lindley, S. Mowery,</w:t>
      </w:r>
      <w:r w:rsidR="00AD5C20" w:rsidRPr="00AB3685">
        <w:rPr>
          <w:rFonts w:ascii="Arial" w:hAnsi="Arial" w:cs="Arial"/>
          <w:sz w:val="22"/>
          <w:szCs w:val="22"/>
        </w:rPr>
        <w:t xml:space="preserve"> and</w:t>
      </w:r>
      <w:r w:rsidRPr="00AB3685">
        <w:rPr>
          <w:rFonts w:ascii="Arial" w:hAnsi="Arial" w:cs="Arial"/>
          <w:sz w:val="22"/>
          <w:szCs w:val="22"/>
        </w:rPr>
        <w:t xml:space="preserve"> </w:t>
      </w:r>
      <w:r w:rsidRPr="00AB3685">
        <w:rPr>
          <w:rFonts w:ascii="Arial" w:hAnsi="Arial" w:cs="Arial"/>
          <w:b/>
          <w:sz w:val="22"/>
          <w:szCs w:val="22"/>
        </w:rPr>
        <w:t>G.T. Knipp</w:t>
      </w:r>
      <w:r w:rsidRPr="00AB3685">
        <w:rPr>
          <w:rFonts w:ascii="Arial" w:hAnsi="Arial" w:cs="Arial"/>
          <w:sz w:val="22"/>
          <w:szCs w:val="22"/>
        </w:rPr>
        <w:t xml:space="preserve">. Functional Evaluation of Human Peptide/Histidine Transporter 1 (hPHT1) in the </w:t>
      </w:r>
      <w:r w:rsidR="00C8607E" w:rsidRPr="00AB3685">
        <w:rPr>
          <w:rFonts w:ascii="Arial" w:hAnsi="Arial" w:cs="Arial"/>
          <w:sz w:val="22"/>
          <w:szCs w:val="22"/>
        </w:rPr>
        <w:t>Immortalized</w:t>
      </w:r>
      <w:r w:rsidRPr="00AB3685">
        <w:rPr>
          <w:rFonts w:ascii="Arial" w:hAnsi="Arial" w:cs="Arial"/>
          <w:sz w:val="22"/>
          <w:szCs w:val="22"/>
        </w:rPr>
        <w:t xml:space="preserve"> Human Blood Brain Barrier Cell Model hCMEC/D3</w:t>
      </w:r>
      <w:r w:rsidRPr="00AB3685">
        <w:rPr>
          <w:rFonts w:ascii="Arial" w:hAnsi="Arial"/>
          <w:sz w:val="22"/>
          <w:szCs w:val="22"/>
        </w:rPr>
        <w:t xml:space="preserve">. </w:t>
      </w:r>
      <w:r w:rsidRPr="00AB3685">
        <w:rPr>
          <w:rFonts w:ascii="Arial" w:hAnsi="Arial" w:cs="Arial"/>
          <w:bCs/>
          <w:sz w:val="22"/>
          <w:szCs w:val="22"/>
          <w:u w:val="single"/>
          <w:lang w:eastAsia="ja-JP"/>
        </w:rPr>
        <w:t xml:space="preserve">2009 </w:t>
      </w:r>
      <w:r w:rsidRPr="00AB3685">
        <w:rPr>
          <w:rFonts w:ascii="Arial" w:hAnsi="Arial" w:cs="Arial"/>
          <w:sz w:val="22"/>
          <w:szCs w:val="22"/>
          <w:u w:val="single"/>
          <w:lang w:eastAsia="ja-JP"/>
        </w:rPr>
        <w:t>Annual AAPS National Meeting and Exposition</w:t>
      </w:r>
      <w:r w:rsidRPr="00AB3685">
        <w:rPr>
          <w:rFonts w:ascii="Arial" w:hAnsi="Arial" w:cs="Arial"/>
          <w:sz w:val="22"/>
          <w:szCs w:val="22"/>
          <w:lang w:eastAsia="ja-JP"/>
        </w:rPr>
        <w:t xml:space="preserve">, Los Angeles, CA. </w:t>
      </w:r>
      <w:r w:rsidRPr="00AB3685">
        <w:rPr>
          <w:rFonts w:ascii="Arial" w:hAnsi="Arial" w:cs="Arial"/>
          <w:i/>
          <w:sz w:val="22"/>
          <w:szCs w:val="22"/>
        </w:rPr>
        <w:t>The AAPS Journal</w:t>
      </w:r>
      <w:r w:rsidRPr="00AB3685">
        <w:rPr>
          <w:rFonts w:ascii="Arial" w:hAnsi="Arial" w:cs="Arial"/>
          <w:sz w:val="22"/>
          <w:szCs w:val="22"/>
        </w:rPr>
        <w:t>, 11(Suppl 2), Abstract</w:t>
      </w:r>
      <w:r w:rsidRPr="00AB3685">
        <w:rPr>
          <w:rStyle w:val="titletext"/>
          <w:rFonts w:ascii="Arial" w:hAnsi="Arial"/>
          <w:color w:val="000000"/>
          <w:sz w:val="22"/>
          <w:szCs w:val="22"/>
        </w:rPr>
        <w:t xml:space="preserve"> </w:t>
      </w:r>
      <w:r w:rsidRPr="00AB3685">
        <w:rPr>
          <w:rFonts w:ascii="Arial" w:hAnsi="Arial" w:cs="Arial"/>
          <w:sz w:val="22"/>
          <w:szCs w:val="22"/>
        </w:rPr>
        <w:t xml:space="preserve">3988 </w:t>
      </w:r>
      <w:r w:rsidRPr="00AB3685">
        <w:rPr>
          <w:rFonts w:ascii="Arial" w:hAnsi="Arial" w:cs="Arial"/>
          <w:bCs/>
          <w:sz w:val="22"/>
          <w:szCs w:val="22"/>
        </w:rPr>
        <w:t>(2009).</w:t>
      </w:r>
    </w:p>
    <w:p w14:paraId="384EEAE1" w14:textId="77777777" w:rsidR="00E1162D" w:rsidRPr="00AB3685" w:rsidRDefault="00E1162D" w:rsidP="00E1162D">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 xml:space="preserve">D.J. Lindley, W.J. Roth, S.M. Carl, </w:t>
      </w:r>
      <w:r w:rsidR="00AD5C20" w:rsidRPr="00AB3685">
        <w:rPr>
          <w:rFonts w:ascii="Arial" w:hAnsi="Arial" w:cs="Arial"/>
          <w:sz w:val="22"/>
          <w:szCs w:val="22"/>
        </w:rPr>
        <w:t xml:space="preserve">and </w:t>
      </w:r>
      <w:r w:rsidRPr="00AB3685">
        <w:rPr>
          <w:rFonts w:ascii="Arial" w:hAnsi="Arial" w:cs="Arial"/>
          <w:b/>
          <w:sz w:val="22"/>
          <w:szCs w:val="22"/>
        </w:rPr>
        <w:t>G.T. Knipp</w:t>
      </w:r>
      <w:r w:rsidRPr="00AB3685">
        <w:rPr>
          <w:rFonts w:ascii="Arial" w:hAnsi="Arial" w:cs="Arial"/>
          <w:sz w:val="22"/>
          <w:szCs w:val="22"/>
        </w:rPr>
        <w:t>. Evaluating Culture Conditions on Cell Growth and Differentiation Characteristics in the Human Adenocarcinoma HT-29 Cell Line</w:t>
      </w:r>
      <w:r w:rsidRPr="00AB3685">
        <w:rPr>
          <w:rFonts w:ascii="Arial" w:hAnsi="Arial"/>
          <w:sz w:val="22"/>
          <w:szCs w:val="22"/>
        </w:rPr>
        <w:t xml:space="preserve"> </w:t>
      </w:r>
      <w:r w:rsidRPr="00AB3685">
        <w:rPr>
          <w:rFonts w:ascii="Arial" w:hAnsi="Arial" w:cs="Arial"/>
          <w:bCs/>
          <w:sz w:val="22"/>
          <w:szCs w:val="22"/>
          <w:u w:val="single"/>
          <w:lang w:eastAsia="ja-JP"/>
        </w:rPr>
        <w:t xml:space="preserve">2009 </w:t>
      </w:r>
      <w:r w:rsidRPr="00AB3685">
        <w:rPr>
          <w:rFonts w:ascii="Arial" w:hAnsi="Arial" w:cs="Arial"/>
          <w:sz w:val="22"/>
          <w:szCs w:val="22"/>
          <w:u w:val="single"/>
          <w:lang w:eastAsia="ja-JP"/>
        </w:rPr>
        <w:t>Annual AAPS National Meeting and Exposition</w:t>
      </w:r>
      <w:r w:rsidRPr="00AB3685">
        <w:rPr>
          <w:rFonts w:ascii="Arial" w:hAnsi="Arial" w:cs="Arial"/>
          <w:sz w:val="22"/>
          <w:szCs w:val="22"/>
          <w:lang w:eastAsia="ja-JP"/>
        </w:rPr>
        <w:t xml:space="preserve">, Los Angeles, CA. </w:t>
      </w:r>
      <w:r w:rsidRPr="00AB3685">
        <w:rPr>
          <w:rFonts w:ascii="Arial" w:hAnsi="Arial" w:cs="Arial"/>
          <w:i/>
          <w:sz w:val="22"/>
          <w:szCs w:val="22"/>
        </w:rPr>
        <w:t>The AAPS Journal</w:t>
      </w:r>
      <w:r w:rsidRPr="00AB3685">
        <w:rPr>
          <w:rFonts w:ascii="Arial" w:hAnsi="Arial" w:cs="Arial"/>
          <w:sz w:val="22"/>
          <w:szCs w:val="22"/>
        </w:rPr>
        <w:t>, 11(Suppl 2), Abstract</w:t>
      </w:r>
      <w:r w:rsidRPr="00AB3685">
        <w:rPr>
          <w:rStyle w:val="titletext"/>
          <w:rFonts w:ascii="Arial" w:hAnsi="Arial"/>
          <w:color w:val="000000"/>
          <w:sz w:val="22"/>
          <w:szCs w:val="22"/>
        </w:rPr>
        <w:t xml:space="preserve"> </w:t>
      </w:r>
      <w:r w:rsidRPr="00AB3685">
        <w:rPr>
          <w:rFonts w:ascii="Arial" w:hAnsi="Arial" w:cs="Arial"/>
          <w:sz w:val="22"/>
          <w:szCs w:val="22"/>
        </w:rPr>
        <w:t xml:space="preserve">3389 </w:t>
      </w:r>
      <w:r w:rsidRPr="00AB3685">
        <w:rPr>
          <w:rFonts w:ascii="Arial" w:hAnsi="Arial" w:cs="Arial"/>
          <w:bCs/>
          <w:sz w:val="22"/>
          <w:szCs w:val="22"/>
        </w:rPr>
        <w:t>(2009).</w:t>
      </w:r>
    </w:p>
    <w:p w14:paraId="46957C93" w14:textId="77777777" w:rsidR="00FD71B4" w:rsidRPr="00AB3685" w:rsidRDefault="00BF74A2" w:rsidP="00E00E3E">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T.R. DeGraw, </w:t>
      </w:r>
      <w:r w:rsidRPr="00AB3685">
        <w:rPr>
          <w:rFonts w:ascii="Arial" w:hAnsi="Arial"/>
          <w:b/>
          <w:sz w:val="22"/>
          <w:szCs w:val="22"/>
        </w:rPr>
        <w:t>G. Knipp</w:t>
      </w:r>
      <w:r w:rsidRPr="00AB3685">
        <w:rPr>
          <w:rFonts w:ascii="Arial" w:hAnsi="Arial"/>
          <w:sz w:val="22"/>
          <w:szCs w:val="22"/>
        </w:rPr>
        <w:t xml:space="preserve">, D. Matthews, J. Marchant-Forde, D. Mann and R. McCain. Measuring Induction of Carbamazepine Metabolism in Pigs Using Automated Blood Sampling. </w:t>
      </w:r>
      <w:r w:rsidRPr="00AB3685">
        <w:rPr>
          <w:rFonts w:ascii="Arial" w:hAnsi="Arial" w:cs="Arial"/>
          <w:bCs/>
          <w:sz w:val="22"/>
          <w:szCs w:val="22"/>
          <w:u w:val="single"/>
          <w:lang w:eastAsia="ja-JP"/>
        </w:rPr>
        <w:t xml:space="preserve">2009 </w:t>
      </w:r>
      <w:r w:rsidRPr="00AB3685">
        <w:rPr>
          <w:rFonts w:ascii="Arial" w:hAnsi="Arial" w:cs="Arial"/>
          <w:sz w:val="22"/>
          <w:szCs w:val="22"/>
          <w:u w:val="single"/>
          <w:lang w:eastAsia="ja-JP"/>
        </w:rPr>
        <w:t>Annual AAPS National Biotechnology Conference</w:t>
      </w:r>
      <w:r w:rsidRPr="00AB3685">
        <w:rPr>
          <w:rFonts w:ascii="Arial" w:hAnsi="Arial" w:cs="Arial"/>
          <w:sz w:val="22"/>
          <w:szCs w:val="22"/>
          <w:lang w:eastAsia="ja-JP"/>
        </w:rPr>
        <w:t xml:space="preserve">, </w:t>
      </w:r>
      <w:smartTag w:uri="urn:schemas-microsoft-com:office:smarttags" w:element="place">
        <w:smartTag w:uri="urn:schemas-microsoft-com:office:smarttags" w:element="City">
          <w:r w:rsidRPr="00AB3685">
            <w:rPr>
              <w:rFonts w:ascii="Arial" w:hAnsi="Arial" w:cs="Arial"/>
              <w:sz w:val="22"/>
              <w:szCs w:val="22"/>
              <w:lang w:eastAsia="ja-JP"/>
            </w:rPr>
            <w:t>Seattle</w:t>
          </w:r>
        </w:smartTag>
        <w:r w:rsidRPr="00AB3685">
          <w:rPr>
            <w:rFonts w:ascii="Arial" w:hAnsi="Arial" w:cs="Arial"/>
            <w:sz w:val="22"/>
            <w:szCs w:val="22"/>
            <w:lang w:eastAsia="ja-JP"/>
          </w:rPr>
          <w:t xml:space="preserve">, </w:t>
        </w:r>
        <w:smartTag w:uri="urn:schemas-microsoft-com:office:smarttags" w:element="State">
          <w:r w:rsidRPr="00AB3685">
            <w:rPr>
              <w:rFonts w:ascii="Arial" w:hAnsi="Arial" w:cs="Arial"/>
              <w:sz w:val="22"/>
              <w:szCs w:val="22"/>
              <w:lang w:eastAsia="ja-JP"/>
            </w:rPr>
            <w:t>WA</w:t>
          </w:r>
        </w:smartTag>
      </w:smartTag>
      <w:r w:rsidRPr="00AB3685">
        <w:rPr>
          <w:rFonts w:ascii="Arial" w:hAnsi="Arial" w:cs="Arial"/>
          <w:sz w:val="22"/>
          <w:szCs w:val="22"/>
          <w:lang w:eastAsia="ja-JP"/>
        </w:rPr>
        <w:t xml:space="preserve">. </w:t>
      </w:r>
      <w:r w:rsidRPr="00AB3685">
        <w:rPr>
          <w:rFonts w:ascii="Arial" w:hAnsi="Arial" w:cs="Arial"/>
          <w:i/>
          <w:sz w:val="22"/>
          <w:szCs w:val="22"/>
        </w:rPr>
        <w:t>The AAPS Journal</w:t>
      </w:r>
      <w:r w:rsidR="00FD71B4" w:rsidRPr="00AB3685">
        <w:rPr>
          <w:rFonts w:ascii="Arial" w:hAnsi="Arial" w:cs="Arial"/>
          <w:sz w:val="22"/>
          <w:szCs w:val="22"/>
        </w:rPr>
        <w:t>, 11(S</w:t>
      </w:r>
      <w:r w:rsidR="00E1162D" w:rsidRPr="00AB3685">
        <w:rPr>
          <w:rFonts w:ascii="Arial" w:hAnsi="Arial" w:cs="Arial"/>
          <w:sz w:val="22"/>
          <w:szCs w:val="22"/>
        </w:rPr>
        <w:t xml:space="preserve">uppl </w:t>
      </w:r>
      <w:r w:rsidR="00FD71B4" w:rsidRPr="00AB3685">
        <w:rPr>
          <w:rFonts w:ascii="Arial" w:hAnsi="Arial" w:cs="Arial"/>
          <w:sz w:val="22"/>
          <w:szCs w:val="22"/>
        </w:rPr>
        <w:t>1)</w:t>
      </w:r>
      <w:r w:rsidRPr="00AB3685">
        <w:rPr>
          <w:rFonts w:ascii="Arial" w:hAnsi="Arial" w:cs="Arial"/>
          <w:sz w:val="22"/>
          <w:szCs w:val="22"/>
        </w:rPr>
        <w:t xml:space="preserve">, </w:t>
      </w:r>
      <w:r w:rsidR="00E1162D" w:rsidRPr="00AB3685">
        <w:rPr>
          <w:rFonts w:ascii="Arial" w:hAnsi="Arial" w:cs="Arial"/>
          <w:sz w:val="22"/>
          <w:szCs w:val="22"/>
        </w:rPr>
        <w:t>Abstract</w:t>
      </w:r>
      <w:r w:rsidR="00E1162D" w:rsidRPr="00AB3685">
        <w:rPr>
          <w:rStyle w:val="titletext"/>
          <w:rFonts w:ascii="Arial" w:hAnsi="Arial"/>
          <w:color w:val="000000"/>
          <w:sz w:val="22"/>
          <w:szCs w:val="22"/>
        </w:rPr>
        <w:t xml:space="preserve"> </w:t>
      </w:r>
      <w:r w:rsidR="00FD71B4" w:rsidRPr="00AB3685">
        <w:rPr>
          <w:rFonts w:ascii="Arial" w:hAnsi="Arial" w:cs="Arial"/>
          <w:sz w:val="22"/>
          <w:szCs w:val="22"/>
        </w:rPr>
        <w:t xml:space="preserve">380 </w:t>
      </w:r>
      <w:r w:rsidRPr="00AB3685">
        <w:rPr>
          <w:rFonts w:ascii="Arial" w:hAnsi="Arial" w:cs="Arial"/>
          <w:bCs/>
          <w:sz w:val="22"/>
          <w:szCs w:val="22"/>
        </w:rPr>
        <w:t>(200</w:t>
      </w:r>
      <w:r w:rsidR="00FD71B4" w:rsidRPr="00AB3685">
        <w:rPr>
          <w:rFonts w:ascii="Arial" w:hAnsi="Arial" w:cs="Arial"/>
          <w:bCs/>
          <w:sz w:val="22"/>
          <w:szCs w:val="22"/>
        </w:rPr>
        <w:t>9</w:t>
      </w:r>
      <w:r w:rsidRPr="00AB3685">
        <w:rPr>
          <w:rFonts w:ascii="Arial" w:hAnsi="Arial" w:cs="Arial"/>
          <w:bCs/>
          <w:sz w:val="22"/>
          <w:szCs w:val="22"/>
        </w:rPr>
        <w:t>).</w:t>
      </w:r>
    </w:p>
    <w:bookmarkEnd w:id="42"/>
    <w:bookmarkEnd w:id="43"/>
    <w:p w14:paraId="6FD8EE23" w14:textId="77777777" w:rsidR="007F7FF6" w:rsidRPr="00AB3685" w:rsidRDefault="007F7FF6" w:rsidP="008B6B2E">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C. Rohde-Johnson, R.T. DeGraw, J. Marchant-Forde, </w:t>
      </w:r>
      <w:r w:rsidRPr="00651C3C">
        <w:rPr>
          <w:rFonts w:ascii="Arial" w:hAnsi="Arial"/>
          <w:b/>
          <w:sz w:val="22"/>
          <w:szCs w:val="22"/>
        </w:rPr>
        <w:t>G.T. Knipp</w:t>
      </w:r>
      <w:r w:rsidRPr="00AB3685">
        <w:rPr>
          <w:rFonts w:ascii="Arial" w:hAnsi="Arial"/>
          <w:sz w:val="22"/>
          <w:szCs w:val="22"/>
        </w:rPr>
        <w:t xml:space="preserve">, R.R. McCain, D.L. Matthews. ECG and Pharmacokinetic Assessment in the Freely Moving Pig. </w:t>
      </w:r>
      <w:r w:rsidRPr="00AB3685">
        <w:rPr>
          <w:rFonts w:ascii="Arial" w:hAnsi="Arial"/>
          <w:sz w:val="22"/>
          <w:szCs w:val="22"/>
          <w:u w:val="single"/>
        </w:rPr>
        <w:t>2009 Minipig Research Forum of North America</w:t>
      </w:r>
      <w:r w:rsidR="00E76171" w:rsidRPr="00AB3685">
        <w:rPr>
          <w:rFonts w:ascii="Arial" w:hAnsi="Arial"/>
          <w:sz w:val="22"/>
          <w:szCs w:val="22"/>
        </w:rPr>
        <w:t>, Landsdowne, VA (October 2009)</w:t>
      </w:r>
      <w:r w:rsidRPr="00AB3685">
        <w:rPr>
          <w:rFonts w:ascii="Arial" w:hAnsi="Arial"/>
          <w:sz w:val="22"/>
          <w:szCs w:val="22"/>
        </w:rPr>
        <w:t>.</w:t>
      </w:r>
    </w:p>
    <w:p w14:paraId="7034B3A4" w14:textId="77777777" w:rsidR="008B6B2E" w:rsidRPr="00AB3685" w:rsidRDefault="005607B9" w:rsidP="008B6B2E">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S.M. Carl, D.J. Lindley, </w:t>
      </w:r>
      <w:r w:rsidR="008B6B2E" w:rsidRPr="00AB3685">
        <w:rPr>
          <w:rFonts w:ascii="Arial" w:hAnsi="Arial"/>
          <w:sz w:val="22"/>
          <w:szCs w:val="22"/>
        </w:rPr>
        <w:t>J. Goole</w:t>
      </w:r>
      <w:r w:rsidRPr="00AB3685">
        <w:rPr>
          <w:rFonts w:ascii="Arial" w:hAnsi="Arial"/>
          <w:sz w:val="22"/>
          <w:szCs w:val="22"/>
        </w:rPr>
        <w:t xml:space="preserve">, and </w:t>
      </w:r>
      <w:r w:rsidRPr="00AB3685">
        <w:rPr>
          <w:rFonts w:ascii="Arial" w:hAnsi="Arial"/>
          <w:b/>
          <w:sz w:val="22"/>
          <w:szCs w:val="22"/>
        </w:rPr>
        <w:t>G.T. Knipp</w:t>
      </w:r>
      <w:r w:rsidRPr="00AB3685">
        <w:rPr>
          <w:rFonts w:ascii="Arial" w:hAnsi="Arial"/>
          <w:sz w:val="22"/>
          <w:szCs w:val="22"/>
        </w:rPr>
        <w:t xml:space="preserve">. </w:t>
      </w:r>
      <w:r w:rsidR="008B6B2E" w:rsidRPr="00AB3685">
        <w:rPr>
          <w:rFonts w:ascii="Arial" w:hAnsi="Arial"/>
          <w:sz w:val="22"/>
          <w:szCs w:val="22"/>
        </w:rPr>
        <w:t>Intracellular Localization of Human Peptide/Histidine Transporter 1 (hPHT1) in the HT-29 Human Gastrointestinal Adenocarcinoma Cell Line</w:t>
      </w:r>
      <w:r w:rsidRPr="00AB3685">
        <w:rPr>
          <w:rFonts w:ascii="Arial" w:hAnsi="Arial"/>
          <w:sz w:val="22"/>
          <w:szCs w:val="22"/>
        </w:rPr>
        <w:t>.</w:t>
      </w:r>
      <w:r w:rsidR="008B6B2E" w:rsidRPr="00AB3685">
        <w:rPr>
          <w:rFonts w:ascii="Arial" w:hAnsi="Arial"/>
          <w:sz w:val="22"/>
          <w:szCs w:val="22"/>
        </w:rPr>
        <w:t xml:space="preserve"> </w:t>
      </w:r>
      <w:r w:rsidR="008B6B2E" w:rsidRPr="00AB3685">
        <w:rPr>
          <w:rFonts w:ascii="Arial" w:hAnsi="Arial" w:cs="Arial"/>
          <w:bCs/>
          <w:sz w:val="22"/>
          <w:szCs w:val="22"/>
          <w:u w:val="single"/>
          <w:lang w:eastAsia="ja-JP"/>
        </w:rPr>
        <w:t xml:space="preserve">2008 </w:t>
      </w:r>
      <w:r w:rsidR="008B6B2E" w:rsidRPr="00AB3685">
        <w:rPr>
          <w:rFonts w:ascii="Arial" w:hAnsi="Arial" w:cs="Arial"/>
          <w:sz w:val="22"/>
          <w:szCs w:val="22"/>
          <w:u w:val="single"/>
          <w:lang w:eastAsia="ja-JP"/>
        </w:rPr>
        <w:t>Annual AAPS National Meeting and Exposition</w:t>
      </w:r>
      <w:r w:rsidR="008B6B2E" w:rsidRPr="00AB3685">
        <w:rPr>
          <w:rFonts w:ascii="Arial" w:hAnsi="Arial" w:cs="Arial"/>
          <w:sz w:val="22"/>
          <w:szCs w:val="22"/>
          <w:lang w:eastAsia="ja-JP"/>
        </w:rPr>
        <w:t xml:space="preserve">, </w:t>
      </w:r>
      <w:smartTag w:uri="urn:schemas-microsoft-com:office:smarttags" w:element="place">
        <w:smartTag w:uri="urn:schemas-microsoft-com:office:smarttags" w:element="City">
          <w:r w:rsidR="008B6B2E" w:rsidRPr="00AB3685">
            <w:rPr>
              <w:rFonts w:ascii="Arial" w:hAnsi="Arial" w:cs="Arial"/>
              <w:sz w:val="22"/>
              <w:szCs w:val="22"/>
              <w:lang w:eastAsia="ja-JP"/>
            </w:rPr>
            <w:t>Atlanta</w:t>
          </w:r>
        </w:smartTag>
        <w:r w:rsidR="008B6B2E" w:rsidRPr="00AB3685">
          <w:rPr>
            <w:rFonts w:ascii="Arial" w:hAnsi="Arial" w:cs="Arial"/>
            <w:sz w:val="22"/>
            <w:szCs w:val="22"/>
            <w:lang w:eastAsia="ja-JP"/>
          </w:rPr>
          <w:t xml:space="preserve">, </w:t>
        </w:r>
        <w:smartTag w:uri="urn:schemas-microsoft-com:office:smarttags" w:element="State">
          <w:r w:rsidR="008B6B2E" w:rsidRPr="00AB3685">
            <w:rPr>
              <w:rFonts w:ascii="Arial" w:hAnsi="Arial" w:cs="Arial"/>
              <w:sz w:val="22"/>
              <w:szCs w:val="22"/>
              <w:lang w:eastAsia="ja-JP"/>
            </w:rPr>
            <w:t>GA.</w:t>
          </w:r>
        </w:smartTag>
      </w:smartTag>
      <w:r w:rsidR="008B6B2E" w:rsidRPr="00AB3685">
        <w:rPr>
          <w:rFonts w:ascii="Arial" w:hAnsi="Arial" w:cs="Arial"/>
          <w:sz w:val="22"/>
          <w:szCs w:val="22"/>
          <w:lang w:eastAsia="ja-JP"/>
        </w:rPr>
        <w:t xml:space="preserve"> </w:t>
      </w:r>
      <w:r w:rsidR="008B6B2E" w:rsidRPr="00AB3685">
        <w:rPr>
          <w:rFonts w:ascii="Arial" w:hAnsi="Arial" w:cs="Arial"/>
          <w:i/>
          <w:sz w:val="22"/>
          <w:szCs w:val="22"/>
        </w:rPr>
        <w:t>The AAPS Journal</w:t>
      </w:r>
      <w:r w:rsidR="008B6B2E" w:rsidRPr="00AB3685">
        <w:rPr>
          <w:rFonts w:ascii="Arial" w:hAnsi="Arial" w:cs="Arial"/>
          <w:sz w:val="22"/>
          <w:szCs w:val="22"/>
        </w:rPr>
        <w:t>, 10</w:t>
      </w:r>
      <w:r w:rsidR="00E00E3E" w:rsidRPr="00AB3685">
        <w:rPr>
          <w:rFonts w:ascii="Arial" w:hAnsi="Arial" w:cs="Arial"/>
          <w:sz w:val="22"/>
          <w:szCs w:val="22"/>
        </w:rPr>
        <w:t>(</w:t>
      </w:r>
      <w:r w:rsidR="00E1162D" w:rsidRPr="00AB3685">
        <w:rPr>
          <w:rFonts w:ascii="Arial" w:hAnsi="Arial" w:cs="Arial"/>
          <w:sz w:val="22"/>
          <w:szCs w:val="22"/>
        </w:rPr>
        <w:t xml:space="preserve">Suppl </w:t>
      </w:r>
      <w:r w:rsidR="00E00E3E" w:rsidRPr="00AB3685">
        <w:rPr>
          <w:rFonts w:ascii="Arial" w:hAnsi="Arial" w:cs="Arial"/>
          <w:sz w:val="22"/>
          <w:szCs w:val="22"/>
        </w:rPr>
        <w:t>2)</w:t>
      </w:r>
      <w:r w:rsidR="008B6B2E" w:rsidRPr="00AB3685">
        <w:rPr>
          <w:rFonts w:ascii="Arial" w:hAnsi="Arial" w:cs="Arial"/>
          <w:sz w:val="22"/>
          <w:szCs w:val="22"/>
        </w:rPr>
        <w:t xml:space="preserve">, </w:t>
      </w:r>
      <w:r w:rsidR="00E1162D" w:rsidRPr="00AB3685">
        <w:rPr>
          <w:rFonts w:ascii="Arial" w:hAnsi="Arial" w:cs="Arial"/>
          <w:sz w:val="22"/>
          <w:szCs w:val="22"/>
        </w:rPr>
        <w:t>c</w:t>
      </w:r>
      <w:r w:rsidR="00E00E3E" w:rsidRPr="00AB3685">
        <w:rPr>
          <w:rFonts w:ascii="Arial" w:hAnsi="Arial" w:cs="Arial"/>
          <w:sz w:val="22"/>
          <w:szCs w:val="22"/>
        </w:rPr>
        <w:t xml:space="preserve">2969 </w:t>
      </w:r>
      <w:r w:rsidR="008B6B2E" w:rsidRPr="00AB3685">
        <w:rPr>
          <w:rFonts w:ascii="Arial" w:hAnsi="Arial" w:cs="Arial"/>
          <w:bCs/>
          <w:sz w:val="22"/>
          <w:szCs w:val="22"/>
        </w:rPr>
        <w:t>(2008).</w:t>
      </w:r>
    </w:p>
    <w:p w14:paraId="30DC8F65" w14:textId="77777777" w:rsidR="005607B9" w:rsidRPr="00AB3685" w:rsidRDefault="008B6B2E" w:rsidP="001D14F9">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S.M. Carl, D.J. Lindley, J. Goole, and </w:t>
      </w:r>
      <w:r w:rsidRPr="00AB3685">
        <w:rPr>
          <w:rFonts w:ascii="Arial" w:hAnsi="Arial"/>
          <w:b/>
          <w:sz w:val="22"/>
          <w:szCs w:val="22"/>
        </w:rPr>
        <w:t>G.T. Knipp</w:t>
      </w:r>
      <w:r w:rsidRPr="00AB3685">
        <w:rPr>
          <w:rFonts w:ascii="Arial" w:hAnsi="Arial"/>
          <w:sz w:val="22"/>
          <w:szCs w:val="22"/>
        </w:rPr>
        <w:t xml:space="preserve">. Proton-Dependent Oligopeptide Transporter (POT)-Mediated Uptake in the Novel Blood-Brain Barrier Cell Line, hCMEC/D3. </w:t>
      </w:r>
      <w:r w:rsidRPr="00AB3685">
        <w:rPr>
          <w:rFonts w:ascii="Arial" w:hAnsi="Arial" w:cs="Arial"/>
          <w:bCs/>
          <w:sz w:val="22"/>
          <w:szCs w:val="22"/>
          <w:u w:val="single"/>
          <w:lang w:eastAsia="ja-JP"/>
        </w:rPr>
        <w:t xml:space="preserve">2008 </w:t>
      </w:r>
      <w:r w:rsidRPr="00AB3685">
        <w:rPr>
          <w:rFonts w:ascii="Arial" w:hAnsi="Arial" w:cs="Arial"/>
          <w:sz w:val="22"/>
          <w:szCs w:val="22"/>
          <w:u w:val="single"/>
          <w:lang w:eastAsia="ja-JP"/>
        </w:rPr>
        <w:t>Annual AAPS National Meeting and Exposition</w:t>
      </w:r>
      <w:r w:rsidRPr="00AB3685">
        <w:rPr>
          <w:rFonts w:ascii="Arial" w:hAnsi="Arial" w:cs="Arial"/>
          <w:sz w:val="22"/>
          <w:szCs w:val="22"/>
          <w:lang w:eastAsia="ja-JP"/>
        </w:rPr>
        <w:t xml:space="preserve">, </w:t>
      </w:r>
      <w:smartTag w:uri="urn:schemas-microsoft-com:office:smarttags" w:element="place">
        <w:smartTag w:uri="urn:schemas-microsoft-com:office:smarttags" w:element="City">
          <w:r w:rsidRPr="00AB3685">
            <w:rPr>
              <w:rFonts w:ascii="Arial" w:hAnsi="Arial" w:cs="Arial"/>
              <w:sz w:val="22"/>
              <w:szCs w:val="22"/>
              <w:lang w:eastAsia="ja-JP"/>
            </w:rPr>
            <w:t>Atlanta</w:t>
          </w:r>
        </w:smartTag>
        <w:r w:rsidRPr="00AB3685">
          <w:rPr>
            <w:rFonts w:ascii="Arial" w:hAnsi="Arial" w:cs="Arial"/>
            <w:sz w:val="22"/>
            <w:szCs w:val="22"/>
            <w:lang w:eastAsia="ja-JP"/>
          </w:rPr>
          <w:t xml:space="preserve">, </w:t>
        </w:r>
        <w:smartTag w:uri="urn:schemas-microsoft-com:office:smarttags" w:element="State">
          <w:r w:rsidRPr="00AB3685">
            <w:rPr>
              <w:rFonts w:ascii="Arial" w:hAnsi="Arial" w:cs="Arial"/>
              <w:sz w:val="22"/>
              <w:szCs w:val="22"/>
              <w:lang w:eastAsia="ja-JP"/>
            </w:rPr>
            <w:t>GA.</w:t>
          </w:r>
        </w:smartTag>
      </w:smartTag>
      <w:r w:rsidRPr="00AB3685">
        <w:rPr>
          <w:rFonts w:ascii="Arial" w:hAnsi="Arial" w:cs="Arial"/>
          <w:sz w:val="22"/>
          <w:szCs w:val="22"/>
          <w:lang w:eastAsia="ja-JP"/>
        </w:rPr>
        <w:t xml:space="preserve"> </w:t>
      </w:r>
      <w:r w:rsidRPr="00AB3685">
        <w:rPr>
          <w:rFonts w:ascii="Arial" w:hAnsi="Arial" w:cs="Arial"/>
          <w:i/>
          <w:sz w:val="22"/>
          <w:szCs w:val="22"/>
        </w:rPr>
        <w:t>The AAPS Journal</w:t>
      </w:r>
      <w:r w:rsidRPr="00AB3685">
        <w:rPr>
          <w:rFonts w:ascii="Arial" w:hAnsi="Arial" w:cs="Arial"/>
          <w:sz w:val="22"/>
          <w:szCs w:val="22"/>
        </w:rPr>
        <w:t>, 10</w:t>
      </w:r>
      <w:r w:rsidR="00E00E3E" w:rsidRPr="00AB3685">
        <w:rPr>
          <w:rFonts w:ascii="Arial" w:hAnsi="Arial" w:cs="Arial"/>
          <w:sz w:val="22"/>
          <w:szCs w:val="22"/>
        </w:rPr>
        <w:t>(</w:t>
      </w:r>
      <w:r w:rsidR="00E1162D" w:rsidRPr="00AB3685">
        <w:rPr>
          <w:rFonts w:ascii="Arial" w:hAnsi="Arial" w:cs="Arial"/>
          <w:sz w:val="22"/>
          <w:szCs w:val="22"/>
        </w:rPr>
        <w:t xml:space="preserve">Suppl </w:t>
      </w:r>
      <w:r w:rsidR="00E00E3E" w:rsidRPr="00AB3685">
        <w:rPr>
          <w:rFonts w:ascii="Arial" w:hAnsi="Arial" w:cs="Arial"/>
          <w:sz w:val="22"/>
          <w:szCs w:val="22"/>
        </w:rPr>
        <w:t>2)</w:t>
      </w:r>
      <w:r w:rsidRPr="00AB3685">
        <w:rPr>
          <w:rFonts w:ascii="Arial" w:hAnsi="Arial" w:cs="Arial"/>
          <w:sz w:val="22"/>
          <w:szCs w:val="22"/>
        </w:rPr>
        <w:t xml:space="preserve">, </w:t>
      </w:r>
      <w:r w:rsidR="00E1162D" w:rsidRPr="00AB3685">
        <w:rPr>
          <w:rFonts w:ascii="Arial" w:hAnsi="Arial" w:cs="Arial"/>
          <w:sz w:val="22"/>
          <w:szCs w:val="22"/>
        </w:rPr>
        <w:t>Abstract</w:t>
      </w:r>
      <w:r w:rsidR="00E1162D" w:rsidRPr="00AB3685">
        <w:rPr>
          <w:rStyle w:val="titletext"/>
          <w:rFonts w:ascii="Arial" w:hAnsi="Arial"/>
          <w:color w:val="000000"/>
          <w:sz w:val="22"/>
          <w:szCs w:val="22"/>
        </w:rPr>
        <w:t xml:space="preserve"> </w:t>
      </w:r>
      <w:r w:rsidR="00E00E3E" w:rsidRPr="00AB3685">
        <w:rPr>
          <w:rFonts w:ascii="Arial" w:hAnsi="Arial" w:cs="Arial"/>
          <w:sz w:val="22"/>
          <w:szCs w:val="22"/>
        </w:rPr>
        <w:t xml:space="preserve">3052 </w:t>
      </w:r>
      <w:r w:rsidRPr="00AB3685">
        <w:rPr>
          <w:rFonts w:ascii="Arial" w:hAnsi="Arial" w:cs="Arial"/>
          <w:bCs/>
          <w:sz w:val="22"/>
          <w:szCs w:val="22"/>
        </w:rPr>
        <w:t>(2008).</w:t>
      </w:r>
    </w:p>
    <w:p w14:paraId="1875D010" w14:textId="77777777" w:rsidR="008B6B2E" w:rsidRPr="00AB3685" w:rsidRDefault="008B6B2E" w:rsidP="001D14F9">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D.J. Lindley, J. Goole,</w:t>
      </w:r>
      <w:r w:rsidR="00AA4B04" w:rsidRPr="00AB3685">
        <w:rPr>
          <w:rFonts w:ascii="Arial" w:hAnsi="Arial"/>
          <w:sz w:val="22"/>
          <w:szCs w:val="22"/>
        </w:rPr>
        <w:t xml:space="preserve"> S.M. Carl, and </w:t>
      </w:r>
      <w:r w:rsidR="00AA4B04" w:rsidRPr="00AB3685">
        <w:rPr>
          <w:rFonts w:ascii="Arial" w:hAnsi="Arial"/>
          <w:b/>
          <w:sz w:val="22"/>
          <w:szCs w:val="22"/>
        </w:rPr>
        <w:t>G.T. Knipp</w:t>
      </w:r>
      <w:r w:rsidR="00AA4B04" w:rsidRPr="00AB3685">
        <w:rPr>
          <w:rFonts w:ascii="Arial" w:hAnsi="Arial"/>
          <w:sz w:val="22"/>
          <w:szCs w:val="22"/>
        </w:rPr>
        <w:t xml:space="preserve">. Establishment of a hPEPT1-Stably Transfected Human Cell Line: Characterization of Transporter Expression and Function. </w:t>
      </w:r>
      <w:r w:rsidR="00AA4B04" w:rsidRPr="00AB3685">
        <w:rPr>
          <w:rFonts w:ascii="Arial" w:hAnsi="Arial" w:cs="Arial"/>
          <w:bCs/>
          <w:sz w:val="22"/>
          <w:szCs w:val="22"/>
          <w:u w:val="single"/>
          <w:lang w:eastAsia="ja-JP"/>
        </w:rPr>
        <w:t xml:space="preserve">2008 </w:t>
      </w:r>
      <w:r w:rsidR="00AA4B04" w:rsidRPr="00AB3685">
        <w:rPr>
          <w:rFonts w:ascii="Arial" w:hAnsi="Arial" w:cs="Arial"/>
          <w:sz w:val="22"/>
          <w:szCs w:val="22"/>
          <w:u w:val="single"/>
          <w:lang w:eastAsia="ja-JP"/>
        </w:rPr>
        <w:t>Annual AAPS National Meeting and Exposition</w:t>
      </w:r>
      <w:r w:rsidR="00AA4B04" w:rsidRPr="00AB3685">
        <w:rPr>
          <w:rFonts w:ascii="Arial" w:hAnsi="Arial" w:cs="Arial"/>
          <w:sz w:val="22"/>
          <w:szCs w:val="22"/>
          <w:lang w:eastAsia="ja-JP"/>
        </w:rPr>
        <w:t xml:space="preserve">, </w:t>
      </w:r>
      <w:smartTag w:uri="urn:schemas-microsoft-com:office:smarttags" w:element="place">
        <w:smartTag w:uri="urn:schemas-microsoft-com:office:smarttags" w:element="City">
          <w:r w:rsidR="00AA4B04" w:rsidRPr="00AB3685">
            <w:rPr>
              <w:rFonts w:ascii="Arial" w:hAnsi="Arial" w:cs="Arial"/>
              <w:sz w:val="22"/>
              <w:szCs w:val="22"/>
              <w:lang w:eastAsia="ja-JP"/>
            </w:rPr>
            <w:t>Atlanta</w:t>
          </w:r>
        </w:smartTag>
        <w:r w:rsidR="00AA4B04" w:rsidRPr="00AB3685">
          <w:rPr>
            <w:rFonts w:ascii="Arial" w:hAnsi="Arial" w:cs="Arial"/>
            <w:sz w:val="22"/>
            <w:szCs w:val="22"/>
            <w:lang w:eastAsia="ja-JP"/>
          </w:rPr>
          <w:t xml:space="preserve">, </w:t>
        </w:r>
        <w:smartTag w:uri="urn:schemas-microsoft-com:office:smarttags" w:element="State">
          <w:r w:rsidR="00AA4B04" w:rsidRPr="00AB3685">
            <w:rPr>
              <w:rFonts w:ascii="Arial" w:hAnsi="Arial" w:cs="Arial"/>
              <w:sz w:val="22"/>
              <w:szCs w:val="22"/>
              <w:lang w:eastAsia="ja-JP"/>
            </w:rPr>
            <w:t>GA.</w:t>
          </w:r>
        </w:smartTag>
      </w:smartTag>
      <w:r w:rsidR="00AA4B04" w:rsidRPr="00AB3685">
        <w:rPr>
          <w:rFonts w:ascii="Arial" w:hAnsi="Arial" w:cs="Arial"/>
          <w:sz w:val="22"/>
          <w:szCs w:val="22"/>
          <w:lang w:eastAsia="ja-JP"/>
        </w:rPr>
        <w:t xml:space="preserve"> </w:t>
      </w:r>
      <w:r w:rsidR="00AA4B04" w:rsidRPr="00AB3685">
        <w:rPr>
          <w:rFonts w:ascii="Arial" w:hAnsi="Arial" w:cs="Arial"/>
          <w:i/>
          <w:sz w:val="22"/>
          <w:szCs w:val="22"/>
        </w:rPr>
        <w:t>The AAPS Journal</w:t>
      </w:r>
      <w:r w:rsidR="00AA4B04" w:rsidRPr="00AB3685">
        <w:rPr>
          <w:rFonts w:ascii="Arial" w:hAnsi="Arial" w:cs="Arial"/>
          <w:sz w:val="22"/>
          <w:szCs w:val="22"/>
        </w:rPr>
        <w:t>, 10</w:t>
      </w:r>
      <w:r w:rsidR="00E00E3E" w:rsidRPr="00AB3685">
        <w:rPr>
          <w:rFonts w:ascii="Arial" w:hAnsi="Arial" w:cs="Arial"/>
          <w:sz w:val="22"/>
          <w:szCs w:val="22"/>
        </w:rPr>
        <w:t>(</w:t>
      </w:r>
      <w:r w:rsidR="00E1162D" w:rsidRPr="00AB3685">
        <w:rPr>
          <w:rFonts w:ascii="Arial" w:hAnsi="Arial" w:cs="Arial"/>
          <w:sz w:val="22"/>
          <w:szCs w:val="22"/>
        </w:rPr>
        <w:t xml:space="preserve">Suppl </w:t>
      </w:r>
      <w:r w:rsidR="00E00E3E" w:rsidRPr="00AB3685">
        <w:rPr>
          <w:rFonts w:ascii="Arial" w:hAnsi="Arial" w:cs="Arial"/>
          <w:sz w:val="22"/>
          <w:szCs w:val="22"/>
        </w:rPr>
        <w:t>2)</w:t>
      </w:r>
      <w:r w:rsidR="00AA4B04" w:rsidRPr="00AB3685">
        <w:rPr>
          <w:rFonts w:ascii="Arial" w:hAnsi="Arial" w:cs="Arial"/>
          <w:sz w:val="22"/>
          <w:szCs w:val="22"/>
        </w:rPr>
        <w:t xml:space="preserve">, </w:t>
      </w:r>
      <w:r w:rsidR="00E1162D" w:rsidRPr="00AB3685">
        <w:rPr>
          <w:rFonts w:ascii="Arial" w:hAnsi="Arial" w:cs="Arial"/>
          <w:sz w:val="22"/>
          <w:szCs w:val="22"/>
        </w:rPr>
        <w:t>Abstract</w:t>
      </w:r>
      <w:r w:rsidR="00E1162D" w:rsidRPr="00AB3685">
        <w:rPr>
          <w:rStyle w:val="titletext"/>
          <w:rFonts w:ascii="Arial" w:hAnsi="Arial"/>
          <w:color w:val="000000"/>
          <w:sz w:val="22"/>
          <w:szCs w:val="22"/>
        </w:rPr>
        <w:t xml:space="preserve"> </w:t>
      </w:r>
      <w:r w:rsidR="00E00E3E" w:rsidRPr="00AB3685">
        <w:rPr>
          <w:rFonts w:ascii="Arial" w:hAnsi="Arial" w:cs="Arial"/>
          <w:sz w:val="22"/>
          <w:szCs w:val="22"/>
        </w:rPr>
        <w:t xml:space="preserve">2953 </w:t>
      </w:r>
      <w:r w:rsidR="00AA4B04" w:rsidRPr="00AB3685">
        <w:rPr>
          <w:rFonts w:ascii="Arial" w:hAnsi="Arial" w:cs="Arial"/>
          <w:bCs/>
          <w:sz w:val="22"/>
          <w:szCs w:val="22"/>
        </w:rPr>
        <w:t>(2008).</w:t>
      </w:r>
    </w:p>
    <w:p w14:paraId="7ABBBC64" w14:textId="77777777" w:rsidR="001D14F9" w:rsidRPr="00AB3685" w:rsidRDefault="001D14F9" w:rsidP="001D14F9">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S.M. Carl, D.J. Lindley, L.-F. Pan, A. Sandoval-Ocampo, </w:t>
      </w:r>
      <w:r w:rsidR="00EC2522" w:rsidRPr="00AB3685">
        <w:rPr>
          <w:rFonts w:ascii="Arial" w:hAnsi="Arial"/>
          <w:sz w:val="22"/>
          <w:szCs w:val="22"/>
        </w:rPr>
        <w:t xml:space="preserve">and </w:t>
      </w:r>
      <w:r w:rsidRPr="00AB3685">
        <w:rPr>
          <w:rFonts w:ascii="Arial" w:hAnsi="Arial"/>
          <w:b/>
          <w:sz w:val="22"/>
          <w:szCs w:val="22"/>
        </w:rPr>
        <w:t>G.T. Knipp</w:t>
      </w:r>
      <w:r w:rsidRPr="00AB3685">
        <w:rPr>
          <w:rFonts w:ascii="Arial" w:hAnsi="Arial"/>
          <w:sz w:val="22"/>
          <w:szCs w:val="22"/>
        </w:rPr>
        <w:t xml:space="preserve">. Modeling Proton-Dependent Oligopeptide Transporter (POT)-Mediated Uptake Kinetics in the Gastric Adenocarcinoma Cell Line NCI-N87. </w:t>
      </w:r>
      <w:r w:rsidRPr="00AB3685">
        <w:rPr>
          <w:rFonts w:ascii="Arial" w:hAnsi="Arial" w:cs="Arial"/>
          <w:bCs/>
          <w:sz w:val="22"/>
          <w:szCs w:val="22"/>
          <w:u w:val="single"/>
          <w:lang w:eastAsia="ja-JP"/>
        </w:rPr>
        <w:t xml:space="preserve">2007 </w:t>
      </w:r>
      <w:r w:rsidRPr="00AB3685">
        <w:rPr>
          <w:rFonts w:ascii="Arial" w:hAnsi="Arial" w:cs="Arial"/>
          <w:sz w:val="22"/>
          <w:szCs w:val="22"/>
          <w:u w:val="single"/>
          <w:lang w:eastAsia="ja-JP"/>
        </w:rPr>
        <w:t>Annual AAPS National Meeting and Exposition</w:t>
      </w:r>
      <w:r w:rsidRPr="00AB3685">
        <w:rPr>
          <w:rFonts w:ascii="Arial" w:hAnsi="Arial" w:cs="Arial"/>
          <w:sz w:val="22"/>
          <w:szCs w:val="22"/>
          <w:lang w:eastAsia="ja-JP"/>
        </w:rPr>
        <w:t xml:space="preserve">, </w:t>
      </w:r>
      <w:smartTag w:uri="urn:schemas-microsoft-com:office:smarttags" w:element="place">
        <w:smartTag w:uri="urn:schemas-microsoft-com:office:smarttags" w:element="City">
          <w:r w:rsidRPr="00AB3685">
            <w:rPr>
              <w:rFonts w:ascii="Arial" w:hAnsi="Arial" w:cs="Arial"/>
              <w:sz w:val="22"/>
              <w:szCs w:val="22"/>
              <w:lang w:eastAsia="ja-JP"/>
            </w:rPr>
            <w:t>San Diego</w:t>
          </w:r>
        </w:smartTag>
      </w:smartTag>
      <w:r w:rsidRPr="00AB3685">
        <w:rPr>
          <w:rFonts w:ascii="Arial" w:hAnsi="Arial" w:cs="Arial"/>
          <w:sz w:val="22"/>
          <w:szCs w:val="22"/>
          <w:lang w:eastAsia="ja-JP"/>
        </w:rPr>
        <w:t xml:space="preserve">, </w:t>
      </w:r>
      <w:r w:rsidR="00652533" w:rsidRPr="00AB3685">
        <w:rPr>
          <w:rFonts w:ascii="Arial" w:hAnsi="Arial" w:cs="Arial"/>
          <w:sz w:val="22"/>
          <w:szCs w:val="22"/>
          <w:lang w:eastAsia="ja-JP"/>
        </w:rPr>
        <w:t xml:space="preserve">CA. </w:t>
      </w:r>
      <w:r w:rsidR="00652533" w:rsidRPr="00AB3685">
        <w:rPr>
          <w:rFonts w:ascii="Arial" w:hAnsi="Arial" w:cs="Arial"/>
          <w:i/>
          <w:sz w:val="22"/>
          <w:szCs w:val="22"/>
        </w:rPr>
        <w:t>The AAPS Journal</w:t>
      </w:r>
      <w:r w:rsidR="00652533" w:rsidRPr="00AB3685">
        <w:rPr>
          <w:rFonts w:ascii="Arial" w:hAnsi="Arial" w:cs="Arial"/>
          <w:sz w:val="22"/>
          <w:szCs w:val="22"/>
        </w:rPr>
        <w:t>, 9(</w:t>
      </w:r>
      <w:r w:rsidR="00E1162D" w:rsidRPr="00AB3685">
        <w:rPr>
          <w:rFonts w:ascii="Arial" w:hAnsi="Arial" w:cs="Arial"/>
          <w:sz w:val="22"/>
          <w:szCs w:val="22"/>
        </w:rPr>
        <w:t xml:space="preserve">Suppl </w:t>
      </w:r>
      <w:r w:rsidR="00652533" w:rsidRPr="00AB3685">
        <w:rPr>
          <w:rFonts w:ascii="Arial" w:hAnsi="Arial" w:cs="Arial"/>
          <w:sz w:val="22"/>
          <w:szCs w:val="22"/>
        </w:rPr>
        <w:t>2), Abstract</w:t>
      </w:r>
      <w:r w:rsidR="00652533" w:rsidRPr="00AB3685">
        <w:rPr>
          <w:rStyle w:val="titletext"/>
          <w:rFonts w:ascii="Arial" w:hAnsi="Arial"/>
          <w:color w:val="000000"/>
          <w:sz w:val="22"/>
          <w:szCs w:val="22"/>
        </w:rPr>
        <w:t xml:space="preserve"> </w:t>
      </w:r>
      <w:r w:rsidR="00E1162D" w:rsidRPr="00AB3685">
        <w:rPr>
          <w:rStyle w:val="titletext"/>
          <w:rFonts w:ascii="Arial" w:hAnsi="Arial"/>
          <w:color w:val="000000"/>
          <w:sz w:val="22"/>
          <w:szCs w:val="22"/>
        </w:rPr>
        <w:t>3456</w:t>
      </w:r>
      <w:r w:rsidR="00652533" w:rsidRPr="00AB3685">
        <w:rPr>
          <w:rFonts w:ascii="Arial" w:hAnsi="Arial" w:cs="Arial"/>
          <w:sz w:val="22"/>
          <w:szCs w:val="22"/>
        </w:rPr>
        <w:t xml:space="preserve"> </w:t>
      </w:r>
      <w:r w:rsidR="00652533" w:rsidRPr="00AB3685">
        <w:rPr>
          <w:rFonts w:ascii="Arial" w:hAnsi="Arial" w:cs="Arial"/>
          <w:bCs/>
          <w:sz w:val="22"/>
          <w:szCs w:val="22"/>
        </w:rPr>
        <w:t>(2007).</w:t>
      </w:r>
    </w:p>
    <w:p w14:paraId="0F374C94" w14:textId="77777777" w:rsidR="001D14F9" w:rsidRPr="00AB3685" w:rsidRDefault="001D14F9" w:rsidP="001D14F9">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D.J. Lindley, L.-F. Pan, </w:t>
      </w:r>
      <w:r w:rsidR="00AA243A">
        <w:rPr>
          <w:rFonts w:ascii="Arial" w:hAnsi="Arial"/>
          <w:sz w:val="22"/>
          <w:szCs w:val="22"/>
        </w:rPr>
        <w:t>S. Carl</w:t>
      </w:r>
      <w:r w:rsidRPr="00AB3685">
        <w:rPr>
          <w:rFonts w:ascii="Arial" w:hAnsi="Arial"/>
          <w:sz w:val="22"/>
          <w:szCs w:val="22"/>
        </w:rPr>
        <w:t xml:space="preserve">, </w:t>
      </w:r>
      <w:r w:rsidR="00EC2522" w:rsidRPr="00AB3685">
        <w:rPr>
          <w:rFonts w:ascii="Arial" w:hAnsi="Arial"/>
          <w:sz w:val="22"/>
          <w:szCs w:val="22"/>
        </w:rPr>
        <w:t xml:space="preserve">and </w:t>
      </w:r>
      <w:r w:rsidRPr="00AB3685">
        <w:rPr>
          <w:rFonts w:ascii="Arial" w:hAnsi="Arial"/>
          <w:b/>
          <w:sz w:val="22"/>
          <w:szCs w:val="22"/>
        </w:rPr>
        <w:t>G.T. Knipp</w:t>
      </w:r>
      <w:r w:rsidRPr="00AB3685">
        <w:rPr>
          <w:rFonts w:ascii="Arial" w:hAnsi="Arial"/>
          <w:sz w:val="22"/>
          <w:szCs w:val="22"/>
        </w:rPr>
        <w:t xml:space="preserve">. </w:t>
      </w:r>
      <w:r w:rsidR="00EC2522" w:rsidRPr="00AB3685">
        <w:rPr>
          <w:rFonts w:ascii="Arial" w:hAnsi="Arial"/>
          <w:sz w:val="22"/>
          <w:szCs w:val="22"/>
        </w:rPr>
        <w:t xml:space="preserve">Evaluating Differential Expression Patterns of Gastrointestinally Expressed Proton-Dependent Oligopeptide Transporter (hPepT1, hPHT1, AND hPHT2) using Human Tissue Samples. </w:t>
      </w:r>
      <w:r w:rsidRPr="00AB3685">
        <w:rPr>
          <w:rFonts w:ascii="Arial" w:hAnsi="Arial" w:cs="Arial"/>
          <w:bCs/>
          <w:sz w:val="22"/>
          <w:szCs w:val="22"/>
          <w:u w:val="single"/>
          <w:lang w:eastAsia="ja-JP"/>
        </w:rPr>
        <w:t xml:space="preserve">2007 </w:t>
      </w:r>
      <w:r w:rsidRPr="00AB3685">
        <w:rPr>
          <w:rFonts w:ascii="Arial" w:hAnsi="Arial" w:cs="Arial"/>
          <w:sz w:val="22"/>
          <w:szCs w:val="22"/>
          <w:u w:val="single"/>
          <w:lang w:eastAsia="ja-JP"/>
        </w:rPr>
        <w:t>Annual AAPS National Meeting and Exposition</w:t>
      </w:r>
      <w:r w:rsidRPr="00AB3685">
        <w:rPr>
          <w:rFonts w:ascii="Arial" w:hAnsi="Arial" w:cs="Arial"/>
          <w:sz w:val="22"/>
          <w:szCs w:val="22"/>
          <w:lang w:eastAsia="ja-JP"/>
        </w:rPr>
        <w:t>, San Diego, CA</w:t>
      </w:r>
      <w:r w:rsidR="00652533" w:rsidRPr="00AB3685">
        <w:rPr>
          <w:rFonts w:ascii="Arial" w:hAnsi="Arial" w:cs="Arial"/>
          <w:i/>
          <w:sz w:val="22"/>
          <w:szCs w:val="22"/>
        </w:rPr>
        <w:t xml:space="preserve"> The AAPS Journal</w:t>
      </w:r>
      <w:r w:rsidR="00652533" w:rsidRPr="00AB3685">
        <w:rPr>
          <w:rFonts w:ascii="Arial" w:hAnsi="Arial" w:cs="Arial"/>
          <w:sz w:val="22"/>
          <w:szCs w:val="22"/>
        </w:rPr>
        <w:t>, 9(</w:t>
      </w:r>
      <w:r w:rsidR="00E1162D" w:rsidRPr="00AB3685">
        <w:rPr>
          <w:rFonts w:ascii="Arial" w:hAnsi="Arial" w:cs="Arial"/>
          <w:sz w:val="22"/>
          <w:szCs w:val="22"/>
        </w:rPr>
        <w:t xml:space="preserve">Suppl </w:t>
      </w:r>
      <w:r w:rsidR="00652533" w:rsidRPr="00AB3685">
        <w:rPr>
          <w:rFonts w:ascii="Arial" w:hAnsi="Arial" w:cs="Arial"/>
          <w:sz w:val="22"/>
          <w:szCs w:val="22"/>
        </w:rPr>
        <w:t xml:space="preserve">2), </w:t>
      </w:r>
      <w:r w:rsidR="00E1162D" w:rsidRPr="00AB3685">
        <w:rPr>
          <w:rFonts w:ascii="Arial" w:hAnsi="Arial" w:cs="Arial"/>
          <w:sz w:val="22"/>
          <w:szCs w:val="22"/>
        </w:rPr>
        <w:t>Abstract</w:t>
      </w:r>
      <w:r w:rsidR="00E1162D" w:rsidRPr="00AB3685">
        <w:rPr>
          <w:rStyle w:val="titletext"/>
          <w:rFonts w:ascii="Arial" w:hAnsi="Arial"/>
          <w:color w:val="000000"/>
          <w:sz w:val="22"/>
          <w:szCs w:val="22"/>
        </w:rPr>
        <w:t xml:space="preserve"> </w:t>
      </w:r>
      <w:r w:rsidR="00E1162D" w:rsidRPr="00AB3685">
        <w:rPr>
          <w:rFonts w:ascii="Arial" w:hAnsi="Arial" w:cs="Arial"/>
          <w:sz w:val="22"/>
          <w:szCs w:val="22"/>
        </w:rPr>
        <w:t>339</w:t>
      </w:r>
      <w:r w:rsidR="00652533" w:rsidRPr="00AB3685">
        <w:rPr>
          <w:rStyle w:val="titletext"/>
          <w:rFonts w:ascii="Arial" w:hAnsi="Arial"/>
          <w:color w:val="000000"/>
          <w:sz w:val="22"/>
          <w:szCs w:val="22"/>
        </w:rPr>
        <w:t>4</w:t>
      </w:r>
      <w:r w:rsidRPr="00AB3685">
        <w:rPr>
          <w:rFonts w:ascii="Arial" w:hAnsi="Arial" w:cs="Arial"/>
          <w:sz w:val="22"/>
          <w:szCs w:val="22"/>
        </w:rPr>
        <w:t xml:space="preserve"> </w:t>
      </w:r>
      <w:r w:rsidRPr="00AB3685">
        <w:rPr>
          <w:rFonts w:ascii="Arial" w:hAnsi="Arial" w:cs="Arial"/>
          <w:bCs/>
          <w:sz w:val="22"/>
          <w:szCs w:val="22"/>
        </w:rPr>
        <w:t>(2007).</w:t>
      </w:r>
    </w:p>
    <w:p w14:paraId="5781942B" w14:textId="77777777" w:rsidR="001D14F9" w:rsidRPr="00AB3685" w:rsidRDefault="001D14F9" w:rsidP="004B6F39">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S.M. Carl, D.J. Lindley, </w:t>
      </w:r>
      <w:r w:rsidR="004A465D" w:rsidRPr="00AB3685">
        <w:rPr>
          <w:rFonts w:ascii="Arial" w:hAnsi="Arial"/>
          <w:sz w:val="22"/>
          <w:szCs w:val="22"/>
        </w:rPr>
        <w:t xml:space="preserve">P.O. Couraud, D. Das, B. Weksler, </w:t>
      </w:r>
      <w:smartTag w:uri="urn:schemas-microsoft-com:office:smarttags" w:element="place">
        <w:r w:rsidR="004A465D" w:rsidRPr="00AB3685">
          <w:rPr>
            <w:rFonts w:ascii="Arial" w:hAnsi="Arial"/>
            <w:sz w:val="22"/>
            <w:szCs w:val="22"/>
          </w:rPr>
          <w:t>I.</w:t>
        </w:r>
      </w:smartTag>
      <w:r w:rsidR="004A465D" w:rsidRPr="00AB3685">
        <w:rPr>
          <w:rFonts w:ascii="Arial" w:hAnsi="Arial"/>
          <w:sz w:val="22"/>
          <w:szCs w:val="22"/>
        </w:rPr>
        <w:t xml:space="preserve"> Romero,</w:t>
      </w:r>
      <w:r w:rsidRPr="00AB3685">
        <w:rPr>
          <w:rFonts w:ascii="Arial" w:hAnsi="Arial"/>
          <w:sz w:val="22"/>
          <w:szCs w:val="22"/>
        </w:rPr>
        <w:t xml:space="preserve"> </w:t>
      </w:r>
      <w:r w:rsidR="00EC2522" w:rsidRPr="00AB3685">
        <w:rPr>
          <w:rFonts w:ascii="Arial" w:hAnsi="Arial"/>
          <w:sz w:val="22"/>
          <w:szCs w:val="22"/>
        </w:rPr>
        <w:t xml:space="preserve">and </w:t>
      </w:r>
      <w:r w:rsidRPr="00AB3685">
        <w:rPr>
          <w:rFonts w:ascii="Arial" w:hAnsi="Arial"/>
          <w:b/>
          <w:sz w:val="22"/>
          <w:szCs w:val="22"/>
        </w:rPr>
        <w:t>G.T. Knipp</w:t>
      </w:r>
      <w:r w:rsidRPr="00AB3685">
        <w:rPr>
          <w:rFonts w:ascii="Arial" w:hAnsi="Arial"/>
          <w:sz w:val="22"/>
          <w:szCs w:val="22"/>
        </w:rPr>
        <w:t xml:space="preserve">. </w:t>
      </w:r>
      <w:r w:rsidR="00EC2522" w:rsidRPr="00AB3685">
        <w:rPr>
          <w:rFonts w:ascii="Arial" w:hAnsi="Arial"/>
          <w:sz w:val="22"/>
          <w:szCs w:val="22"/>
        </w:rPr>
        <w:t xml:space="preserve">Proton-Dependent Oligopeptide Transporter (POT)-Mediated Uptake in the Novel Blood-Brain Barrier Cell Line, hCMEC/D3. </w:t>
      </w:r>
      <w:r w:rsidRPr="00AB3685">
        <w:rPr>
          <w:rFonts w:ascii="Arial" w:hAnsi="Arial" w:cs="Arial"/>
          <w:bCs/>
          <w:sz w:val="22"/>
          <w:szCs w:val="22"/>
          <w:u w:val="single"/>
          <w:lang w:eastAsia="ja-JP"/>
        </w:rPr>
        <w:t xml:space="preserve">2007 </w:t>
      </w:r>
      <w:r w:rsidRPr="00AB3685">
        <w:rPr>
          <w:rFonts w:ascii="Arial" w:hAnsi="Arial" w:cs="Arial"/>
          <w:sz w:val="22"/>
          <w:szCs w:val="22"/>
          <w:u w:val="single"/>
          <w:lang w:eastAsia="ja-JP"/>
        </w:rPr>
        <w:t>Annual AAPS National Meeting and Exposition</w:t>
      </w:r>
      <w:r w:rsidRPr="00AB3685">
        <w:rPr>
          <w:rFonts w:ascii="Arial" w:hAnsi="Arial" w:cs="Arial"/>
          <w:sz w:val="22"/>
          <w:szCs w:val="22"/>
          <w:lang w:eastAsia="ja-JP"/>
        </w:rPr>
        <w:t xml:space="preserve">, </w:t>
      </w:r>
      <w:smartTag w:uri="urn:schemas-microsoft-com:office:smarttags" w:element="place">
        <w:smartTag w:uri="urn:schemas-microsoft-com:office:smarttags" w:element="City">
          <w:r w:rsidRPr="00AB3685">
            <w:rPr>
              <w:rFonts w:ascii="Arial" w:hAnsi="Arial" w:cs="Arial"/>
              <w:sz w:val="22"/>
              <w:szCs w:val="22"/>
              <w:lang w:eastAsia="ja-JP"/>
            </w:rPr>
            <w:t>San Diego</w:t>
          </w:r>
        </w:smartTag>
      </w:smartTag>
      <w:r w:rsidRPr="00AB3685">
        <w:rPr>
          <w:rFonts w:ascii="Arial" w:hAnsi="Arial" w:cs="Arial"/>
          <w:sz w:val="22"/>
          <w:szCs w:val="22"/>
          <w:lang w:eastAsia="ja-JP"/>
        </w:rPr>
        <w:t>, CA</w:t>
      </w:r>
      <w:r w:rsidR="00652533" w:rsidRPr="00AB3685">
        <w:rPr>
          <w:rFonts w:ascii="Arial" w:hAnsi="Arial" w:cs="Arial"/>
          <w:sz w:val="22"/>
          <w:szCs w:val="22"/>
          <w:lang w:eastAsia="ja-JP"/>
        </w:rPr>
        <w:t xml:space="preserve">. </w:t>
      </w:r>
      <w:r w:rsidR="00652533" w:rsidRPr="00AB3685">
        <w:rPr>
          <w:rFonts w:ascii="Arial" w:hAnsi="Arial" w:cs="Arial"/>
          <w:i/>
          <w:sz w:val="22"/>
          <w:szCs w:val="22"/>
        </w:rPr>
        <w:t>The AAPS Journal</w:t>
      </w:r>
      <w:r w:rsidR="00652533" w:rsidRPr="00AB3685">
        <w:rPr>
          <w:rFonts w:ascii="Arial" w:hAnsi="Arial" w:cs="Arial"/>
          <w:sz w:val="22"/>
          <w:szCs w:val="22"/>
        </w:rPr>
        <w:t>, 9(</w:t>
      </w:r>
      <w:r w:rsidR="00E1162D" w:rsidRPr="00AB3685">
        <w:rPr>
          <w:rFonts w:ascii="Arial" w:hAnsi="Arial" w:cs="Arial"/>
          <w:sz w:val="22"/>
          <w:szCs w:val="22"/>
        </w:rPr>
        <w:t xml:space="preserve">Suppl </w:t>
      </w:r>
      <w:r w:rsidR="00652533" w:rsidRPr="00AB3685">
        <w:rPr>
          <w:rFonts w:ascii="Arial" w:hAnsi="Arial" w:cs="Arial"/>
          <w:sz w:val="22"/>
          <w:szCs w:val="22"/>
        </w:rPr>
        <w:t xml:space="preserve">2), </w:t>
      </w:r>
      <w:r w:rsidR="00E1162D" w:rsidRPr="00AB3685">
        <w:rPr>
          <w:rFonts w:ascii="Arial" w:hAnsi="Arial" w:cs="Arial"/>
          <w:sz w:val="22"/>
          <w:szCs w:val="22"/>
        </w:rPr>
        <w:t>Abstract</w:t>
      </w:r>
      <w:r w:rsidR="00E1162D" w:rsidRPr="00AB3685">
        <w:rPr>
          <w:rStyle w:val="titletext"/>
          <w:rFonts w:ascii="Arial" w:hAnsi="Arial"/>
          <w:color w:val="000000"/>
          <w:sz w:val="22"/>
          <w:szCs w:val="22"/>
        </w:rPr>
        <w:t xml:space="preserve"> </w:t>
      </w:r>
      <w:r w:rsidR="00652533" w:rsidRPr="00AB3685">
        <w:rPr>
          <w:rStyle w:val="titletext"/>
          <w:rFonts w:ascii="Arial" w:hAnsi="Arial"/>
          <w:color w:val="000000"/>
          <w:sz w:val="22"/>
          <w:szCs w:val="22"/>
        </w:rPr>
        <w:t>3</w:t>
      </w:r>
      <w:r w:rsidR="00E1162D" w:rsidRPr="00AB3685">
        <w:rPr>
          <w:rStyle w:val="titletext"/>
          <w:rFonts w:ascii="Arial" w:hAnsi="Arial"/>
          <w:color w:val="000000"/>
          <w:sz w:val="22"/>
          <w:szCs w:val="22"/>
        </w:rPr>
        <w:t>41</w:t>
      </w:r>
      <w:r w:rsidR="00652533" w:rsidRPr="00AB3685">
        <w:rPr>
          <w:rStyle w:val="titletext"/>
          <w:rFonts w:ascii="Arial" w:hAnsi="Arial"/>
          <w:color w:val="000000"/>
          <w:sz w:val="22"/>
          <w:szCs w:val="22"/>
        </w:rPr>
        <w:t>1</w:t>
      </w:r>
      <w:r w:rsidRPr="00AB3685">
        <w:rPr>
          <w:rFonts w:ascii="Arial" w:hAnsi="Arial" w:cs="Arial"/>
          <w:sz w:val="22"/>
          <w:szCs w:val="22"/>
        </w:rPr>
        <w:t xml:space="preserve"> </w:t>
      </w:r>
      <w:r w:rsidRPr="00AB3685">
        <w:rPr>
          <w:rFonts w:ascii="Arial" w:hAnsi="Arial" w:cs="Arial"/>
          <w:bCs/>
          <w:sz w:val="22"/>
          <w:szCs w:val="22"/>
        </w:rPr>
        <w:t>(2007).</w:t>
      </w:r>
    </w:p>
    <w:p w14:paraId="211E1DA0" w14:textId="77777777" w:rsidR="004B6F39" w:rsidRPr="00AB3685" w:rsidRDefault="001D14F9" w:rsidP="004B6F39">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bCs/>
          <w:sz w:val="22"/>
          <w:szCs w:val="22"/>
          <w:lang w:eastAsia="ja-JP"/>
        </w:rPr>
        <w:lastRenderedPageBreak/>
        <w:t>Y.</w:t>
      </w:r>
      <w:r w:rsidRPr="00AB3685">
        <w:rPr>
          <w:rFonts w:ascii="Arial" w:hAnsi="Arial" w:cs="Arial"/>
          <w:sz w:val="22"/>
          <w:szCs w:val="22"/>
          <w:lang w:eastAsia="ja-JP"/>
        </w:rPr>
        <w:t xml:space="preserve"> </w:t>
      </w:r>
      <w:r w:rsidR="004B6F39" w:rsidRPr="00AB3685">
        <w:rPr>
          <w:rFonts w:ascii="Arial" w:hAnsi="Arial" w:cs="Arial"/>
          <w:bCs/>
          <w:sz w:val="22"/>
          <w:szCs w:val="22"/>
          <w:lang w:eastAsia="ja-JP"/>
        </w:rPr>
        <w:t xml:space="preserve">Xu, </w:t>
      </w:r>
      <w:r w:rsidRPr="00AB3685">
        <w:rPr>
          <w:rFonts w:ascii="Arial" w:hAnsi="Arial" w:cs="Arial"/>
          <w:sz w:val="22"/>
          <w:szCs w:val="22"/>
          <w:lang w:eastAsia="ja-JP"/>
        </w:rPr>
        <w:t xml:space="preserve">S. </w:t>
      </w:r>
      <w:r w:rsidR="004B6F39" w:rsidRPr="00AB3685">
        <w:rPr>
          <w:rFonts w:ascii="Arial" w:hAnsi="Arial" w:cs="Arial"/>
          <w:sz w:val="22"/>
          <w:szCs w:val="22"/>
          <w:lang w:eastAsia="ja-JP"/>
        </w:rPr>
        <w:t xml:space="preserve">Agrawal, </w:t>
      </w:r>
      <w:r w:rsidRPr="00AB3685">
        <w:rPr>
          <w:rFonts w:ascii="Arial" w:hAnsi="Arial" w:cs="Arial"/>
          <w:bCs/>
          <w:sz w:val="22"/>
          <w:szCs w:val="22"/>
          <w:lang w:eastAsia="ja-JP"/>
        </w:rPr>
        <w:t xml:space="preserve">T.J. </w:t>
      </w:r>
      <w:r w:rsidR="004B6F39" w:rsidRPr="00AB3685">
        <w:rPr>
          <w:rFonts w:ascii="Arial" w:hAnsi="Arial" w:cs="Arial"/>
          <w:bCs/>
          <w:sz w:val="22"/>
          <w:szCs w:val="22"/>
          <w:lang w:eastAsia="ja-JP"/>
        </w:rPr>
        <w:t xml:space="preserve">Cook, and </w:t>
      </w:r>
      <w:r w:rsidRPr="00AB3685">
        <w:rPr>
          <w:rFonts w:ascii="Arial" w:hAnsi="Arial" w:cs="Arial"/>
          <w:b/>
          <w:bCs/>
          <w:sz w:val="22"/>
          <w:szCs w:val="22"/>
          <w:lang w:eastAsia="ja-JP"/>
        </w:rPr>
        <w:t>G.T.</w:t>
      </w:r>
      <w:r w:rsidRPr="00AB3685">
        <w:rPr>
          <w:rFonts w:ascii="Arial" w:hAnsi="Arial" w:cs="Arial"/>
          <w:bCs/>
          <w:sz w:val="22"/>
          <w:szCs w:val="22"/>
          <w:lang w:eastAsia="ja-JP"/>
        </w:rPr>
        <w:t xml:space="preserve"> </w:t>
      </w:r>
      <w:r w:rsidR="004B6F39" w:rsidRPr="00AB3685">
        <w:rPr>
          <w:rFonts w:ascii="Arial" w:hAnsi="Arial" w:cs="Arial"/>
          <w:b/>
          <w:bCs/>
          <w:sz w:val="22"/>
          <w:szCs w:val="22"/>
          <w:lang w:eastAsia="ja-JP"/>
        </w:rPr>
        <w:t>Knipp</w:t>
      </w:r>
      <w:r w:rsidRPr="00AB3685">
        <w:rPr>
          <w:rFonts w:ascii="Arial" w:hAnsi="Arial" w:cs="Arial"/>
          <w:b/>
          <w:bCs/>
          <w:sz w:val="22"/>
          <w:szCs w:val="22"/>
          <w:lang w:eastAsia="ja-JP"/>
        </w:rPr>
        <w:t>.</w:t>
      </w:r>
      <w:r w:rsidR="004B6F39" w:rsidRPr="00AB3685">
        <w:rPr>
          <w:rFonts w:ascii="Arial" w:hAnsi="Arial" w:cs="Arial"/>
          <w:b/>
          <w:bCs/>
          <w:sz w:val="22"/>
          <w:szCs w:val="22"/>
          <w:lang w:eastAsia="ja-JP"/>
        </w:rPr>
        <w:t xml:space="preserve"> </w:t>
      </w:r>
      <w:r w:rsidR="004B6F39" w:rsidRPr="00AB3685">
        <w:rPr>
          <w:rFonts w:ascii="Arial" w:hAnsi="Arial" w:cs="Arial"/>
          <w:bCs/>
          <w:sz w:val="22"/>
          <w:szCs w:val="22"/>
          <w:lang w:eastAsia="ja-JP"/>
        </w:rPr>
        <w:t xml:space="preserve">Toxicokinetic study of di-(2-ethylhexyl)-phthalate (DEHP) on pregnant rats.  </w:t>
      </w:r>
      <w:r w:rsidRPr="00AB3685">
        <w:rPr>
          <w:rFonts w:ascii="Arial" w:hAnsi="Arial" w:cs="Arial"/>
          <w:bCs/>
          <w:sz w:val="22"/>
          <w:szCs w:val="22"/>
          <w:u w:val="single"/>
          <w:lang w:eastAsia="ja-JP"/>
        </w:rPr>
        <w:t xml:space="preserve">2007 </w:t>
      </w:r>
      <w:r w:rsidR="004B6F39" w:rsidRPr="00AB3685">
        <w:rPr>
          <w:rFonts w:ascii="Arial" w:hAnsi="Arial" w:cs="Arial"/>
          <w:sz w:val="22"/>
          <w:szCs w:val="22"/>
          <w:u w:val="single"/>
          <w:lang w:eastAsia="ja-JP"/>
        </w:rPr>
        <w:t>Annual AAPS National Meeting and Exposition</w:t>
      </w:r>
      <w:r w:rsidR="004B6F39" w:rsidRPr="00AB3685">
        <w:rPr>
          <w:rFonts w:ascii="Arial" w:hAnsi="Arial" w:cs="Arial"/>
          <w:sz w:val="22"/>
          <w:szCs w:val="22"/>
          <w:lang w:eastAsia="ja-JP"/>
        </w:rPr>
        <w:t xml:space="preserve">, </w:t>
      </w:r>
      <w:smartTag w:uri="urn:schemas-microsoft-com:office:smarttags" w:element="place">
        <w:smartTag w:uri="urn:schemas-microsoft-com:office:smarttags" w:element="City">
          <w:r w:rsidR="004B6F39" w:rsidRPr="00AB3685">
            <w:rPr>
              <w:rFonts w:ascii="Arial" w:hAnsi="Arial" w:cs="Arial"/>
              <w:sz w:val="22"/>
              <w:szCs w:val="22"/>
              <w:lang w:eastAsia="ja-JP"/>
            </w:rPr>
            <w:t>San Diego</w:t>
          </w:r>
        </w:smartTag>
      </w:smartTag>
      <w:r w:rsidR="004B6F39" w:rsidRPr="00AB3685">
        <w:rPr>
          <w:rFonts w:ascii="Arial" w:hAnsi="Arial" w:cs="Arial"/>
          <w:sz w:val="22"/>
          <w:szCs w:val="22"/>
          <w:lang w:eastAsia="ja-JP"/>
        </w:rPr>
        <w:t xml:space="preserve">, </w:t>
      </w:r>
      <w:r w:rsidR="00652533" w:rsidRPr="00AB3685">
        <w:rPr>
          <w:rFonts w:ascii="Arial" w:hAnsi="Arial" w:cs="Arial"/>
          <w:sz w:val="22"/>
          <w:szCs w:val="22"/>
          <w:lang w:eastAsia="ja-JP"/>
        </w:rPr>
        <w:t xml:space="preserve">CA. </w:t>
      </w:r>
      <w:r w:rsidR="00652533" w:rsidRPr="00AB3685">
        <w:rPr>
          <w:rFonts w:ascii="Arial" w:hAnsi="Arial" w:cs="Arial"/>
          <w:i/>
          <w:sz w:val="22"/>
          <w:szCs w:val="22"/>
        </w:rPr>
        <w:t>The AAPS Journal</w:t>
      </w:r>
      <w:r w:rsidR="00652533" w:rsidRPr="00AB3685">
        <w:rPr>
          <w:rFonts w:ascii="Arial" w:hAnsi="Arial" w:cs="Arial"/>
          <w:sz w:val="22"/>
          <w:szCs w:val="22"/>
        </w:rPr>
        <w:t>, 9(</w:t>
      </w:r>
      <w:r w:rsidR="00E1162D" w:rsidRPr="00AB3685">
        <w:rPr>
          <w:rFonts w:ascii="Arial" w:hAnsi="Arial" w:cs="Arial"/>
          <w:sz w:val="22"/>
          <w:szCs w:val="22"/>
        </w:rPr>
        <w:t xml:space="preserve">Suppl </w:t>
      </w:r>
      <w:r w:rsidR="00652533" w:rsidRPr="00AB3685">
        <w:rPr>
          <w:rFonts w:ascii="Arial" w:hAnsi="Arial" w:cs="Arial"/>
          <w:sz w:val="22"/>
          <w:szCs w:val="22"/>
        </w:rPr>
        <w:t xml:space="preserve">2), </w:t>
      </w:r>
      <w:r w:rsidR="00E1162D" w:rsidRPr="00AB3685">
        <w:rPr>
          <w:rFonts w:ascii="Arial" w:hAnsi="Arial" w:cs="Arial"/>
          <w:sz w:val="22"/>
          <w:szCs w:val="22"/>
        </w:rPr>
        <w:t>Abstract</w:t>
      </w:r>
      <w:r w:rsidR="00E1162D" w:rsidRPr="00AB3685">
        <w:rPr>
          <w:rStyle w:val="titletext"/>
          <w:rFonts w:ascii="Arial" w:hAnsi="Arial"/>
          <w:color w:val="000000"/>
          <w:sz w:val="22"/>
          <w:szCs w:val="22"/>
        </w:rPr>
        <w:t xml:space="preserve"> </w:t>
      </w:r>
      <w:r w:rsidR="00E1162D" w:rsidRPr="00AB3685">
        <w:rPr>
          <w:rFonts w:ascii="Arial" w:hAnsi="Arial" w:cs="Arial"/>
          <w:sz w:val="22"/>
          <w:szCs w:val="22"/>
        </w:rPr>
        <w:t xml:space="preserve">2313 </w:t>
      </w:r>
      <w:r w:rsidR="00652533" w:rsidRPr="00AB3685">
        <w:rPr>
          <w:rFonts w:ascii="Arial" w:hAnsi="Arial" w:cs="Arial"/>
          <w:bCs/>
          <w:sz w:val="22"/>
          <w:szCs w:val="22"/>
        </w:rPr>
        <w:t>(2007).</w:t>
      </w:r>
    </w:p>
    <w:p w14:paraId="1B633B19" w14:textId="77777777" w:rsidR="000E5236" w:rsidRPr="00AB3685" w:rsidRDefault="000E5236" w:rsidP="00E83BB4">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 xml:space="preserve">Y. Xu, S. Agrawal, </w:t>
      </w:r>
      <w:r w:rsidRPr="00AB3685">
        <w:rPr>
          <w:rFonts w:ascii="Arial" w:hAnsi="Arial" w:cs="Arial"/>
          <w:b/>
          <w:sz w:val="22"/>
          <w:szCs w:val="22"/>
        </w:rPr>
        <w:t>G.T. Knipp</w:t>
      </w:r>
      <w:r w:rsidRPr="00AB3685">
        <w:rPr>
          <w:rFonts w:ascii="Arial" w:hAnsi="Arial" w:cs="Arial"/>
          <w:sz w:val="22"/>
          <w:szCs w:val="22"/>
        </w:rPr>
        <w:t xml:space="preserve">, and T.J. Cook. </w:t>
      </w:r>
      <w:r w:rsidRPr="00AB3685">
        <w:rPr>
          <w:rFonts w:ascii="Arial" w:hAnsi="Arial" w:cs="Arial"/>
          <w:bCs/>
          <w:sz w:val="22"/>
          <w:szCs w:val="22"/>
        </w:rPr>
        <w:t>Di-(2-</w:t>
      </w:r>
      <w:r w:rsidR="00E83BB4" w:rsidRPr="00AB3685">
        <w:rPr>
          <w:rFonts w:ascii="Arial" w:hAnsi="Arial" w:cs="Arial"/>
          <w:bCs/>
          <w:sz w:val="22"/>
          <w:szCs w:val="22"/>
        </w:rPr>
        <w:t>E</w:t>
      </w:r>
      <w:r w:rsidRPr="00AB3685">
        <w:rPr>
          <w:rFonts w:ascii="Arial" w:hAnsi="Arial" w:cs="Arial"/>
          <w:bCs/>
          <w:sz w:val="22"/>
          <w:szCs w:val="22"/>
        </w:rPr>
        <w:t>thyl</w:t>
      </w:r>
      <w:r w:rsidR="00E83BB4" w:rsidRPr="00AB3685">
        <w:rPr>
          <w:rFonts w:ascii="Arial" w:hAnsi="Arial" w:cs="Arial"/>
          <w:bCs/>
          <w:sz w:val="22"/>
          <w:szCs w:val="22"/>
        </w:rPr>
        <w:t>hexyl)-Phthalate Affects Lipid P</w:t>
      </w:r>
      <w:r w:rsidRPr="00AB3685">
        <w:rPr>
          <w:rFonts w:ascii="Arial" w:hAnsi="Arial" w:cs="Arial"/>
          <w:bCs/>
          <w:sz w:val="22"/>
          <w:szCs w:val="22"/>
        </w:rPr>
        <w:t>rofil</w:t>
      </w:r>
      <w:r w:rsidR="00E83BB4" w:rsidRPr="00AB3685">
        <w:rPr>
          <w:rFonts w:ascii="Arial" w:hAnsi="Arial" w:cs="Arial"/>
          <w:bCs/>
          <w:sz w:val="22"/>
          <w:szCs w:val="22"/>
        </w:rPr>
        <w:t>ing in Rat Fetal B</w:t>
      </w:r>
      <w:r w:rsidRPr="00AB3685">
        <w:rPr>
          <w:rFonts w:ascii="Arial" w:hAnsi="Arial" w:cs="Arial"/>
          <w:bCs/>
          <w:sz w:val="22"/>
          <w:szCs w:val="22"/>
        </w:rPr>
        <w:t xml:space="preserve">rain </w:t>
      </w:r>
      <w:r w:rsidR="00E83BB4" w:rsidRPr="00AB3685">
        <w:rPr>
          <w:rFonts w:ascii="Arial" w:hAnsi="Arial" w:cs="Arial"/>
          <w:bCs/>
          <w:sz w:val="22"/>
          <w:szCs w:val="22"/>
        </w:rPr>
        <w:t>U</w:t>
      </w:r>
      <w:r w:rsidRPr="00AB3685">
        <w:rPr>
          <w:rFonts w:ascii="Arial" w:hAnsi="Arial" w:cs="Arial"/>
          <w:bCs/>
          <w:sz w:val="22"/>
          <w:szCs w:val="22"/>
        </w:rPr>
        <w:t xml:space="preserve">pon </w:t>
      </w:r>
      <w:r w:rsidR="00E83BB4" w:rsidRPr="00AB3685">
        <w:rPr>
          <w:rFonts w:ascii="Arial" w:hAnsi="Arial" w:cs="Arial"/>
          <w:bCs/>
          <w:sz w:val="22"/>
          <w:szCs w:val="22"/>
        </w:rPr>
        <w:t>I</w:t>
      </w:r>
      <w:r w:rsidRPr="00AB3685">
        <w:rPr>
          <w:rFonts w:ascii="Arial" w:hAnsi="Arial" w:cs="Arial"/>
          <w:bCs/>
          <w:iCs/>
          <w:sz w:val="22"/>
          <w:szCs w:val="22"/>
        </w:rPr>
        <w:t xml:space="preserve">n </w:t>
      </w:r>
      <w:r w:rsidR="00E83BB4" w:rsidRPr="00AB3685">
        <w:rPr>
          <w:rFonts w:ascii="Arial" w:hAnsi="Arial" w:cs="Arial"/>
          <w:bCs/>
          <w:iCs/>
          <w:sz w:val="22"/>
          <w:szCs w:val="22"/>
        </w:rPr>
        <w:t>U</w:t>
      </w:r>
      <w:r w:rsidRPr="00AB3685">
        <w:rPr>
          <w:rFonts w:ascii="Arial" w:hAnsi="Arial" w:cs="Arial"/>
          <w:bCs/>
          <w:iCs/>
          <w:sz w:val="22"/>
          <w:szCs w:val="22"/>
        </w:rPr>
        <w:t>tero</w:t>
      </w:r>
      <w:r w:rsidRPr="00AB3685">
        <w:rPr>
          <w:rFonts w:ascii="Arial" w:hAnsi="Arial" w:cs="Arial"/>
          <w:bCs/>
          <w:sz w:val="22"/>
          <w:szCs w:val="22"/>
        </w:rPr>
        <w:t xml:space="preserve"> </w:t>
      </w:r>
      <w:r w:rsidR="00E83BB4" w:rsidRPr="00AB3685">
        <w:rPr>
          <w:rFonts w:ascii="Arial" w:hAnsi="Arial" w:cs="Arial"/>
          <w:bCs/>
          <w:sz w:val="22"/>
          <w:szCs w:val="22"/>
        </w:rPr>
        <w:t>E</w:t>
      </w:r>
      <w:r w:rsidRPr="00AB3685">
        <w:rPr>
          <w:rFonts w:ascii="Arial" w:hAnsi="Arial" w:cs="Arial"/>
          <w:bCs/>
          <w:sz w:val="22"/>
          <w:szCs w:val="22"/>
        </w:rPr>
        <w:t xml:space="preserve">xposure. </w:t>
      </w:r>
      <w:r w:rsidRPr="00AB3685">
        <w:rPr>
          <w:rFonts w:ascii="Arial" w:hAnsi="Arial"/>
          <w:sz w:val="22"/>
          <w:szCs w:val="22"/>
          <w:u w:val="single"/>
        </w:rPr>
        <w:t>2</w:t>
      </w:r>
      <w:r w:rsidR="00E83BB4" w:rsidRPr="00AB3685">
        <w:rPr>
          <w:rFonts w:ascii="Arial" w:hAnsi="Arial"/>
          <w:sz w:val="22"/>
          <w:szCs w:val="22"/>
          <w:u w:val="single"/>
        </w:rPr>
        <w:t>006 AAPS Annual Meeting</w:t>
      </w:r>
      <w:r w:rsidR="00E83BB4" w:rsidRPr="00AB3685">
        <w:rPr>
          <w:rFonts w:ascii="Arial" w:hAnsi="Arial"/>
          <w:sz w:val="22"/>
          <w:szCs w:val="22"/>
        </w:rPr>
        <w:t xml:space="preserve">, </w:t>
      </w:r>
      <w:smartTag w:uri="urn:schemas-microsoft-com:office:smarttags" w:element="place">
        <w:smartTag w:uri="urn:schemas-microsoft-com:office:smarttags" w:element="City">
          <w:r w:rsidR="00E83BB4" w:rsidRPr="00AB3685">
            <w:rPr>
              <w:rFonts w:ascii="Arial" w:hAnsi="Arial"/>
              <w:sz w:val="22"/>
              <w:szCs w:val="22"/>
            </w:rPr>
            <w:t>San Antonio</w:t>
          </w:r>
        </w:smartTag>
        <w:r w:rsidR="00E83BB4" w:rsidRPr="00AB3685">
          <w:rPr>
            <w:rFonts w:ascii="Arial" w:hAnsi="Arial"/>
            <w:sz w:val="22"/>
            <w:szCs w:val="22"/>
          </w:rPr>
          <w:t xml:space="preserve">, </w:t>
        </w:r>
        <w:smartTag w:uri="urn:schemas-microsoft-com:office:smarttags" w:element="State">
          <w:r w:rsidR="00E83BB4" w:rsidRPr="00AB3685">
            <w:rPr>
              <w:rFonts w:ascii="Arial" w:hAnsi="Arial"/>
              <w:sz w:val="22"/>
              <w:szCs w:val="22"/>
            </w:rPr>
            <w:t>TX</w:t>
          </w:r>
        </w:smartTag>
      </w:smartTag>
      <w:r w:rsidR="004B6F39" w:rsidRPr="00AB3685">
        <w:rPr>
          <w:rFonts w:ascii="Arial" w:hAnsi="Arial"/>
          <w:sz w:val="22"/>
          <w:szCs w:val="22"/>
        </w:rPr>
        <w:t xml:space="preserve">, </w:t>
      </w:r>
      <w:r w:rsidR="00652533" w:rsidRPr="00AB3685">
        <w:rPr>
          <w:rFonts w:ascii="Arial" w:hAnsi="Arial" w:cs="Arial"/>
          <w:i/>
          <w:sz w:val="22"/>
          <w:szCs w:val="22"/>
        </w:rPr>
        <w:t>The AAPS Journal</w:t>
      </w:r>
      <w:r w:rsidR="004B6F39" w:rsidRPr="00AB3685">
        <w:rPr>
          <w:rFonts w:ascii="Arial" w:hAnsi="Arial" w:cs="Arial"/>
          <w:sz w:val="22"/>
          <w:szCs w:val="22"/>
        </w:rPr>
        <w:t>, 8(</w:t>
      </w:r>
      <w:r w:rsidR="00E1162D" w:rsidRPr="00AB3685">
        <w:rPr>
          <w:rFonts w:ascii="Arial" w:hAnsi="Arial" w:cs="Arial"/>
          <w:sz w:val="22"/>
          <w:szCs w:val="22"/>
        </w:rPr>
        <w:t xml:space="preserve">Suppl </w:t>
      </w:r>
      <w:r w:rsidR="004B6F39" w:rsidRPr="00AB3685">
        <w:rPr>
          <w:rFonts w:ascii="Arial" w:hAnsi="Arial" w:cs="Arial"/>
          <w:sz w:val="22"/>
          <w:szCs w:val="22"/>
        </w:rPr>
        <w:t>2), Abstract M1361</w:t>
      </w:r>
      <w:r w:rsidR="00E83BB4" w:rsidRPr="00AB3685">
        <w:rPr>
          <w:rFonts w:ascii="Arial" w:hAnsi="Arial"/>
          <w:sz w:val="22"/>
          <w:szCs w:val="22"/>
        </w:rPr>
        <w:t xml:space="preserve"> (2006).</w:t>
      </w:r>
    </w:p>
    <w:p w14:paraId="48DEFBDB" w14:textId="77777777" w:rsidR="004B6F39" w:rsidRPr="00AB3685" w:rsidRDefault="000E5236" w:rsidP="004B6F39">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 xml:space="preserve">Y. Xu, S. Agrawal, </w:t>
      </w:r>
      <w:r w:rsidRPr="00AB3685">
        <w:rPr>
          <w:rFonts w:ascii="Arial" w:hAnsi="Arial" w:cs="Arial"/>
          <w:b/>
          <w:sz w:val="22"/>
          <w:szCs w:val="22"/>
        </w:rPr>
        <w:t>G.T. Knipp</w:t>
      </w:r>
      <w:r w:rsidRPr="00AB3685">
        <w:rPr>
          <w:rFonts w:ascii="Arial" w:hAnsi="Arial" w:cs="Arial"/>
          <w:sz w:val="22"/>
          <w:szCs w:val="22"/>
        </w:rPr>
        <w:t xml:space="preserve">, and T.J. Cook. </w:t>
      </w:r>
      <w:r w:rsidRPr="00AB3685">
        <w:rPr>
          <w:rFonts w:ascii="Arial" w:hAnsi="Arial" w:cs="Arial"/>
          <w:bCs/>
          <w:sz w:val="22"/>
          <w:szCs w:val="22"/>
        </w:rPr>
        <w:t xml:space="preserve">Effect of Maternal DEHP Exposure on Fatty Acid Disposition in Fetal Rat. </w:t>
      </w:r>
      <w:r w:rsidRPr="00AB3685">
        <w:rPr>
          <w:rFonts w:ascii="Arial" w:hAnsi="Arial"/>
          <w:sz w:val="22"/>
          <w:szCs w:val="22"/>
          <w:u w:val="single"/>
        </w:rPr>
        <w:t>2</w:t>
      </w:r>
      <w:r w:rsidR="00E83BB4" w:rsidRPr="00AB3685">
        <w:rPr>
          <w:rFonts w:ascii="Arial" w:hAnsi="Arial"/>
          <w:sz w:val="22"/>
          <w:szCs w:val="22"/>
          <w:u w:val="single"/>
        </w:rPr>
        <w:t>006 AAPS Annual Meeting</w:t>
      </w:r>
      <w:r w:rsidR="00E83BB4" w:rsidRPr="00AB3685">
        <w:rPr>
          <w:rFonts w:ascii="Arial" w:hAnsi="Arial"/>
          <w:sz w:val="22"/>
          <w:szCs w:val="22"/>
        </w:rPr>
        <w:t xml:space="preserve">, </w:t>
      </w:r>
      <w:smartTag w:uri="urn:schemas-microsoft-com:office:smarttags" w:element="place">
        <w:smartTag w:uri="urn:schemas-microsoft-com:office:smarttags" w:element="City">
          <w:r w:rsidR="00E83BB4" w:rsidRPr="00AB3685">
            <w:rPr>
              <w:rFonts w:ascii="Arial" w:hAnsi="Arial"/>
              <w:sz w:val="22"/>
              <w:szCs w:val="22"/>
            </w:rPr>
            <w:t>San Antonio</w:t>
          </w:r>
        </w:smartTag>
        <w:r w:rsidR="00E83BB4" w:rsidRPr="00AB3685">
          <w:rPr>
            <w:rFonts w:ascii="Arial" w:hAnsi="Arial"/>
            <w:sz w:val="22"/>
            <w:szCs w:val="22"/>
          </w:rPr>
          <w:t xml:space="preserve">, </w:t>
        </w:r>
        <w:smartTag w:uri="urn:schemas-microsoft-com:office:smarttags" w:element="State">
          <w:r w:rsidR="00E83BB4" w:rsidRPr="00AB3685">
            <w:rPr>
              <w:rFonts w:ascii="Arial" w:hAnsi="Arial"/>
              <w:sz w:val="22"/>
              <w:szCs w:val="22"/>
            </w:rPr>
            <w:t>TX</w:t>
          </w:r>
        </w:smartTag>
      </w:smartTag>
      <w:r w:rsidR="00E83BB4" w:rsidRPr="00AB3685">
        <w:rPr>
          <w:rFonts w:ascii="Arial" w:hAnsi="Arial"/>
          <w:sz w:val="22"/>
          <w:szCs w:val="22"/>
        </w:rPr>
        <w:t xml:space="preserve"> </w:t>
      </w:r>
      <w:r w:rsidR="00652533" w:rsidRPr="00AB3685">
        <w:rPr>
          <w:rFonts w:ascii="Arial" w:hAnsi="Arial" w:cs="Arial"/>
          <w:i/>
          <w:sz w:val="22"/>
          <w:szCs w:val="22"/>
        </w:rPr>
        <w:t>The AAPS Journal</w:t>
      </w:r>
      <w:r w:rsidR="004B6F39" w:rsidRPr="00AB3685">
        <w:rPr>
          <w:rFonts w:ascii="Arial" w:hAnsi="Arial" w:cs="Arial"/>
          <w:sz w:val="22"/>
          <w:szCs w:val="22"/>
        </w:rPr>
        <w:t>, 8(</w:t>
      </w:r>
      <w:r w:rsidR="00E1162D" w:rsidRPr="00AB3685">
        <w:rPr>
          <w:rFonts w:ascii="Arial" w:hAnsi="Arial" w:cs="Arial"/>
          <w:sz w:val="22"/>
          <w:szCs w:val="22"/>
        </w:rPr>
        <w:t xml:space="preserve">Suppl </w:t>
      </w:r>
      <w:r w:rsidR="004B6F39" w:rsidRPr="00AB3685">
        <w:rPr>
          <w:rFonts w:ascii="Arial" w:hAnsi="Arial" w:cs="Arial"/>
          <w:sz w:val="22"/>
          <w:szCs w:val="22"/>
        </w:rPr>
        <w:t>2), Abstract</w:t>
      </w:r>
      <w:r w:rsidR="004B6F39" w:rsidRPr="00AB3685">
        <w:rPr>
          <w:rStyle w:val="titletext"/>
          <w:rFonts w:ascii="Arial" w:hAnsi="Arial"/>
          <w:color w:val="000000"/>
          <w:sz w:val="22"/>
          <w:szCs w:val="22"/>
        </w:rPr>
        <w:t xml:space="preserve"> T2028 </w:t>
      </w:r>
      <w:r w:rsidR="00E83BB4" w:rsidRPr="00AB3685">
        <w:rPr>
          <w:rFonts w:ascii="Arial" w:hAnsi="Arial"/>
          <w:sz w:val="22"/>
          <w:szCs w:val="22"/>
        </w:rPr>
        <w:t>(2006).</w:t>
      </w:r>
    </w:p>
    <w:p w14:paraId="2D70EF3B" w14:textId="77777777" w:rsidR="000E5236" w:rsidRPr="00AB3685" w:rsidRDefault="000E5236" w:rsidP="00E83BB4">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S</w:t>
      </w:r>
      <w:r w:rsidR="00E83BB4" w:rsidRPr="00AB3685">
        <w:rPr>
          <w:rFonts w:ascii="Arial" w:hAnsi="Arial" w:cs="Arial"/>
          <w:sz w:val="22"/>
          <w:szCs w:val="22"/>
        </w:rPr>
        <w:t>.</w:t>
      </w:r>
      <w:r w:rsidRPr="00AB3685">
        <w:rPr>
          <w:rFonts w:ascii="Arial" w:hAnsi="Arial" w:cs="Arial"/>
          <w:sz w:val="22"/>
          <w:szCs w:val="22"/>
        </w:rPr>
        <w:t>M</w:t>
      </w:r>
      <w:r w:rsidR="00E83BB4" w:rsidRPr="00AB3685">
        <w:rPr>
          <w:rFonts w:ascii="Arial" w:hAnsi="Arial" w:cs="Arial"/>
          <w:sz w:val="22"/>
          <w:szCs w:val="22"/>
        </w:rPr>
        <w:t>.</w:t>
      </w:r>
      <w:r w:rsidRPr="00AB3685">
        <w:rPr>
          <w:rFonts w:ascii="Arial" w:hAnsi="Arial" w:cs="Arial"/>
          <w:sz w:val="22"/>
          <w:szCs w:val="22"/>
        </w:rPr>
        <w:t xml:space="preserve"> Carl, R</w:t>
      </w:r>
      <w:r w:rsidR="00E83BB4" w:rsidRPr="00AB3685">
        <w:rPr>
          <w:rFonts w:ascii="Arial" w:hAnsi="Arial" w:cs="Arial"/>
          <w:sz w:val="22"/>
          <w:szCs w:val="22"/>
        </w:rPr>
        <w:t>.</w:t>
      </w:r>
      <w:r w:rsidRPr="00AB3685">
        <w:rPr>
          <w:rFonts w:ascii="Arial" w:hAnsi="Arial" w:cs="Arial"/>
          <w:sz w:val="22"/>
          <w:szCs w:val="22"/>
        </w:rPr>
        <w:t>K</w:t>
      </w:r>
      <w:r w:rsidR="00E83BB4" w:rsidRPr="00AB3685">
        <w:rPr>
          <w:rFonts w:ascii="Arial" w:hAnsi="Arial" w:cs="Arial"/>
          <w:sz w:val="22"/>
          <w:szCs w:val="22"/>
        </w:rPr>
        <w:t>.</w:t>
      </w:r>
      <w:r w:rsidRPr="00AB3685">
        <w:rPr>
          <w:rFonts w:ascii="Arial" w:hAnsi="Arial" w:cs="Arial"/>
          <w:sz w:val="22"/>
          <w:szCs w:val="22"/>
        </w:rPr>
        <w:t xml:space="preserve"> Bhardwaj,</w:t>
      </w:r>
      <w:r w:rsidRPr="00AB3685">
        <w:rPr>
          <w:rFonts w:ascii="Arial" w:hAnsi="Arial" w:cs="Arial"/>
          <w:smallCaps/>
          <w:sz w:val="22"/>
          <w:szCs w:val="22"/>
          <w:vertAlign w:val="superscript"/>
        </w:rPr>
        <w:t xml:space="preserve"> </w:t>
      </w:r>
      <w:r w:rsidRPr="00AB3685">
        <w:rPr>
          <w:rFonts w:ascii="Arial" w:hAnsi="Arial" w:cs="Arial"/>
          <w:sz w:val="22"/>
          <w:szCs w:val="22"/>
        </w:rPr>
        <w:t>D</w:t>
      </w:r>
      <w:r w:rsidR="00E83BB4" w:rsidRPr="00AB3685">
        <w:rPr>
          <w:rFonts w:ascii="Arial" w:hAnsi="Arial" w:cs="Arial"/>
          <w:sz w:val="22"/>
          <w:szCs w:val="22"/>
        </w:rPr>
        <w:t xml:space="preserve">. </w:t>
      </w:r>
      <w:r w:rsidRPr="00AB3685">
        <w:rPr>
          <w:rFonts w:ascii="Arial" w:hAnsi="Arial" w:cs="Arial"/>
          <w:sz w:val="22"/>
          <w:szCs w:val="22"/>
        </w:rPr>
        <w:t>Herrera-Ruiz,</w:t>
      </w:r>
      <w:r w:rsidRPr="00AB3685">
        <w:rPr>
          <w:rFonts w:ascii="Arial" w:hAnsi="Arial" w:cs="Arial"/>
          <w:smallCaps/>
          <w:sz w:val="22"/>
          <w:szCs w:val="22"/>
          <w:vertAlign w:val="superscript"/>
        </w:rPr>
        <w:t xml:space="preserve"> </w:t>
      </w:r>
      <w:r w:rsidRPr="00AB3685">
        <w:rPr>
          <w:rFonts w:ascii="Arial" w:hAnsi="Arial" w:cs="Arial"/>
          <w:sz w:val="22"/>
          <w:szCs w:val="22"/>
        </w:rPr>
        <w:t>D</w:t>
      </w:r>
      <w:r w:rsidR="00E83BB4" w:rsidRPr="00AB3685">
        <w:rPr>
          <w:rFonts w:ascii="Arial" w:hAnsi="Arial" w:cs="Arial"/>
          <w:sz w:val="22"/>
          <w:szCs w:val="22"/>
        </w:rPr>
        <w:t xml:space="preserve">. </w:t>
      </w:r>
      <w:r w:rsidRPr="00AB3685">
        <w:rPr>
          <w:rFonts w:ascii="Arial" w:hAnsi="Arial" w:cs="Arial"/>
          <w:sz w:val="22"/>
          <w:szCs w:val="22"/>
        </w:rPr>
        <w:t>Lindley,</w:t>
      </w:r>
      <w:r w:rsidR="00E83BB4" w:rsidRPr="00AB3685">
        <w:rPr>
          <w:rFonts w:ascii="Arial" w:hAnsi="Arial" w:cs="Arial"/>
          <w:sz w:val="22"/>
          <w:szCs w:val="22"/>
        </w:rPr>
        <w:t xml:space="preserve"> and</w:t>
      </w:r>
      <w:r w:rsidRPr="00AB3685">
        <w:rPr>
          <w:rFonts w:ascii="Arial" w:hAnsi="Arial" w:cs="Arial"/>
          <w:sz w:val="22"/>
          <w:szCs w:val="22"/>
        </w:rPr>
        <w:t xml:space="preserve"> </w:t>
      </w:r>
      <w:r w:rsidRPr="00AB3685">
        <w:rPr>
          <w:rFonts w:ascii="Arial" w:hAnsi="Arial" w:cs="Arial"/>
          <w:b/>
          <w:sz w:val="22"/>
          <w:szCs w:val="22"/>
        </w:rPr>
        <w:t>G</w:t>
      </w:r>
      <w:r w:rsidR="00E83BB4" w:rsidRPr="00AB3685">
        <w:rPr>
          <w:rFonts w:ascii="Arial" w:hAnsi="Arial" w:cs="Arial"/>
          <w:b/>
          <w:sz w:val="22"/>
          <w:szCs w:val="22"/>
        </w:rPr>
        <w:t>.</w:t>
      </w:r>
      <w:r w:rsidRPr="00AB3685">
        <w:rPr>
          <w:rFonts w:ascii="Arial" w:hAnsi="Arial" w:cs="Arial"/>
          <w:b/>
          <w:sz w:val="22"/>
          <w:szCs w:val="22"/>
        </w:rPr>
        <w:t>T</w:t>
      </w:r>
      <w:r w:rsidR="00E83BB4" w:rsidRPr="00AB3685">
        <w:rPr>
          <w:rFonts w:ascii="Arial" w:hAnsi="Arial" w:cs="Arial"/>
          <w:b/>
          <w:sz w:val="22"/>
          <w:szCs w:val="22"/>
        </w:rPr>
        <w:t>.</w:t>
      </w:r>
      <w:r w:rsidRPr="00AB3685">
        <w:rPr>
          <w:rFonts w:ascii="Arial" w:hAnsi="Arial" w:cs="Arial"/>
          <w:b/>
          <w:sz w:val="22"/>
          <w:szCs w:val="22"/>
        </w:rPr>
        <w:t xml:space="preserve"> Knipp</w:t>
      </w:r>
      <w:r w:rsidRPr="00AB3685">
        <w:rPr>
          <w:rFonts w:ascii="Arial" w:hAnsi="Arial" w:cs="Arial"/>
          <w:sz w:val="22"/>
          <w:szCs w:val="22"/>
        </w:rPr>
        <w:t xml:space="preserve">. Delineation of </w:t>
      </w:r>
      <w:r w:rsidR="00E83BB4" w:rsidRPr="00AB3685">
        <w:rPr>
          <w:rFonts w:ascii="Arial" w:hAnsi="Arial"/>
          <w:sz w:val="22"/>
          <w:szCs w:val="22"/>
        </w:rPr>
        <w:t>Human Peptide/Histidine Transporter 1 (HPHT1) Utilizing Transiently Transfected COS-7 Cells.</w:t>
      </w:r>
      <w:r w:rsidRPr="00AB3685">
        <w:rPr>
          <w:rFonts w:ascii="Arial" w:hAnsi="Arial" w:cs="Arial"/>
          <w:sz w:val="22"/>
          <w:szCs w:val="22"/>
        </w:rPr>
        <w:t xml:space="preserve"> </w:t>
      </w:r>
      <w:r w:rsidRPr="00AB3685">
        <w:rPr>
          <w:rFonts w:ascii="Arial" w:hAnsi="Arial"/>
          <w:sz w:val="22"/>
          <w:szCs w:val="22"/>
          <w:u w:val="single"/>
        </w:rPr>
        <w:t>2</w:t>
      </w:r>
      <w:r w:rsidR="00E83BB4" w:rsidRPr="00AB3685">
        <w:rPr>
          <w:rFonts w:ascii="Arial" w:hAnsi="Arial"/>
          <w:sz w:val="22"/>
          <w:szCs w:val="22"/>
          <w:u w:val="single"/>
        </w:rPr>
        <w:t>006 AAPS Annual Meeting</w:t>
      </w:r>
      <w:r w:rsidR="00E83BB4" w:rsidRPr="00AB3685">
        <w:rPr>
          <w:rFonts w:ascii="Arial" w:hAnsi="Arial"/>
          <w:sz w:val="22"/>
          <w:szCs w:val="22"/>
        </w:rPr>
        <w:t xml:space="preserve">, </w:t>
      </w:r>
      <w:smartTag w:uri="urn:schemas-microsoft-com:office:smarttags" w:element="place">
        <w:smartTag w:uri="urn:schemas-microsoft-com:office:smarttags" w:element="City">
          <w:r w:rsidR="00E83BB4" w:rsidRPr="00AB3685">
            <w:rPr>
              <w:rFonts w:ascii="Arial" w:hAnsi="Arial"/>
              <w:sz w:val="22"/>
              <w:szCs w:val="22"/>
            </w:rPr>
            <w:t>San Antonio</w:t>
          </w:r>
        </w:smartTag>
        <w:r w:rsidR="00E83BB4" w:rsidRPr="00AB3685">
          <w:rPr>
            <w:rFonts w:ascii="Arial" w:hAnsi="Arial"/>
            <w:sz w:val="22"/>
            <w:szCs w:val="22"/>
          </w:rPr>
          <w:t xml:space="preserve">, </w:t>
        </w:r>
        <w:smartTag w:uri="urn:schemas-microsoft-com:office:smarttags" w:element="State">
          <w:r w:rsidR="00E83BB4" w:rsidRPr="00AB3685">
            <w:rPr>
              <w:rFonts w:ascii="Arial" w:hAnsi="Arial"/>
              <w:sz w:val="22"/>
              <w:szCs w:val="22"/>
            </w:rPr>
            <w:t>TX</w:t>
          </w:r>
        </w:smartTag>
      </w:smartTag>
      <w:r w:rsidR="004B6F39" w:rsidRPr="00AB3685">
        <w:rPr>
          <w:rFonts w:ascii="Arial" w:hAnsi="Arial"/>
          <w:sz w:val="22"/>
          <w:szCs w:val="22"/>
        </w:rPr>
        <w:t xml:space="preserve">, </w:t>
      </w:r>
      <w:r w:rsidR="00652533" w:rsidRPr="00AB3685">
        <w:rPr>
          <w:rFonts w:ascii="Arial" w:hAnsi="Arial" w:cs="Arial"/>
          <w:i/>
          <w:sz w:val="22"/>
          <w:szCs w:val="22"/>
        </w:rPr>
        <w:t>The AAPS Journal</w:t>
      </w:r>
      <w:r w:rsidR="004B6F39" w:rsidRPr="00AB3685">
        <w:rPr>
          <w:rFonts w:ascii="Arial" w:hAnsi="Arial" w:cs="Arial"/>
          <w:sz w:val="22"/>
          <w:szCs w:val="22"/>
        </w:rPr>
        <w:t>, 8(</w:t>
      </w:r>
      <w:r w:rsidR="00E1162D" w:rsidRPr="00AB3685">
        <w:rPr>
          <w:rFonts w:ascii="Arial" w:hAnsi="Arial" w:cs="Arial"/>
          <w:sz w:val="22"/>
          <w:szCs w:val="22"/>
        </w:rPr>
        <w:t xml:space="preserve">Suppl </w:t>
      </w:r>
      <w:r w:rsidR="004B6F39" w:rsidRPr="00AB3685">
        <w:rPr>
          <w:rFonts w:ascii="Arial" w:hAnsi="Arial" w:cs="Arial"/>
          <w:sz w:val="22"/>
          <w:szCs w:val="22"/>
        </w:rPr>
        <w:t xml:space="preserve">2), </w:t>
      </w:r>
      <w:r w:rsidR="005C6F4D" w:rsidRPr="00AB3685">
        <w:rPr>
          <w:rFonts w:ascii="Arial" w:hAnsi="Arial" w:cs="Arial"/>
          <w:sz w:val="22"/>
          <w:szCs w:val="22"/>
        </w:rPr>
        <w:t xml:space="preserve">Abstract R6068 </w:t>
      </w:r>
      <w:r w:rsidR="00E83BB4" w:rsidRPr="00AB3685">
        <w:rPr>
          <w:rFonts w:ascii="Arial" w:hAnsi="Arial"/>
          <w:sz w:val="22"/>
          <w:szCs w:val="22"/>
        </w:rPr>
        <w:t>(2006).</w:t>
      </w:r>
    </w:p>
    <w:p w14:paraId="609668C6" w14:textId="77777777" w:rsidR="000E5236" w:rsidRPr="00AB3685" w:rsidRDefault="000E5236" w:rsidP="00E83BB4">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 xml:space="preserve">S.M. Carl, D. Lindley, M. Yarde, and </w:t>
      </w:r>
      <w:r w:rsidRPr="00AB3685">
        <w:rPr>
          <w:rFonts w:ascii="Arial" w:hAnsi="Arial" w:cs="Arial"/>
          <w:b/>
          <w:sz w:val="22"/>
          <w:szCs w:val="22"/>
        </w:rPr>
        <w:t>G.T. Knipp</w:t>
      </w:r>
      <w:r w:rsidRPr="00AB3685">
        <w:rPr>
          <w:rFonts w:ascii="Arial" w:hAnsi="Arial" w:cs="Arial"/>
          <w:sz w:val="22"/>
          <w:szCs w:val="22"/>
        </w:rPr>
        <w:t>.</w:t>
      </w:r>
      <w:r w:rsidRPr="00AB3685">
        <w:rPr>
          <w:rFonts w:ascii="Arial" w:hAnsi="Arial" w:cs="Arial"/>
          <w:bCs/>
          <w:sz w:val="22"/>
          <w:szCs w:val="22"/>
        </w:rPr>
        <w:t xml:space="preserve"> </w:t>
      </w:r>
      <w:r w:rsidRPr="00AB3685">
        <w:rPr>
          <w:rFonts w:ascii="Arial" w:hAnsi="Arial" w:cs="Arial"/>
          <w:sz w:val="22"/>
          <w:szCs w:val="22"/>
        </w:rPr>
        <w:t xml:space="preserve">Oligopeptide </w:t>
      </w:r>
      <w:r w:rsidR="00E83BB4" w:rsidRPr="00AB3685">
        <w:rPr>
          <w:rFonts w:ascii="Arial" w:hAnsi="Arial" w:cs="Arial"/>
          <w:sz w:val="22"/>
          <w:szCs w:val="22"/>
        </w:rPr>
        <w:t>T</w:t>
      </w:r>
      <w:r w:rsidRPr="00AB3685">
        <w:rPr>
          <w:rFonts w:ascii="Arial" w:hAnsi="Arial" w:cs="Arial"/>
          <w:sz w:val="22"/>
          <w:szCs w:val="22"/>
        </w:rPr>
        <w:t xml:space="preserve">ransporters HPEPT1, HPHT1 and HPHT2 are </w:t>
      </w:r>
      <w:r w:rsidR="00E83BB4" w:rsidRPr="00AB3685">
        <w:rPr>
          <w:rFonts w:ascii="Arial" w:hAnsi="Arial" w:cs="Arial"/>
          <w:sz w:val="22"/>
          <w:szCs w:val="22"/>
        </w:rPr>
        <w:t>U</w:t>
      </w:r>
      <w:r w:rsidRPr="00AB3685">
        <w:rPr>
          <w:rFonts w:ascii="Arial" w:hAnsi="Arial" w:cs="Arial"/>
          <w:sz w:val="22"/>
          <w:szCs w:val="22"/>
        </w:rPr>
        <w:t>p</w:t>
      </w:r>
      <w:r w:rsidR="00E83BB4" w:rsidRPr="00AB3685">
        <w:rPr>
          <w:rFonts w:ascii="Arial" w:hAnsi="Arial" w:cs="Arial"/>
          <w:sz w:val="22"/>
          <w:szCs w:val="22"/>
        </w:rPr>
        <w:t>regulated in</w:t>
      </w:r>
      <w:r w:rsidRPr="00AB3685">
        <w:rPr>
          <w:rFonts w:ascii="Arial" w:hAnsi="Arial" w:cs="Arial"/>
          <w:sz w:val="22"/>
          <w:szCs w:val="22"/>
        </w:rPr>
        <w:t xml:space="preserve"> </w:t>
      </w:r>
      <w:r w:rsidR="00E83BB4" w:rsidRPr="00AB3685">
        <w:rPr>
          <w:rFonts w:ascii="Arial" w:hAnsi="Arial" w:cs="Arial"/>
          <w:sz w:val="22"/>
          <w:szCs w:val="22"/>
        </w:rPr>
        <w:t>G</w:t>
      </w:r>
      <w:r w:rsidRPr="00AB3685">
        <w:rPr>
          <w:rFonts w:ascii="Arial" w:hAnsi="Arial" w:cs="Arial"/>
          <w:sz w:val="22"/>
          <w:szCs w:val="22"/>
        </w:rPr>
        <w:t xml:space="preserve">astrointestinal </w:t>
      </w:r>
      <w:r w:rsidR="00E83BB4" w:rsidRPr="00AB3685">
        <w:rPr>
          <w:rFonts w:ascii="Arial" w:hAnsi="Arial" w:cs="Arial"/>
          <w:sz w:val="22"/>
          <w:szCs w:val="22"/>
        </w:rPr>
        <w:t>C</w:t>
      </w:r>
      <w:r w:rsidRPr="00AB3685">
        <w:rPr>
          <w:rFonts w:ascii="Arial" w:hAnsi="Arial" w:cs="Arial"/>
          <w:sz w:val="22"/>
          <w:szCs w:val="22"/>
        </w:rPr>
        <w:t xml:space="preserve">arcinomas. </w:t>
      </w:r>
      <w:r w:rsidRPr="00AB3685">
        <w:rPr>
          <w:rFonts w:ascii="Arial" w:hAnsi="Arial"/>
          <w:sz w:val="22"/>
          <w:szCs w:val="22"/>
          <w:u w:val="single"/>
        </w:rPr>
        <w:t>2006 AAPS Annual Meeting</w:t>
      </w:r>
      <w:r w:rsidRPr="00AB3685">
        <w:rPr>
          <w:rFonts w:ascii="Arial" w:hAnsi="Arial"/>
          <w:sz w:val="22"/>
          <w:szCs w:val="22"/>
        </w:rPr>
        <w:t xml:space="preserve">, </w:t>
      </w:r>
      <w:smartTag w:uri="urn:schemas-microsoft-com:office:smarttags" w:element="place">
        <w:smartTag w:uri="urn:schemas-microsoft-com:office:smarttags" w:element="City">
          <w:r w:rsidRPr="00AB3685">
            <w:rPr>
              <w:rFonts w:ascii="Arial" w:hAnsi="Arial"/>
              <w:sz w:val="22"/>
              <w:szCs w:val="22"/>
            </w:rPr>
            <w:t>San Antonio</w:t>
          </w:r>
        </w:smartTag>
        <w:r w:rsidRPr="00AB3685">
          <w:rPr>
            <w:rFonts w:ascii="Arial" w:hAnsi="Arial"/>
            <w:sz w:val="22"/>
            <w:szCs w:val="22"/>
          </w:rPr>
          <w:t xml:space="preserve">, </w:t>
        </w:r>
        <w:smartTag w:uri="urn:schemas-microsoft-com:office:smarttags" w:element="State">
          <w:r w:rsidRPr="00AB3685">
            <w:rPr>
              <w:rFonts w:ascii="Arial" w:hAnsi="Arial"/>
              <w:sz w:val="22"/>
              <w:szCs w:val="22"/>
            </w:rPr>
            <w:t>TX</w:t>
          </w:r>
        </w:smartTag>
      </w:smartTag>
      <w:r w:rsidR="004B6F39" w:rsidRPr="00AB3685">
        <w:rPr>
          <w:rFonts w:ascii="Arial" w:hAnsi="Arial"/>
          <w:sz w:val="22"/>
          <w:szCs w:val="22"/>
        </w:rPr>
        <w:t xml:space="preserve">, </w:t>
      </w:r>
      <w:r w:rsidR="00652533" w:rsidRPr="00AB3685">
        <w:rPr>
          <w:rFonts w:ascii="Arial" w:hAnsi="Arial" w:cs="Arial"/>
          <w:i/>
          <w:sz w:val="22"/>
          <w:szCs w:val="22"/>
        </w:rPr>
        <w:t>The AAPS Journal</w:t>
      </w:r>
      <w:r w:rsidR="004B6F39" w:rsidRPr="00AB3685">
        <w:rPr>
          <w:rFonts w:ascii="Arial" w:hAnsi="Arial" w:cs="Arial"/>
          <w:sz w:val="22"/>
          <w:szCs w:val="22"/>
        </w:rPr>
        <w:t>, 8(</w:t>
      </w:r>
      <w:r w:rsidR="00E1162D" w:rsidRPr="00AB3685">
        <w:rPr>
          <w:rFonts w:ascii="Arial" w:hAnsi="Arial" w:cs="Arial"/>
          <w:sz w:val="22"/>
          <w:szCs w:val="22"/>
        </w:rPr>
        <w:t xml:space="preserve">Suppl </w:t>
      </w:r>
      <w:r w:rsidR="004B6F39" w:rsidRPr="00AB3685">
        <w:rPr>
          <w:rFonts w:ascii="Arial" w:hAnsi="Arial" w:cs="Arial"/>
          <w:sz w:val="22"/>
          <w:szCs w:val="22"/>
        </w:rPr>
        <w:t>2) Abstract</w:t>
      </w:r>
      <w:r w:rsidR="004B6F39" w:rsidRPr="00AB3685">
        <w:rPr>
          <w:rStyle w:val="titletext"/>
          <w:rFonts w:ascii="Arial" w:hAnsi="Arial"/>
          <w:color w:val="000000"/>
          <w:sz w:val="22"/>
          <w:szCs w:val="22"/>
        </w:rPr>
        <w:t xml:space="preserve"> </w:t>
      </w:r>
      <w:r w:rsidR="005C6F4D" w:rsidRPr="00AB3685">
        <w:rPr>
          <w:rStyle w:val="titletext"/>
          <w:rFonts w:ascii="Arial" w:hAnsi="Arial"/>
          <w:color w:val="000000"/>
          <w:sz w:val="22"/>
          <w:szCs w:val="22"/>
        </w:rPr>
        <w:t>R6069</w:t>
      </w:r>
      <w:r w:rsidR="004B6F39" w:rsidRPr="00AB3685">
        <w:rPr>
          <w:rStyle w:val="titletext"/>
          <w:rFonts w:ascii="Arial" w:hAnsi="Arial"/>
          <w:color w:val="000000"/>
          <w:sz w:val="22"/>
          <w:szCs w:val="22"/>
        </w:rPr>
        <w:t xml:space="preserve"> </w:t>
      </w:r>
      <w:r w:rsidRPr="00AB3685">
        <w:rPr>
          <w:rFonts w:ascii="Arial" w:hAnsi="Arial"/>
          <w:sz w:val="22"/>
          <w:szCs w:val="22"/>
        </w:rPr>
        <w:t>(2006).</w:t>
      </w:r>
    </w:p>
    <w:p w14:paraId="053E5291" w14:textId="77777777" w:rsidR="005C6F4D" w:rsidRPr="00AB3685" w:rsidRDefault="005C6F4D" w:rsidP="005C6F4D">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 xml:space="preserve">Y. Xu, S. Agrawal, </w:t>
      </w:r>
      <w:r w:rsidRPr="00AB3685">
        <w:rPr>
          <w:rFonts w:ascii="Arial" w:hAnsi="Arial" w:cs="Arial"/>
          <w:b/>
          <w:sz w:val="22"/>
          <w:szCs w:val="22"/>
        </w:rPr>
        <w:t>G.T. Knipp</w:t>
      </w:r>
      <w:r w:rsidRPr="00AB3685">
        <w:rPr>
          <w:rFonts w:ascii="Arial" w:hAnsi="Arial" w:cs="Arial"/>
          <w:sz w:val="22"/>
          <w:szCs w:val="22"/>
        </w:rPr>
        <w:t xml:space="preserve">, and T.J. Cook. </w:t>
      </w:r>
      <w:r w:rsidRPr="00AB3685">
        <w:rPr>
          <w:rFonts w:ascii="Arial" w:hAnsi="Arial" w:cs="Arial"/>
          <w:sz w:val="22"/>
        </w:rPr>
        <w:t>Effects of Di-(2-</w:t>
      </w:r>
      <w:r w:rsidR="0013009D" w:rsidRPr="00AB3685">
        <w:rPr>
          <w:rFonts w:ascii="Arial" w:hAnsi="Arial" w:cs="Arial"/>
          <w:sz w:val="22"/>
        </w:rPr>
        <w:t>E</w:t>
      </w:r>
      <w:r w:rsidRPr="00AB3685">
        <w:rPr>
          <w:rFonts w:ascii="Arial" w:hAnsi="Arial" w:cs="Arial"/>
          <w:sz w:val="22"/>
        </w:rPr>
        <w:t>thylhexyl)-</w:t>
      </w:r>
      <w:r w:rsidR="0013009D" w:rsidRPr="00AB3685">
        <w:rPr>
          <w:rFonts w:ascii="Arial" w:hAnsi="Arial" w:cs="Arial"/>
          <w:sz w:val="22"/>
        </w:rPr>
        <w:t>Phthalate on the Expression of Fatty Acid H</w:t>
      </w:r>
      <w:r w:rsidRPr="00AB3685">
        <w:rPr>
          <w:rFonts w:ascii="Arial" w:hAnsi="Arial" w:cs="Arial"/>
          <w:sz w:val="22"/>
        </w:rPr>
        <w:t xml:space="preserve">omeostasis </w:t>
      </w:r>
      <w:r w:rsidR="0013009D" w:rsidRPr="00AB3685">
        <w:rPr>
          <w:rFonts w:ascii="Arial" w:hAnsi="Arial" w:cs="Arial"/>
          <w:sz w:val="22"/>
        </w:rPr>
        <w:t>R</w:t>
      </w:r>
      <w:r w:rsidRPr="00AB3685">
        <w:rPr>
          <w:rFonts w:ascii="Arial" w:hAnsi="Arial" w:cs="Arial"/>
          <w:sz w:val="22"/>
        </w:rPr>
        <w:t xml:space="preserve">egulating </w:t>
      </w:r>
      <w:r w:rsidR="0013009D" w:rsidRPr="00AB3685">
        <w:rPr>
          <w:rFonts w:ascii="Arial" w:hAnsi="Arial" w:cs="Arial"/>
          <w:sz w:val="22"/>
        </w:rPr>
        <w:t>P</w:t>
      </w:r>
      <w:r w:rsidRPr="00AB3685">
        <w:rPr>
          <w:rFonts w:ascii="Arial" w:hAnsi="Arial" w:cs="Arial"/>
          <w:sz w:val="22"/>
        </w:rPr>
        <w:t xml:space="preserve">roteins in </w:t>
      </w:r>
      <w:r w:rsidR="0013009D" w:rsidRPr="00AB3685">
        <w:rPr>
          <w:rFonts w:ascii="Arial" w:hAnsi="Arial" w:cs="Arial"/>
          <w:sz w:val="22"/>
        </w:rPr>
        <w:t>the D</w:t>
      </w:r>
      <w:r w:rsidRPr="00AB3685">
        <w:rPr>
          <w:rFonts w:ascii="Arial" w:hAnsi="Arial" w:cs="Arial"/>
          <w:sz w:val="22"/>
        </w:rPr>
        <w:t xml:space="preserve">eveloping </w:t>
      </w:r>
      <w:r w:rsidR="0013009D" w:rsidRPr="00AB3685">
        <w:rPr>
          <w:rFonts w:ascii="Arial" w:hAnsi="Arial" w:cs="Arial"/>
          <w:sz w:val="22"/>
        </w:rPr>
        <w:t>Rat P</w:t>
      </w:r>
      <w:r w:rsidRPr="00AB3685">
        <w:rPr>
          <w:rFonts w:ascii="Arial" w:hAnsi="Arial" w:cs="Arial"/>
          <w:sz w:val="22"/>
        </w:rPr>
        <w:t>lacenta. Mid-Atlantic Chapter,</w:t>
      </w:r>
      <w:r w:rsidRPr="00AB3685">
        <w:rPr>
          <w:sz w:val="32"/>
        </w:rPr>
        <w:t xml:space="preserve"> </w:t>
      </w:r>
      <w:r w:rsidRPr="00AB3685">
        <w:rPr>
          <w:rFonts w:ascii="Arial" w:hAnsi="Arial" w:cs="Arial"/>
          <w:sz w:val="22"/>
          <w:szCs w:val="22"/>
          <w:u w:val="single"/>
        </w:rPr>
        <w:t>Society of Toxicology, Spring 2006 Scientific Meeting</w:t>
      </w:r>
      <w:r w:rsidRPr="00AB3685">
        <w:rPr>
          <w:rFonts w:ascii="Arial" w:hAnsi="Arial" w:cs="Arial"/>
          <w:sz w:val="22"/>
          <w:szCs w:val="22"/>
        </w:rPr>
        <w:t xml:space="preserve">. </w:t>
      </w:r>
      <w:r w:rsidRPr="00AB3685">
        <w:rPr>
          <w:rFonts w:ascii="Arial" w:hAnsi="Arial" w:cs="Arial"/>
          <w:bCs/>
          <w:sz w:val="22"/>
          <w:szCs w:val="22"/>
        </w:rPr>
        <w:t>(2006)</w:t>
      </w:r>
    </w:p>
    <w:p w14:paraId="42F247F6" w14:textId="77777777" w:rsidR="007D0F9F" w:rsidRPr="00AB3685" w:rsidRDefault="007D0F9F" w:rsidP="00E83BB4">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bCs/>
          <w:sz w:val="22"/>
          <w:szCs w:val="22"/>
        </w:rPr>
        <w:t xml:space="preserve">T.J. Cook, </w:t>
      </w:r>
      <w:r w:rsidRPr="00AB3685">
        <w:rPr>
          <w:rFonts w:ascii="Arial" w:hAnsi="Arial" w:cs="Arial"/>
          <w:sz w:val="22"/>
          <w:szCs w:val="22"/>
        </w:rPr>
        <w:t xml:space="preserve">Y. Xu, </w:t>
      </w:r>
      <w:r w:rsidRPr="00AB3685">
        <w:rPr>
          <w:rFonts w:ascii="Arial" w:hAnsi="Arial" w:cs="Arial"/>
          <w:bCs/>
          <w:sz w:val="22"/>
          <w:szCs w:val="22"/>
        </w:rPr>
        <w:t xml:space="preserve">and </w:t>
      </w:r>
      <w:r w:rsidRPr="00AB3685">
        <w:rPr>
          <w:rFonts w:ascii="Arial" w:hAnsi="Arial" w:cs="Arial"/>
          <w:b/>
          <w:bCs/>
          <w:sz w:val="22"/>
          <w:szCs w:val="22"/>
        </w:rPr>
        <w:t>G.T. Knipp</w:t>
      </w:r>
      <w:r w:rsidR="0013009D" w:rsidRPr="00AB3685">
        <w:rPr>
          <w:rFonts w:ascii="Arial" w:hAnsi="Arial" w:cs="Arial"/>
          <w:bCs/>
          <w:sz w:val="22"/>
          <w:szCs w:val="22"/>
        </w:rPr>
        <w:t>. Di-(2-E</w:t>
      </w:r>
      <w:r w:rsidRPr="00AB3685">
        <w:rPr>
          <w:rFonts w:ascii="Arial" w:hAnsi="Arial" w:cs="Arial"/>
          <w:bCs/>
          <w:sz w:val="22"/>
          <w:szCs w:val="22"/>
        </w:rPr>
        <w:t>thylhexyl)-</w:t>
      </w:r>
      <w:r w:rsidR="0013009D" w:rsidRPr="00AB3685">
        <w:rPr>
          <w:rFonts w:ascii="Arial" w:hAnsi="Arial" w:cs="Arial"/>
          <w:bCs/>
          <w:sz w:val="22"/>
          <w:szCs w:val="22"/>
        </w:rPr>
        <w:t>Phthalate A</w:t>
      </w:r>
      <w:r w:rsidRPr="00AB3685">
        <w:rPr>
          <w:rFonts w:ascii="Arial" w:hAnsi="Arial" w:cs="Arial"/>
          <w:bCs/>
          <w:sz w:val="22"/>
          <w:szCs w:val="22"/>
        </w:rPr>
        <w:t xml:space="preserve">ffects </w:t>
      </w:r>
      <w:r w:rsidR="0013009D" w:rsidRPr="00AB3685">
        <w:rPr>
          <w:rFonts w:ascii="Arial" w:hAnsi="Arial" w:cs="Arial"/>
          <w:bCs/>
          <w:sz w:val="22"/>
          <w:szCs w:val="22"/>
        </w:rPr>
        <w:t>L</w:t>
      </w:r>
      <w:r w:rsidRPr="00AB3685">
        <w:rPr>
          <w:rFonts w:ascii="Arial" w:hAnsi="Arial" w:cs="Arial"/>
          <w:bCs/>
          <w:sz w:val="22"/>
          <w:szCs w:val="22"/>
        </w:rPr>
        <w:t xml:space="preserve">ipid </w:t>
      </w:r>
      <w:r w:rsidR="0013009D" w:rsidRPr="00AB3685">
        <w:rPr>
          <w:rFonts w:ascii="Arial" w:hAnsi="Arial" w:cs="Arial"/>
          <w:bCs/>
          <w:sz w:val="22"/>
          <w:szCs w:val="22"/>
        </w:rPr>
        <w:t>P</w:t>
      </w:r>
      <w:r w:rsidRPr="00AB3685">
        <w:rPr>
          <w:rFonts w:ascii="Arial" w:hAnsi="Arial" w:cs="Arial"/>
          <w:bCs/>
          <w:sz w:val="22"/>
          <w:szCs w:val="22"/>
        </w:rPr>
        <w:t xml:space="preserve">rofiling in </w:t>
      </w:r>
      <w:r w:rsidR="0013009D" w:rsidRPr="00AB3685">
        <w:rPr>
          <w:rFonts w:ascii="Arial" w:hAnsi="Arial" w:cs="Arial"/>
          <w:bCs/>
          <w:sz w:val="22"/>
          <w:szCs w:val="22"/>
        </w:rPr>
        <w:t>R</w:t>
      </w:r>
      <w:r w:rsidRPr="00AB3685">
        <w:rPr>
          <w:rFonts w:ascii="Arial" w:hAnsi="Arial" w:cs="Arial"/>
          <w:bCs/>
          <w:sz w:val="22"/>
          <w:szCs w:val="22"/>
        </w:rPr>
        <w:t xml:space="preserve">at </w:t>
      </w:r>
      <w:r w:rsidR="0013009D" w:rsidRPr="00AB3685">
        <w:rPr>
          <w:rFonts w:ascii="Arial" w:hAnsi="Arial" w:cs="Arial"/>
          <w:bCs/>
          <w:sz w:val="22"/>
          <w:szCs w:val="22"/>
        </w:rPr>
        <w:t>F</w:t>
      </w:r>
      <w:r w:rsidRPr="00AB3685">
        <w:rPr>
          <w:rFonts w:ascii="Arial" w:hAnsi="Arial" w:cs="Arial"/>
          <w:bCs/>
          <w:sz w:val="22"/>
          <w:szCs w:val="22"/>
        </w:rPr>
        <w:t xml:space="preserve">etal </w:t>
      </w:r>
      <w:r w:rsidR="0013009D" w:rsidRPr="00AB3685">
        <w:rPr>
          <w:rFonts w:ascii="Arial" w:hAnsi="Arial" w:cs="Arial"/>
          <w:bCs/>
          <w:sz w:val="22"/>
          <w:szCs w:val="22"/>
        </w:rPr>
        <w:t>Brain U</w:t>
      </w:r>
      <w:r w:rsidRPr="00AB3685">
        <w:rPr>
          <w:rFonts w:ascii="Arial" w:hAnsi="Arial" w:cs="Arial"/>
          <w:bCs/>
          <w:sz w:val="22"/>
          <w:szCs w:val="22"/>
        </w:rPr>
        <w:t xml:space="preserve">pon </w:t>
      </w:r>
      <w:r w:rsidR="0013009D" w:rsidRPr="00AB3685">
        <w:rPr>
          <w:rFonts w:ascii="Arial" w:hAnsi="Arial" w:cs="Arial"/>
          <w:bCs/>
          <w:i/>
          <w:sz w:val="22"/>
          <w:szCs w:val="22"/>
        </w:rPr>
        <w:t>I</w:t>
      </w:r>
      <w:r w:rsidRPr="00AB3685">
        <w:rPr>
          <w:rFonts w:ascii="Arial" w:hAnsi="Arial" w:cs="Arial"/>
          <w:bCs/>
          <w:i/>
          <w:sz w:val="22"/>
          <w:szCs w:val="22"/>
        </w:rPr>
        <w:t xml:space="preserve">n </w:t>
      </w:r>
      <w:r w:rsidR="0013009D" w:rsidRPr="00AB3685">
        <w:rPr>
          <w:rFonts w:ascii="Arial" w:hAnsi="Arial" w:cs="Arial"/>
          <w:bCs/>
          <w:i/>
          <w:sz w:val="22"/>
          <w:szCs w:val="22"/>
        </w:rPr>
        <w:t>U</w:t>
      </w:r>
      <w:r w:rsidRPr="00AB3685">
        <w:rPr>
          <w:rFonts w:ascii="Arial" w:hAnsi="Arial" w:cs="Arial"/>
          <w:bCs/>
          <w:i/>
          <w:sz w:val="22"/>
          <w:szCs w:val="22"/>
        </w:rPr>
        <w:t>tero</w:t>
      </w:r>
      <w:r w:rsidRPr="00AB3685">
        <w:rPr>
          <w:rFonts w:ascii="Arial" w:hAnsi="Arial" w:cs="Arial"/>
          <w:bCs/>
          <w:sz w:val="22"/>
          <w:szCs w:val="22"/>
        </w:rPr>
        <w:t xml:space="preserve"> </w:t>
      </w:r>
      <w:r w:rsidR="0013009D" w:rsidRPr="00AB3685">
        <w:rPr>
          <w:rFonts w:ascii="Arial" w:hAnsi="Arial" w:cs="Arial"/>
          <w:bCs/>
          <w:sz w:val="22"/>
          <w:szCs w:val="22"/>
        </w:rPr>
        <w:t>E</w:t>
      </w:r>
      <w:r w:rsidRPr="00AB3685">
        <w:rPr>
          <w:rFonts w:ascii="Arial" w:hAnsi="Arial" w:cs="Arial"/>
          <w:bCs/>
          <w:sz w:val="22"/>
          <w:szCs w:val="22"/>
        </w:rPr>
        <w:t xml:space="preserve">xposure. </w:t>
      </w:r>
      <w:r w:rsidR="004B6F39" w:rsidRPr="00AB3685">
        <w:rPr>
          <w:rFonts w:ascii="Arial" w:hAnsi="Arial" w:cs="Arial"/>
          <w:i/>
          <w:sz w:val="22"/>
          <w:szCs w:val="22"/>
        </w:rPr>
        <w:t>Oral Presentation</w:t>
      </w:r>
      <w:r w:rsidR="004B6F39" w:rsidRPr="00AB3685">
        <w:rPr>
          <w:rFonts w:ascii="Arial" w:hAnsi="Arial" w:cs="Arial"/>
          <w:sz w:val="22"/>
          <w:szCs w:val="22"/>
        </w:rPr>
        <w:t xml:space="preserve">, </w:t>
      </w:r>
      <w:r w:rsidRPr="00AB3685">
        <w:rPr>
          <w:rFonts w:ascii="Arial" w:hAnsi="Arial" w:cs="Arial"/>
          <w:bCs/>
          <w:sz w:val="22"/>
          <w:szCs w:val="22"/>
        </w:rPr>
        <w:t xml:space="preserve">Annual SOT Meeting and Exposition, </w:t>
      </w:r>
      <w:smartTag w:uri="urn:schemas-microsoft-com:office:smarttags" w:element="place">
        <w:smartTag w:uri="urn:schemas-microsoft-com:office:smarttags" w:element="City">
          <w:r w:rsidRPr="00AB3685">
            <w:rPr>
              <w:rFonts w:ascii="Arial" w:hAnsi="Arial" w:cs="Arial"/>
              <w:bCs/>
              <w:sz w:val="22"/>
              <w:szCs w:val="22"/>
            </w:rPr>
            <w:t>San Diego</w:t>
          </w:r>
        </w:smartTag>
        <w:r w:rsidRPr="00AB3685">
          <w:rPr>
            <w:rFonts w:ascii="Arial" w:hAnsi="Arial" w:cs="Arial"/>
            <w:bCs/>
            <w:sz w:val="22"/>
            <w:szCs w:val="22"/>
          </w:rPr>
          <w:t xml:space="preserve">, </w:t>
        </w:r>
        <w:smartTag w:uri="urn:schemas-microsoft-com:office:smarttags" w:element="State">
          <w:r w:rsidRPr="00AB3685">
            <w:rPr>
              <w:rFonts w:ascii="Arial" w:hAnsi="Arial" w:cs="Arial"/>
              <w:bCs/>
              <w:sz w:val="22"/>
              <w:szCs w:val="22"/>
            </w:rPr>
            <w:t>CA</w:t>
          </w:r>
        </w:smartTag>
      </w:smartTag>
      <w:r w:rsidRPr="00AB3685">
        <w:rPr>
          <w:rFonts w:ascii="Arial" w:hAnsi="Arial" w:cs="Arial"/>
          <w:bCs/>
          <w:sz w:val="22"/>
          <w:szCs w:val="22"/>
        </w:rPr>
        <w:t>,</w:t>
      </w:r>
      <w:r w:rsidR="004D2A44" w:rsidRPr="00AB3685">
        <w:rPr>
          <w:rFonts w:ascii="Arial" w:hAnsi="Arial" w:cs="Arial"/>
          <w:bCs/>
          <w:sz w:val="22"/>
          <w:szCs w:val="22"/>
        </w:rPr>
        <w:t xml:space="preserve"> March 6th, </w:t>
      </w:r>
      <w:r w:rsidR="004D2A44" w:rsidRPr="00AB3685">
        <w:rPr>
          <w:rFonts w:ascii="Arial" w:hAnsi="Arial" w:cs="Arial"/>
          <w:bCs/>
          <w:i/>
          <w:sz w:val="22"/>
          <w:szCs w:val="22"/>
        </w:rPr>
        <w:t>Toxicologist</w:t>
      </w:r>
      <w:r w:rsidRPr="00AB3685">
        <w:rPr>
          <w:rFonts w:ascii="Arial" w:hAnsi="Arial" w:cs="Arial"/>
          <w:bCs/>
          <w:sz w:val="22"/>
          <w:szCs w:val="22"/>
        </w:rPr>
        <w:t xml:space="preserve"> 90(1-S), Abstract 362 </w:t>
      </w:r>
      <w:r w:rsidRPr="00AB3685">
        <w:rPr>
          <w:rFonts w:ascii="Arial" w:hAnsi="Arial" w:cs="Arial"/>
          <w:sz w:val="22"/>
          <w:szCs w:val="22"/>
        </w:rPr>
        <w:t>(2006)</w:t>
      </w:r>
      <w:r w:rsidRPr="00AB3685">
        <w:rPr>
          <w:rFonts w:ascii="Arial" w:hAnsi="Arial" w:cs="Arial"/>
          <w:bCs/>
          <w:sz w:val="22"/>
          <w:szCs w:val="22"/>
        </w:rPr>
        <w:t>.</w:t>
      </w:r>
      <w:r w:rsidR="004D0779" w:rsidRPr="00AB3685">
        <w:rPr>
          <w:rFonts w:ascii="Arial" w:hAnsi="Arial" w:cs="Arial"/>
          <w:bCs/>
          <w:sz w:val="22"/>
          <w:szCs w:val="22"/>
        </w:rPr>
        <w:t xml:space="preserve"> </w:t>
      </w:r>
    </w:p>
    <w:p w14:paraId="63BF868D" w14:textId="77777777" w:rsidR="007D0F9F" w:rsidRPr="00AB3685" w:rsidRDefault="004D2A44" w:rsidP="007D0F9F">
      <w:pPr>
        <w:numPr>
          <w:ilvl w:val="0"/>
          <w:numId w:val="1"/>
        </w:numPr>
        <w:tabs>
          <w:tab w:val="clear" w:pos="360"/>
          <w:tab w:val="num" w:pos="-2610"/>
          <w:tab w:val="left" w:pos="0"/>
        </w:tabs>
        <w:ind w:right="-58"/>
        <w:jc w:val="both"/>
        <w:rPr>
          <w:rFonts w:ascii="Arial" w:hAnsi="Arial"/>
          <w:sz w:val="22"/>
          <w:szCs w:val="22"/>
        </w:rPr>
      </w:pPr>
      <w:r w:rsidRPr="00AB3685">
        <w:rPr>
          <w:rFonts w:ascii="Arial" w:hAnsi="Arial" w:cs="Arial"/>
          <w:sz w:val="22"/>
          <w:szCs w:val="22"/>
        </w:rPr>
        <w:t xml:space="preserve">Y. Xu, </w:t>
      </w:r>
      <w:r w:rsidRPr="00AB3685">
        <w:rPr>
          <w:rFonts w:ascii="Arial" w:hAnsi="Arial" w:cs="Arial"/>
          <w:bCs/>
          <w:sz w:val="22"/>
          <w:szCs w:val="22"/>
        </w:rPr>
        <w:t xml:space="preserve">T.J. Cook, and </w:t>
      </w:r>
      <w:r w:rsidRPr="00AB3685">
        <w:rPr>
          <w:rFonts w:ascii="Arial" w:hAnsi="Arial" w:cs="Arial"/>
          <w:b/>
          <w:bCs/>
          <w:sz w:val="22"/>
          <w:szCs w:val="22"/>
        </w:rPr>
        <w:t>G.T. Knipp</w:t>
      </w:r>
      <w:r w:rsidR="004A582D" w:rsidRPr="00AB3685">
        <w:rPr>
          <w:rFonts w:ascii="Arial" w:hAnsi="Arial" w:cs="Arial"/>
          <w:bCs/>
          <w:sz w:val="22"/>
          <w:szCs w:val="22"/>
        </w:rPr>
        <w:t xml:space="preserve">. </w:t>
      </w:r>
      <w:r w:rsidR="0013009D" w:rsidRPr="00AB3685">
        <w:rPr>
          <w:rFonts w:ascii="Arial" w:hAnsi="Arial" w:cs="Arial"/>
          <w:bCs/>
          <w:sz w:val="22"/>
          <w:szCs w:val="22"/>
        </w:rPr>
        <w:t>Di-(2-E</w:t>
      </w:r>
      <w:r w:rsidR="007D0F9F" w:rsidRPr="00AB3685">
        <w:rPr>
          <w:rFonts w:ascii="Arial" w:hAnsi="Arial" w:cs="Arial"/>
          <w:bCs/>
          <w:sz w:val="22"/>
          <w:szCs w:val="22"/>
        </w:rPr>
        <w:t>thylhexyl)-</w:t>
      </w:r>
      <w:r w:rsidR="000E5236" w:rsidRPr="00AB3685">
        <w:rPr>
          <w:rFonts w:ascii="Arial" w:hAnsi="Arial" w:cs="Arial"/>
          <w:bCs/>
          <w:sz w:val="22"/>
          <w:szCs w:val="22"/>
        </w:rPr>
        <w:t>Phthalate A</w:t>
      </w:r>
      <w:r w:rsidR="007D0F9F" w:rsidRPr="00AB3685">
        <w:rPr>
          <w:rFonts w:ascii="Arial" w:hAnsi="Arial" w:cs="Arial"/>
          <w:bCs/>
          <w:sz w:val="22"/>
          <w:szCs w:val="22"/>
        </w:rPr>
        <w:t xml:space="preserve">lters </w:t>
      </w:r>
      <w:r w:rsidR="0013009D" w:rsidRPr="00AB3685">
        <w:rPr>
          <w:rFonts w:ascii="Arial" w:hAnsi="Arial" w:cs="Arial"/>
          <w:bCs/>
          <w:sz w:val="22"/>
          <w:szCs w:val="22"/>
        </w:rPr>
        <w:t>E</w:t>
      </w:r>
      <w:r w:rsidR="007D0F9F" w:rsidRPr="00AB3685">
        <w:rPr>
          <w:rFonts w:ascii="Arial" w:hAnsi="Arial" w:cs="Arial"/>
          <w:bCs/>
          <w:sz w:val="22"/>
          <w:szCs w:val="22"/>
        </w:rPr>
        <w:t xml:space="preserve">xpression of </w:t>
      </w:r>
      <w:r w:rsidR="0013009D" w:rsidRPr="00AB3685">
        <w:rPr>
          <w:rFonts w:ascii="Arial" w:hAnsi="Arial" w:cs="Arial"/>
          <w:bCs/>
          <w:sz w:val="22"/>
          <w:szCs w:val="22"/>
        </w:rPr>
        <w:t>F</w:t>
      </w:r>
      <w:r w:rsidR="007D0F9F" w:rsidRPr="00AB3685">
        <w:rPr>
          <w:rFonts w:ascii="Arial" w:hAnsi="Arial" w:cs="Arial"/>
          <w:bCs/>
          <w:sz w:val="22"/>
          <w:szCs w:val="22"/>
        </w:rPr>
        <w:t xml:space="preserve">atty </w:t>
      </w:r>
      <w:r w:rsidR="0013009D" w:rsidRPr="00AB3685">
        <w:rPr>
          <w:rFonts w:ascii="Arial" w:hAnsi="Arial" w:cs="Arial"/>
          <w:bCs/>
          <w:sz w:val="22"/>
          <w:szCs w:val="22"/>
        </w:rPr>
        <w:t>A</w:t>
      </w:r>
      <w:r w:rsidR="007D0F9F" w:rsidRPr="00AB3685">
        <w:rPr>
          <w:rFonts w:ascii="Arial" w:hAnsi="Arial" w:cs="Arial"/>
          <w:bCs/>
          <w:sz w:val="22"/>
          <w:szCs w:val="22"/>
        </w:rPr>
        <w:t xml:space="preserve">cid </w:t>
      </w:r>
      <w:r w:rsidR="0013009D" w:rsidRPr="00AB3685">
        <w:rPr>
          <w:rFonts w:ascii="Arial" w:hAnsi="Arial" w:cs="Arial"/>
          <w:bCs/>
          <w:sz w:val="22"/>
          <w:szCs w:val="22"/>
        </w:rPr>
        <w:t>H</w:t>
      </w:r>
      <w:r w:rsidR="007D0F9F" w:rsidRPr="00AB3685">
        <w:rPr>
          <w:rFonts w:ascii="Arial" w:hAnsi="Arial" w:cs="Arial"/>
          <w:bCs/>
          <w:sz w:val="22"/>
          <w:szCs w:val="22"/>
        </w:rPr>
        <w:t xml:space="preserve">omeostasis </w:t>
      </w:r>
      <w:r w:rsidR="0013009D" w:rsidRPr="00AB3685">
        <w:rPr>
          <w:rFonts w:ascii="Arial" w:hAnsi="Arial" w:cs="Arial"/>
          <w:bCs/>
          <w:sz w:val="22"/>
          <w:szCs w:val="22"/>
        </w:rPr>
        <w:t>R</w:t>
      </w:r>
      <w:r w:rsidR="007D0F9F" w:rsidRPr="00AB3685">
        <w:rPr>
          <w:rFonts w:ascii="Arial" w:hAnsi="Arial" w:cs="Arial"/>
          <w:bCs/>
          <w:sz w:val="22"/>
          <w:szCs w:val="22"/>
        </w:rPr>
        <w:t xml:space="preserve">egulating </w:t>
      </w:r>
      <w:r w:rsidR="0013009D" w:rsidRPr="00AB3685">
        <w:rPr>
          <w:rFonts w:ascii="Arial" w:hAnsi="Arial" w:cs="Arial"/>
          <w:bCs/>
          <w:sz w:val="22"/>
          <w:szCs w:val="22"/>
        </w:rPr>
        <w:t>Proteins in D</w:t>
      </w:r>
      <w:r w:rsidR="007D0F9F" w:rsidRPr="00AB3685">
        <w:rPr>
          <w:rFonts w:ascii="Arial" w:hAnsi="Arial" w:cs="Arial"/>
          <w:bCs/>
          <w:sz w:val="22"/>
          <w:szCs w:val="22"/>
        </w:rPr>
        <w:t xml:space="preserve">eveloping </w:t>
      </w:r>
      <w:r w:rsidR="0013009D" w:rsidRPr="00AB3685">
        <w:rPr>
          <w:rFonts w:ascii="Arial" w:hAnsi="Arial" w:cs="Arial"/>
          <w:bCs/>
          <w:sz w:val="22"/>
          <w:szCs w:val="22"/>
        </w:rPr>
        <w:t>Rat P</w:t>
      </w:r>
      <w:r w:rsidR="007D0F9F" w:rsidRPr="00AB3685">
        <w:rPr>
          <w:rFonts w:ascii="Arial" w:hAnsi="Arial" w:cs="Arial"/>
          <w:bCs/>
          <w:sz w:val="22"/>
          <w:szCs w:val="22"/>
        </w:rPr>
        <w:t xml:space="preserve">lacenta. Annual SOT Meeting </w:t>
      </w:r>
      <w:r w:rsidRPr="00AB3685">
        <w:rPr>
          <w:rFonts w:ascii="Arial" w:hAnsi="Arial" w:cs="Arial"/>
          <w:bCs/>
          <w:sz w:val="22"/>
          <w:szCs w:val="22"/>
        </w:rPr>
        <w:t xml:space="preserve">and Exposition, </w:t>
      </w:r>
      <w:smartTag w:uri="urn:schemas-microsoft-com:office:smarttags" w:element="place">
        <w:smartTag w:uri="urn:schemas-microsoft-com:office:smarttags" w:element="City">
          <w:r w:rsidRPr="00AB3685">
            <w:rPr>
              <w:rFonts w:ascii="Arial" w:hAnsi="Arial" w:cs="Arial"/>
              <w:bCs/>
              <w:sz w:val="22"/>
              <w:szCs w:val="22"/>
            </w:rPr>
            <w:t>San Diego</w:t>
          </w:r>
        </w:smartTag>
        <w:r w:rsidRPr="00AB3685">
          <w:rPr>
            <w:rFonts w:ascii="Arial" w:hAnsi="Arial" w:cs="Arial"/>
            <w:bCs/>
            <w:sz w:val="22"/>
            <w:szCs w:val="22"/>
          </w:rPr>
          <w:t xml:space="preserve">, </w:t>
        </w:r>
        <w:smartTag w:uri="urn:schemas-microsoft-com:office:smarttags" w:element="State">
          <w:r w:rsidRPr="00AB3685">
            <w:rPr>
              <w:rFonts w:ascii="Arial" w:hAnsi="Arial" w:cs="Arial"/>
              <w:bCs/>
              <w:sz w:val="22"/>
              <w:szCs w:val="22"/>
            </w:rPr>
            <w:t>CA</w:t>
          </w:r>
        </w:smartTag>
      </w:smartTag>
      <w:r w:rsidRPr="00AB3685">
        <w:rPr>
          <w:rFonts w:ascii="Arial" w:hAnsi="Arial" w:cs="Arial"/>
          <w:bCs/>
          <w:sz w:val="22"/>
          <w:szCs w:val="22"/>
        </w:rPr>
        <w:t>,</w:t>
      </w:r>
      <w:r w:rsidR="007D0F9F" w:rsidRPr="00AB3685">
        <w:rPr>
          <w:rFonts w:ascii="Arial" w:hAnsi="Arial" w:cs="Arial"/>
          <w:bCs/>
          <w:sz w:val="22"/>
          <w:szCs w:val="22"/>
        </w:rPr>
        <w:t xml:space="preserve"> </w:t>
      </w:r>
      <w:r w:rsidR="007D0F9F" w:rsidRPr="00AB3685">
        <w:rPr>
          <w:rFonts w:ascii="Arial" w:hAnsi="Arial" w:cs="Arial"/>
          <w:bCs/>
          <w:i/>
          <w:sz w:val="22"/>
          <w:szCs w:val="22"/>
        </w:rPr>
        <w:t>Toxicologist</w:t>
      </w:r>
      <w:r w:rsidR="007D0F9F" w:rsidRPr="00AB3685">
        <w:rPr>
          <w:rFonts w:ascii="Arial" w:hAnsi="Arial" w:cs="Arial"/>
          <w:bCs/>
          <w:sz w:val="22"/>
          <w:szCs w:val="22"/>
        </w:rPr>
        <w:t xml:space="preserve">, 90(1-S), Abstract 919 </w:t>
      </w:r>
      <w:r w:rsidR="007D0F9F" w:rsidRPr="00AB3685">
        <w:rPr>
          <w:rFonts w:ascii="Arial" w:hAnsi="Arial" w:cs="Arial"/>
          <w:sz w:val="22"/>
          <w:szCs w:val="22"/>
        </w:rPr>
        <w:t>(2006).</w:t>
      </w:r>
    </w:p>
    <w:p w14:paraId="4599B56D" w14:textId="77777777" w:rsidR="0057757C" w:rsidRPr="00AB3685" w:rsidRDefault="0057757C" w:rsidP="000B7E37">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R.K. Bhardwaj,</w:t>
      </w:r>
      <w:r w:rsidRPr="00AB3685">
        <w:rPr>
          <w:rFonts w:ascii="Arial" w:hAnsi="Arial" w:cs="Arial"/>
          <w:smallCaps/>
          <w:sz w:val="22"/>
          <w:szCs w:val="22"/>
          <w:vertAlign w:val="superscript"/>
        </w:rPr>
        <w:t xml:space="preserve"> </w:t>
      </w:r>
      <w:r w:rsidRPr="00AB3685">
        <w:rPr>
          <w:rFonts w:ascii="Arial" w:hAnsi="Arial" w:cs="Arial"/>
          <w:sz w:val="22"/>
          <w:szCs w:val="22"/>
        </w:rPr>
        <w:t xml:space="preserve">D. </w:t>
      </w:r>
      <w:r w:rsidRPr="00AB3685">
        <w:rPr>
          <w:rFonts w:ascii="Arial" w:hAnsi="Arial"/>
          <w:sz w:val="22"/>
          <w:szCs w:val="22"/>
        </w:rPr>
        <w:t xml:space="preserve">Herrera-Ruiz, S. Carl, and </w:t>
      </w:r>
      <w:r w:rsidRPr="00AB3685">
        <w:rPr>
          <w:rFonts w:ascii="Arial" w:hAnsi="Arial"/>
          <w:b/>
          <w:bCs/>
          <w:sz w:val="22"/>
          <w:szCs w:val="22"/>
        </w:rPr>
        <w:t>G.T. Knipp</w:t>
      </w:r>
      <w:r w:rsidRPr="00AB3685">
        <w:rPr>
          <w:rFonts w:ascii="Arial" w:hAnsi="Arial"/>
          <w:sz w:val="22"/>
          <w:szCs w:val="22"/>
        </w:rPr>
        <w:t xml:space="preserve">. Demonstration of Human Peptide/Histidine Transporter 1 (HPHT1) in Transfected COS-7 Cells. </w:t>
      </w:r>
      <w:r w:rsidRPr="00AB3685">
        <w:rPr>
          <w:rFonts w:ascii="Arial" w:hAnsi="Arial"/>
          <w:sz w:val="22"/>
          <w:szCs w:val="22"/>
          <w:u w:val="single"/>
        </w:rPr>
        <w:t>2005 AAPS Annual Meeting</w:t>
      </w:r>
      <w:r w:rsidRPr="00AB3685">
        <w:rPr>
          <w:rFonts w:ascii="Arial" w:hAnsi="Arial"/>
          <w:sz w:val="22"/>
          <w:szCs w:val="22"/>
        </w:rPr>
        <w:t xml:space="preserve">, </w:t>
      </w:r>
      <w:smartTag w:uri="urn:schemas-microsoft-com:office:smarttags" w:element="place">
        <w:smartTag w:uri="urn:schemas-microsoft-com:office:smarttags" w:element="City">
          <w:r w:rsidRPr="00AB3685">
            <w:rPr>
              <w:rFonts w:ascii="Arial" w:hAnsi="Arial"/>
              <w:sz w:val="22"/>
              <w:szCs w:val="22"/>
            </w:rPr>
            <w:t>Nashville</w:t>
          </w:r>
        </w:smartTag>
        <w:r w:rsidRPr="00AB3685">
          <w:rPr>
            <w:rFonts w:ascii="Arial" w:hAnsi="Arial"/>
            <w:sz w:val="22"/>
            <w:szCs w:val="22"/>
          </w:rPr>
          <w:t xml:space="preserve">, </w:t>
        </w:r>
        <w:smartTag w:uri="urn:schemas-microsoft-com:office:smarttags" w:element="State">
          <w:r w:rsidRPr="00AB3685">
            <w:rPr>
              <w:rFonts w:ascii="Arial" w:hAnsi="Arial"/>
              <w:sz w:val="22"/>
              <w:szCs w:val="22"/>
            </w:rPr>
            <w:t>TN</w:t>
          </w:r>
        </w:smartTag>
      </w:smartTag>
      <w:r w:rsidR="000B7E37" w:rsidRPr="00AB3685">
        <w:rPr>
          <w:rFonts w:ascii="Arial" w:hAnsi="Arial"/>
          <w:sz w:val="22"/>
          <w:szCs w:val="22"/>
        </w:rPr>
        <w:t>,</w:t>
      </w:r>
      <w:r w:rsidRPr="00AB3685">
        <w:rPr>
          <w:rFonts w:ascii="Arial" w:hAnsi="Arial"/>
          <w:sz w:val="22"/>
          <w:szCs w:val="22"/>
        </w:rPr>
        <w:t xml:space="preserve"> </w:t>
      </w:r>
      <w:r w:rsidR="00652533" w:rsidRPr="00AB3685">
        <w:rPr>
          <w:rFonts w:ascii="Arial" w:hAnsi="Arial" w:cs="Arial"/>
          <w:i/>
          <w:sz w:val="22"/>
          <w:szCs w:val="22"/>
        </w:rPr>
        <w:t>The AAPS Journal</w:t>
      </w:r>
      <w:r w:rsidR="000B7E37" w:rsidRPr="00AB3685">
        <w:rPr>
          <w:rFonts w:ascii="Arial" w:hAnsi="Arial" w:cs="Arial"/>
          <w:sz w:val="22"/>
          <w:szCs w:val="22"/>
        </w:rPr>
        <w:t xml:space="preserve">, </w:t>
      </w:r>
      <w:r w:rsidR="000B7E37" w:rsidRPr="00AB3685">
        <w:rPr>
          <w:rFonts w:ascii="Arial" w:hAnsi="Arial" w:cs="Arial"/>
          <w:b/>
          <w:sz w:val="22"/>
          <w:szCs w:val="22"/>
        </w:rPr>
        <w:t>7</w:t>
      </w:r>
      <w:r w:rsidR="000B7E37" w:rsidRPr="00AB3685">
        <w:rPr>
          <w:rFonts w:ascii="Arial" w:hAnsi="Arial" w:cs="Arial"/>
          <w:sz w:val="22"/>
          <w:szCs w:val="22"/>
        </w:rPr>
        <w:t>(</w:t>
      </w:r>
      <w:r w:rsidR="00E1162D" w:rsidRPr="00AB3685">
        <w:rPr>
          <w:rFonts w:ascii="Arial" w:hAnsi="Arial" w:cs="Arial"/>
          <w:sz w:val="22"/>
          <w:szCs w:val="22"/>
        </w:rPr>
        <w:t xml:space="preserve">Suppl </w:t>
      </w:r>
      <w:r w:rsidR="000B7E37" w:rsidRPr="00AB3685">
        <w:rPr>
          <w:rFonts w:ascii="Arial" w:hAnsi="Arial" w:cs="Arial"/>
          <w:sz w:val="22"/>
          <w:szCs w:val="22"/>
        </w:rPr>
        <w:t xml:space="preserve">2), </w:t>
      </w:r>
      <w:r w:rsidR="000B7E37" w:rsidRPr="00AB3685">
        <w:rPr>
          <w:rFonts w:ascii="Arial" w:hAnsi="Arial"/>
          <w:sz w:val="22"/>
          <w:szCs w:val="22"/>
        </w:rPr>
        <w:t>(2005)</w:t>
      </w:r>
      <w:r w:rsidR="000B7E37" w:rsidRPr="00AB3685">
        <w:rPr>
          <w:rFonts w:ascii="Arial" w:hAnsi="Arial" w:cs="Arial"/>
          <w:sz w:val="22"/>
          <w:szCs w:val="22"/>
        </w:rPr>
        <w:t>.</w:t>
      </w:r>
    </w:p>
    <w:p w14:paraId="34D1E726" w14:textId="77777777" w:rsidR="0057757C" w:rsidRPr="00AB3685" w:rsidRDefault="0057757C" w:rsidP="000B7E37">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R.K. Bhardwaj,</w:t>
      </w:r>
      <w:r w:rsidRPr="00AB3685">
        <w:rPr>
          <w:rFonts w:ascii="Arial" w:hAnsi="Arial" w:cs="Arial"/>
          <w:smallCaps/>
          <w:sz w:val="22"/>
          <w:szCs w:val="22"/>
          <w:vertAlign w:val="superscript"/>
        </w:rPr>
        <w:t xml:space="preserve"> </w:t>
      </w:r>
      <w:r w:rsidRPr="00AB3685">
        <w:rPr>
          <w:rFonts w:ascii="Arial" w:hAnsi="Arial" w:cs="Arial"/>
          <w:sz w:val="22"/>
          <w:szCs w:val="22"/>
        </w:rPr>
        <w:t xml:space="preserve">D. </w:t>
      </w:r>
      <w:r w:rsidRPr="00AB3685">
        <w:rPr>
          <w:rFonts w:ascii="Arial" w:hAnsi="Arial"/>
          <w:sz w:val="22"/>
          <w:szCs w:val="22"/>
        </w:rPr>
        <w:t xml:space="preserve">Herrera-Ruiz, </w:t>
      </w:r>
      <w:r w:rsidR="0099315E" w:rsidRPr="00AB3685">
        <w:rPr>
          <w:rFonts w:ascii="Arial" w:hAnsi="Arial"/>
          <w:sz w:val="22"/>
          <w:szCs w:val="22"/>
        </w:rPr>
        <w:t xml:space="preserve">B.E. Hernandez-Luna, J.C. Espinosa-Lara </w:t>
      </w:r>
      <w:r w:rsidRPr="00AB3685">
        <w:rPr>
          <w:rFonts w:ascii="Arial" w:hAnsi="Arial"/>
          <w:sz w:val="22"/>
          <w:szCs w:val="22"/>
        </w:rPr>
        <w:t xml:space="preserve">and </w:t>
      </w:r>
      <w:r w:rsidRPr="00AB3685">
        <w:rPr>
          <w:rFonts w:ascii="Arial" w:hAnsi="Arial"/>
          <w:b/>
          <w:bCs/>
          <w:sz w:val="22"/>
          <w:szCs w:val="22"/>
        </w:rPr>
        <w:t>G.T. Knipp</w:t>
      </w:r>
      <w:r w:rsidRPr="00AB3685">
        <w:rPr>
          <w:rFonts w:ascii="Arial" w:hAnsi="Arial"/>
          <w:sz w:val="22"/>
          <w:szCs w:val="22"/>
        </w:rPr>
        <w:t xml:space="preserve">. Demonstration Elucidation of Expression Patterns of Peptide/Histidine Transporters in the Human and Rat Placentas and in </w:t>
      </w:r>
      <w:r w:rsidRPr="00AB3685">
        <w:rPr>
          <w:rFonts w:ascii="Arial" w:hAnsi="Arial"/>
          <w:i/>
          <w:iCs/>
          <w:sz w:val="22"/>
          <w:szCs w:val="22"/>
        </w:rPr>
        <w:t xml:space="preserve">In Vitro </w:t>
      </w:r>
      <w:r w:rsidRPr="00AB3685">
        <w:rPr>
          <w:rFonts w:ascii="Arial" w:hAnsi="Arial"/>
          <w:sz w:val="22"/>
          <w:szCs w:val="22"/>
        </w:rPr>
        <w:t xml:space="preserve">Cell Culture Models: Uptake Kinetics of Histidine and Glycylsarcosine in HRP-1 Cells. </w:t>
      </w:r>
      <w:r w:rsidRPr="00AB3685">
        <w:rPr>
          <w:rFonts w:ascii="Arial" w:hAnsi="Arial"/>
          <w:sz w:val="22"/>
          <w:szCs w:val="22"/>
          <w:u w:val="single"/>
        </w:rPr>
        <w:t>2005 AAPS Annual Meeting</w:t>
      </w:r>
      <w:r w:rsidRPr="00AB3685">
        <w:rPr>
          <w:rFonts w:ascii="Arial" w:hAnsi="Arial"/>
          <w:sz w:val="22"/>
          <w:szCs w:val="22"/>
        </w:rPr>
        <w:t xml:space="preserve">, </w:t>
      </w:r>
      <w:smartTag w:uri="urn:schemas-microsoft-com:office:smarttags" w:element="place">
        <w:smartTag w:uri="urn:schemas-microsoft-com:office:smarttags" w:element="City">
          <w:r w:rsidRPr="00AB3685">
            <w:rPr>
              <w:rFonts w:ascii="Arial" w:hAnsi="Arial"/>
              <w:sz w:val="22"/>
              <w:szCs w:val="22"/>
            </w:rPr>
            <w:t>Nashville</w:t>
          </w:r>
        </w:smartTag>
        <w:r w:rsidRPr="00AB3685">
          <w:rPr>
            <w:rFonts w:ascii="Arial" w:hAnsi="Arial"/>
            <w:sz w:val="22"/>
            <w:szCs w:val="22"/>
          </w:rPr>
          <w:t xml:space="preserve">, </w:t>
        </w:r>
        <w:smartTag w:uri="urn:schemas-microsoft-com:office:smarttags" w:element="State">
          <w:r w:rsidRPr="00AB3685">
            <w:rPr>
              <w:rFonts w:ascii="Arial" w:hAnsi="Arial"/>
              <w:sz w:val="22"/>
              <w:szCs w:val="22"/>
            </w:rPr>
            <w:t>TN</w:t>
          </w:r>
        </w:smartTag>
      </w:smartTag>
      <w:r w:rsidR="000B7E37" w:rsidRPr="00AB3685">
        <w:rPr>
          <w:rFonts w:ascii="Arial" w:hAnsi="Arial"/>
          <w:sz w:val="22"/>
          <w:szCs w:val="22"/>
        </w:rPr>
        <w:t>,</w:t>
      </w:r>
      <w:r w:rsidRPr="00AB3685">
        <w:rPr>
          <w:rFonts w:ascii="Arial" w:hAnsi="Arial"/>
          <w:sz w:val="22"/>
          <w:szCs w:val="22"/>
        </w:rPr>
        <w:t xml:space="preserve"> </w:t>
      </w:r>
      <w:r w:rsidR="00652533" w:rsidRPr="00AB3685">
        <w:rPr>
          <w:rFonts w:ascii="Arial" w:hAnsi="Arial" w:cs="Arial"/>
          <w:i/>
          <w:sz w:val="22"/>
          <w:szCs w:val="22"/>
        </w:rPr>
        <w:t>The AAPS Journal</w:t>
      </w:r>
      <w:r w:rsidR="000B7E37" w:rsidRPr="00AB3685">
        <w:rPr>
          <w:rFonts w:ascii="Arial" w:hAnsi="Arial" w:cs="Arial"/>
          <w:sz w:val="22"/>
          <w:szCs w:val="22"/>
        </w:rPr>
        <w:t xml:space="preserve">, </w:t>
      </w:r>
      <w:r w:rsidR="000B7E37" w:rsidRPr="00AB3685">
        <w:rPr>
          <w:rFonts w:ascii="Arial" w:hAnsi="Arial" w:cs="Arial"/>
          <w:b/>
          <w:sz w:val="22"/>
          <w:szCs w:val="22"/>
        </w:rPr>
        <w:t>7</w:t>
      </w:r>
      <w:r w:rsidR="000B7E37" w:rsidRPr="00AB3685">
        <w:rPr>
          <w:rFonts w:ascii="Arial" w:hAnsi="Arial" w:cs="Arial"/>
          <w:sz w:val="22"/>
          <w:szCs w:val="22"/>
        </w:rPr>
        <w:t>(</w:t>
      </w:r>
      <w:r w:rsidR="00E1162D" w:rsidRPr="00AB3685">
        <w:rPr>
          <w:rFonts w:ascii="Arial" w:hAnsi="Arial" w:cs="Arial"/>
          <w:sz w:val="22"/>
          <w:szCs w:val="22"/>
        </w:rPr>
        <w:t xml:space="preserve">Suppl </w:t>
      </w:r>
      <w:r w:rsidR="000B7E37" w:rsidRPr="00AB3685">
        <w:rPr>
          <w:rFonts w:ascii="Arial" w:hAnsi="Arial" w:cs="Arial"/>
          <w:sz w:val="22"/>
          <w:szCs w:val="22"/>
        </w:rPr>
        <w:t xml:space="preserve">2), </w:t>
      </w:r>
      <w:r w:rsidR="00E00E3E" w:rsidRPr="00AB3685">
        <w:rPr>
          <w:rFonts w:ascii="Arial" w:hAnsi="Arial" w:cs="Arial"/>
          <w:sz w:val="22"/>
          <w:szCs w:val="22"/>
        </w:rPr>
        <w:t xml:space="preserve">Abstract T1470 </w:t>
      </w:r>
      <w:r w:rsidRPr="00AB3685">
        <w:rPr>
          <w:rFonts w:ascii="Arial" w:hAnsi="Arial"/>
          <w:sz w:val="22"/>
          <w:szCs w:val="22"/>
        </w:rPr>
        <w:t>(2005)</w:t>
      </w:r>
      <w:r w:rsidR="0099315E" w:rsidRPr="00AB3685">
        <w:rPr>
          <w:rFonts w:ascii="Arial" w:hAnsi="Arial"/>
          <w:sz w:val="22"/>
          <w:szCs w:val="22"/>
        </w:rPr>
        <w:t>.</w:t>
      </w:r>
      <w:r w:rsidRPr="00AB3685">
        <w:rPr>
          <w:rFonts w:ascii="Arial" w:hAnsi="Arial"/>
          <w:sz w:val="22"/>
          <w:szCs w:val="22"/>
        </w:rPr>
        <w:t xml:space="preserve"> </w:t>
      </w:r>
    </w:p>
    <w:p w14:paraId="739D5A65" w14:textId="77777777" w:rsidR="00382B85" w:rsidRPr="00AB3685" w:rsidRDefault="000E10BD" w:rsidP="00C17326">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Y. Xu, </w:t>
      </w:r>
      <w:r w:rsidR="0099315E" w:rsidRPr="00AB3685">
        <w:rPr>
          <w:rFonts w:ascii="Arial" w:hAnsi="Arial" w:cs="Arial"/>
          <w:sz w:val="22"/>
          <w:szCs w:val="22"/>
        </w:rPr>
        <w:t xml:space="preserve">S. Agrawal, </w:t>
      </w:r>
      <w:r w:rsidRPr="00AB3685">
        <w:rPr>
          <w:rFonts w:ascii="Arial" w:hAnsi="Arial" w:cs="Arial"/>
          <w:b/>
          <w:sz w:val="22"/>
          <w:szCs w:val="22"/>
        </w:rPr>
        <w:t>G.T. Knipp</w:t>
      </w:r>
      <w:r w:rsidRPr="00AB3685">
        <w:rPr>
          <w:rFonts w:ascii="Arial" w:hAnsi="Arial" w:cs="Arial"/>
          <w:sz w:val="22"/>
          <w:szCs w:val="22"/>
        </w:rPr>
        <w:t xml:space="preserve"> and T.J. Cook. Effects of Di-(2-Ethylhexyl)-Phthalate, Mono--(2-Ethylhexyl)-Phthalate and Ethylhexanoic Acid (EHA) on the Lipid Composition Rat HRP-1 Placental Cells.</w:t>
      </w:r>
      <w:r w:rsidR="00382B85" w:rsidRPr="00AB3685">
        <w:rPr>
          <w:rFonts w:ascii="Arial" w:hAnsi="Arial"/>
          <w:sz w:val="22"/>
          <w:szCs w:val="22"/>
        </w:rPr>
        <w:t xml:space="preserve"> </w:t>
      </w:r>
      <w:r w:rsidR="00382B85" w:rsidRPr="00AB3685">
        <w:rPr>
          <w:rFonts w:ascii="Arial" w:hAnsi="Arial"/>
          <w:sz w:val="22"/>
          <w:szCs w:val="22"/>
          <w:u w:val="single"/>
        </w:rPr>
        <w:t>2005 AAPS Annual Meeting</w:t>
      </w:r>
      <w:r w:rsidR="00382B85" w:rsidRPr="00AB3685">
        <w:rPr>
          <w:rFonts w:ascii="Arial" w:hAnsi="Arial"/>
          <w:sz w:val="22"/>
          <w:szCs w:val="22"/>
        </w:rPr>
        <w:t xml:space="preserve">, </w:t>
      </w:r>
      <w:smartTag w:uri="urn:schemas-microsoft-com:office:smarttags" w:element="place">
        <w:smartTag w:uri="urn:schemas-microsoft-com:office:smarttags" w:element="City">
          <w:r w:rsidR="00382B85" w:rsidRPr="00AB3685">
            <w:rPr>
              <w:rFonts w:ascii="Arial" w:hAnsi="Arial"/>
              <w:sz w:val="22"/>
              <w:szCs w:val="22"/>
            </w:rPr>
            <w:t>Nashville</w:t>
          </w:r>
        </w:smartTag>
        <w:r w:rsidR="00382B85" w:rsidRPr="00AB3685">
          <w:rPr>
            <w:rFonts w:ascii="Arial" w:hAnsi="Arial"/>
            <w:sz w:val="22"/>
            <w:szCs w:val="22"/>
          </w:rPr>
          <w:t xml:space="preserve">, </w:t>
        </w:r>
        <w:smartTag w:uri="urn:schemas-microsoft-com:office:smarttags" w:element="State">
          <w:r w:rsidR="00382B85" w:rsidRPr="00AB3685">
            <w:rPr>
              <w:rFonts w:ascii="Arial" w:hAnsi="Arial"/>
              <w:sz w:val="22"/>
              <w:szCs w:val="22"/>
            </w:rPr>
            <w:t>TN</w:t>
          </w:r>
        </w:smartTag>
      </w:smartTag>
      <w:r w:rsidR="00382B85" w:rsidRPr="00AB3685">
        <w:rPr>
          <w:rFonts w:ascii="Arial" w:hAnsi="Arial"/>
          <w:sz w:val="22"/>
          <w:szCs w:val="22"/>
        </w:rPr>
        <w:t xml:space="preserve"> </w:t>
      </w:r>
      <w:r w:rsidR="00652533" w:rsidRPr="00AB3685">
        <w:rPr>
          <w:rFonts w:ascii="Arial" w:hAnsi="Arial" w:cs="Arial"/>
          <w:i/>
          <w:sz w:val="22"/>
          <w:szCs w:val="22"/>
        </w:rPr>
        <w:t>The AAPS Journal</w:t>
      </w:r>
      <w:r w:rsidR="001B6A57" w:rsidRPr="00AB3685">
        <w:rPr>
          <w:rFonts w:ascii="Arial" w:hAnsi="Arial" w:cs="Arial"/>
          <w:sz w:val="22"/>
          <w:szCs w:val="22"/>
        </w:rPr>
        <w:t xml:space="preserve">, </w:t>
      </w:r>
      <w:r w:rsidR="001B6A57" w:rsidRPr="00AB3685">
        <w:rPr>
          <w:rFonts w:ascii="Arial" w:hAnsi="Arial" w:cs="Arial"/>
          <w:b/>
          <w:sz w:val="22"/>
          <w:szCs w:val="22"/>
        </w:rPr>
        <w:t>7</w:t>
      </w:r>
      <w:r w:rsidR="001B6A57" w:rsidRPr="00AB3685">
        <w:rPr>
          <w:rFonts w:ascii="Arial" w:hAnsi="Arial" w:cs="Arial"/>
          <w:sz w:val="22"/>
          <w:szCs w:val="22"/>
        </w:rPr>
        <w:t>(</w:t>
      </w:r>
      <w:r w:rsidR="00E1162D" w:rsidRPr="00AB3685">
        <w:rPr>
          <w:rFonts w:ascii="Arial" w:hAnsi="Arial" w:cs="Arial"/>
          <w:sz w:val="22"/>
          <w:szCs w:val="22"/>
        </w:rPr>
        <w:t xml:space="preserve">Suppl </w:t>
      </w:r>
      <w:r w:rsidR="001B6A57" w:rsidRPr="00AB3685">
        <w:rPr>
          <w:rFonts w:ascii="Arial" w:hAnsi="Arial" w:cs="Arial"/>
          <w:sz w:val="22"/>
          <w:szCs w:val="22"/>
        </w:rPr>
        <w:t>2), Abstract</w:t>
      </w:r>
      <w:r w:rsidR="001B6A57" w:rsidRPr="00AB3685">
        <w:rPr>
          <w:rStyle w:val="titletext"/>
          <w:rFonts w:ascii="Arial" w:hAnsi="Arial"/>
          <w:color w:val="000000"/>
          <w:sz w:val="22"/>
          <w:szCs w:val="22"/>
        </w:rPr>
        <w:t xml:space="preserve"> W5309</w:t>
      </w:r>
      <w:r w:rsidR="001B6A57" w:rsidRPr="00AB3685">
        <w:rPr>
          <w:rFonts w:ascii="Arial" w:hAnsi="Arial" w:cs="Arial"/>
          <w:sz w:val="22"/>
          <w:szCs w:val="22"/>
        </w:rPr>
        <w:t xml:space="preserve"> </w:t>
      </w:r>
      <w:r w:rsidR="00382B85" w:rsidRPr="00AB3685">
        <w:rPr>
          <w:rFonts w:ascii="Arial" w:hAnsi="Arial"/>
          <w:sz w:val="22"/>
          <w:szCs w:val="22"/>
        </w:rPr>
        <w:t>(2005)</w:t>
      </w:r>
      <w:r w:rsidRPr="00AB3685">
        <w:rPr>
          <w:rFonts w:ascii="Arial" w:hAnsi="Arial" w:cs="Arial"/>
          <w:sz w:val="22"/>
          <w:szCs w:val="22"/>
        </w:rPr>
        <w:t>.</w:t>
      </w:r>
    </w:p>
    <w:p w14:paraId="76A1BA5E" w14:textId="77777777" w:rsidR="00F40629" w:rsidRPr="00AB3685" w:rsidRDefault="000E10BD" w:rsidP="00F40629">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Y. Xu, </w:t>
      </w:r>
      <w:r w:rsidR="0099315E" w:rsidRPr="00AB3685">
        <w:rPr>
          <w:rFonts w:ascii="Arial" w:hAnsi="Arial" w:cs="Arial"/>
          <w:sz w:val="22"/>
          <w:szCs w:val="22"/>
        </w:rPr>
        <w:t xml:space="preserve">S. Agrawal, </w:t>
      </w:r>
      <w:r w:rsidRPr="00AB3685">
        <w:rPr>
          <w:rFonts w:ascii="Arial" w:hAnsi="Arial" w:cs="Arial"/>
          <w:sz w:val="22"/>
          <w:szCs w:val="22"/>
        </w:rPr>
        <w:t xml:space="preserve">T.J. Cook and </w:t>
      </w:r>
      <w:r w:rsidRPr="00AB3685">
        <w:rPr>
          <w:rFonts w:ascii="Arial" w:hAnsi="Arial" w:cs="Arial"/>
          <w:b/>
          <w:bCs/>
          <w:sz w:val="22"/>
          <w:szCs w:val="22"/>
        </w:rPr>
        <w:t>G.T. Knipp</w:t>
      </w:r>
      <w:r w:rsidRPr="00AB3685">
        <w:rPr>
          <w:rFonts w:ascii="Arial" w:hAnsi="Arial" w:cs="Arial"/>
          <w:sz w:val="22"/>
          <w:szCs w:val="22"/>
        </w:rPr>
        <w:t xml:space="preserve">. </w:t>
      </w:r>
      <w:r w:rsidR="00382B85" w:rsidRPr="00AB3685">
        <w:rPr>
          <w:rFonts w:ascii="Arial" w:hAnsi="Arial"/>
          <w:bCs/>
          <w:sz w:val="22"/>
          <w:szCs w:val="22"/>
        </w:rPr>
        <w:t xml:space="preserve">Effects of </w:t>
      </w:r>
      <w:r w:rsidR="001B6A57" w:rsidRPr="00AB3685">
        <w:rPr>
          <w:rFonts w:ascii="Arial" w:hAnsi="Arial"/>
          <w:bCs/>
          <w:sz w:val="22"/>
          <w:szCs w:val="22"/>
        </w:rPr>
        <w:t>D</w:t>
      </w:r>
      <w:r w:rsidR="007541B9" w:rsidRPr="00AB3685">
        <w:rPr>
          <w:rFonts w:ascii="Arial" w:hAnsi="Arial"/>
          <w:bCs/>
          <w:sz w:val="22"/>
          <w:szCs w:val="22"/>
        </w:rPr>
        <w:t>i-(2-E</w:t>
      </w:r>
      <w:r w:rsidR="00382B85" w:rsidRPr="00AB3685">
        <w:rPr>
          <w:rFonts w:ascii="Arial" w:hAnsi="Arial"/>
          <w:bCs/>
          <w:sz w:val="22"/>
          <w:szCs w:val="22"/>
        </w:rPr>
        <w:t>thylhexyl)-</w:t>
      </w:r>
      <w:r w:rsidR="007541B9" w:rsidRPr="00AB3685">
        <w:rPr>
          <w:rFonts w:ascii="Arial" w:hAnsi="Arial"/>
          <w:bCs/>
          <w:sz w:val="22"/>
          <w:szCs w:val="22"/>
        </w:rPr>
        <w:t>P</w:t>
      </w:r>
      <w:r w:rsidR="00382B85" w:rsidRPr="00AB3685">
        <w:rPr>
          <w:rFonts w:ascii="Arial" w:hAnsi="Arial"/>
          <w:bCs/>
          <w:sz w:val="22"/>
          <w:szCs w:val="22"/>
        </w:rPr>
        <w:t xml:space="preserve">hthalate on PPAR </w:t>
      </w:r>
      <w:r w:rsidR="007541B9" w:rsidRPr="00AB3685">
        <w:rPr>
          <w:rFonts w:ascii="Arial" w:hAnsi="Arial"/>
          <w:bCs/>
          <w:sz w:val="22"/>
          <w:szCs w:val="22"/>
        </w:rPr>
        <w:t>M</w:t>
      </w:r>
      <w:r w:rsidR="00382B85" w:rsidRPr="00AB3685">
        <w:rPr>
          <w:rFonts w:ascii="Arial" w:hAnsi="Arial"/>
          <w:bCs/>
          <w:sz w:val="22"/>
          <w:szCs w:val="22"/>
        </w:rPr>
        <w:t xml:space="preserve">ediated </w:t>
      </w:r>
      <w:r w:rsidR="007541B9" w:rsidRPr="00AB3685">
        <w:rPr>
          <w:rFonts w:ascii="Arial" w:hAnsi="Arial"/>
          <w:bCs/>
          <w:sz w:val="22"/>
          <w:szCs w:val="22"/>
        </w:rPr>
        <w:t>F</w:t>
      </w:r>
      <w:r w:rsidR="00382B85" w:rsidRPr="00AB3685">
        <w:rPr>
          <w:rFonts w:ascii="Arial" w:hAnsi="Arial"/>
          <w:bCs/>
          <w:sz w:val="22"/>
          <w:szCs w:val="22"/>
        </w:rPr>
        <w:t xml:space="preserve">atty </w:t>
      </w:r>
      <w:r w:rsidR="007541B9" w:rsidRPr="00AB3685">
        <w:rPr>
          <w:rFonts w:ascii="Arial" w:hAnsi="Arial"/>
          <w:bCs/>
          <w:sz w:val="22"/>
          <w:szCs w:val="22"/>
        </w:rPr>
        <w:t>Acid H</w:t>
      </w:r>
      <w:r w:rsidR="00382B85" w:rsidRPr="00AB3685">
        <w:rPr>
          <w:rFonts w:ascii="Arial" w:hAnsi="Arial"/>
          <w:bCs/>
          <w:sz w:val="22"/>
          <w:szCs w:val="22"/>
        </w:rPr>
        <w:t xml:space="preserve">omeostasis </w:t>
      </w:r>
      <w:r w:rsidR="007541B9" w:rsidRPr="00AB3685">
        <w:rPr>
          <w:rFonts w:ascii="Arial" w:hAnsi="Arial"/>
          <w:bCs/>
          <w:sz w:val="22"/>
          <w:szCs w:val="22"/>
        </w:rPr>
        <w:t>R</w:t>
      </w:r>
      <w:r w:rsidR="00382B85" w:rsidRPr="00AB3685">
        <w:rPr>
          <w:rFonts w:ascii="Arial" w:hAnsi="Arial"/>
          <w:bCs/>
          <w:sz w:val="22"/>
          <w:szCs w:val="22"/>
        </w:rPr>
        <w:t xml:space="preserve">egulating </w:t>
      </w:r>
      <w:r w:rsidR="007541B9" w:rsidRPr="00AB3685">
        <w:rPr>
          <w:rFonts w:ascii="Arial" w:hAnsi="Arial"/>
          <w:bCs/>
          <w:sz w:val="22"/>
          <w:szCs w:val="22"/>
        </w:rPr>
        <w:t>P</w:t>
      </w:r>
      <w:r w:rsidR="00382B85" w:rsidRPr="00AB3685">
        <w:rPr>
          <w:rFonts w:ascii="Arial" w:hAnsi="Arial"/>
          <w:bCs/>
          <w:sz w:val="22"/>
          <w:szCs w:val="22"/>
        </w:rPr>
        <w:t xml:space="preserve">roteins in the </w:t>
      </w:r>
      <w:r w:rsidR="007541B9" w:rsidRPr="00AB3685">
        <w:rPr>
          <w:rFonts w:ascii="Arial" w:hAnsi="Arial"/>
          <w:bCs/>
          <w:sz w:val="22"/>
          <w:szCs w:val="22"/>
        </w:rPr>
        <w:t>D</w:t>
      </w:r>
      <w:r w:rsidR="00382B85" w:rsidRPr="00AB3685">
        <w:rPr>
          <w:rFonts w:ascii="Arial" w:hAnsi="Arial"/>
          <w:bCs/>
          <w:sz w:val="22"/>
          <w:szCs w:val="22"/>
        </w:rPr>
        <w:t xml:space="preserve">eveloping </w:t>
      </w:r>
      <w:r w:rsidR="007541B9" w:rsidRPr="00AB3685">
        <w:rPr>
          <w:rFonts w:ascii="Arial" w:hAnsi="Arial"/>
          <w:bCs/>
          <w:sz w:val="22"/>
          <w:szCs w:val="22"/>
        </w:rPr>
        <w:t>R</w:t>
      </w:r>
      <w:r w:rsidR="00382B85" w:rsidRPr="00AB3685">
        <w:rPr>
          <w:rFonts w:ascii="Arial" w:hAnsi="Arial"/>
          <w:bCs/>
          <w:sz w:val="22"/>
          <w:szCs w:val="22"/>
        </w:rPr>
        <w:t xml:space="preserve">at </w:t>
      </w:r>
      <w:r w:rsidR="000B7E37" w:rsidRPr="00AB3685">
        <w:rPr>
          <w:rFonts w:ascii="Arial" w:hAnsi="Arial"/>
          <w:bCs/>
          <w:sz w:val="22"/>
          <w:szCs w:val="22"/>
        </w:rPr>
        <w:t>P</w:t>
      </w:r>
      <w:r w:rsidR="00382B85" w:rsidRPr="00AB3685">
        <w:rPr>
          <w:rFonts w:ascii="Arial" w:hAnsi="Arial"/>
          <w:bCs/>
          <w:sz w:val="22"/>
          <w:szCs w:val="22"/>
        </w:rPr>
        <w:t>lacenta</w:t>
      </w:r>
      <w:r w:rsidRPr="00AB3685">
        <w:rPr>
          <w:rFonts w:ascii="Arial" w:hAnsi="Arial" w:cs="Arial"/>
          <w:sz w:val="22"/>
          <w:szCs w:val="22"/>
        </w:rPr>
        <w:t xml:space="preserve">. </w:t>
      </w:r>
      <w:r w:rsidR="00382B85" w:rsidRPr="00AB3685">
        <w:rPr>
          <w:rFonts w:ascii="Arial" w:hAnsi="Arial"/>
          <w:sz w:val="22"/>
          <w:szCs w:val="22"/>
          <w:u w:val="single"/>
        </w:rPr>
        <w:t>2005 AAPS Annual Meeting</w:t>
      </w:r>
      <w:r w:rsidR="00382B85" w:rsidRPr="00AB3685">
        <w:rPr>
          <w:rFonts w:ascii="Arial" w:hAnsi="Arial"/>
          <w:sz w:val="22"/>
          <w:szCs w:val="22"/>
        </w:rPr>
        <w:t xml:space="preserve">, </w:t>
      </w:r>
      <w:smartTag w:uri="urn:schemas-microsoft-com:office:smarttags" w:element="place">
        <w:smartTag w:uri="urn:schemas-microsoft-com:office:smarttags" w:element="City">
          <w:r w:rsidR="00382B85" w:rsidRPr="00AB3685">
            <w:rPr>
              <w:rFonts w:ascii="Arial" w:hAnsi="Arial"/>
              <w:sz w:val="22"/>
              <w:szCs w:val="22"/>
            </w:rPr>
            <w:t>Nashville</w:t>
          </w:r>
        </w:smartTag>
        <w:r w:rsidR="00382B85" w:rsidRPr="00AB3685">
          <w:rPr>
            <w:rFonts w:ascii="Arial" w:hAnsi="Arial"/>
            <w:sz w:val="22"/>
            <w:szCs w:val="22"/>
          </w:rPr>
          <w:t xml:space="preserve">, </w:t>
        </w:r>
        <w:smartTag w:uri="urn:schemas-microsoft-com:office:smarttags" w:element="State">
          <w:r w:rsidR="00382B85" w:rsidRPr="00AB3685">
            <w:rPr>
              <w:rFonts w:ascii="Arial" w:hAnsi="Arial"/>
              <w:sz w:val="22"/>
              <w:szCs w:val="22"/>
            </w:rPr>
            <w:t>TN</w:t>
          </w:r>
        </w:smartTag>
      </w:smartTag>
      <w:r w:rsidR="001B6A57" w:rsidRPr="00AB3685">
        <w:rPr>
          <w:rFonts w:ascii="Arial" w:hAnsi="Arial"/>
          <w:sz w:val="22"/>
          <w:szCs w:val="22"/>
        </w:rPr>
        <w:t xml:space="preserve">, </w:t>
      </w:r>
      <w:r w:rsidR="00652533" w:rsidRPr="00AB3685">
        <w:rPr>
          <w:rFonts w:ascii="Arial" w:hAnsi="Arial" w:cs="Arial"/>
          <w:i/>
          <w:sz w:val="22"/>
          <w:szCs w:val="22"/>
        </w:rPr>
        <w:t>The AAPS Journal</w:t>
      </w:r>
      <w:r w:rsidR="001B6A57" w:rsidRPr="00AB3685">
        <w:rPr>
          <w:rFonts w:ascii="Arial" w:hAnsi="Arial" w:cs="Arial"/>
          <w:sz w:val="22"/>
          <w:szCs w:val="22"/>
        </w:rPr>
        <w:t xml:space="preserve">, </w:t>
      </w:r>
      <w:r w:rsidR="001B6A57" w:rsidRPr="00AB3685">
        <w:rPr>
          <w:rFonts w:ascii="Arial" w:hAnsi="Arial" w:cs="Arial"/>
          <w:b/>
          <w:sz w:val="22"/>
          <w:szCs w:val="22"/>
        </w:rPr>
        <w:t>7</w:t>
      </w:r>
      <w:r w:rsidR="001B6A57" w:rsidRPr="00AB3685">
        <w:rPr>
          <w:rFonts w:ascii="Arial" w:hAnsi="Arial" w:cs="Arial"/>
          <w:sz w:val="22"/>
          <w:szCs w:val="22"/>
        </w:rPr>
        <w:t>(</w:t>
      </w:r>
      <w:r w:rsidR="00E1162D" w:rsidRPr="00AB3685">
        <w:rPr>
          <w:rFonts w:ascii="Arial" w:hAnsi="Arial" w:cs="Arial"/>
          <w:sz w:val="22"/>
          <w:szCs w:val="22"/>
        </w:rPr>
        <w:t xml:space="preserve">Suppl </w:t>
      </w:r>
      <w:r w:rsidR="001B6A57" w:rsidRPr="00AB3685">
        <w:rPr>
          <w:rFonts w:ascii="Arial" w:hAnsi="Arial" w:cs="Arial"/>
          <w:sz w:val="22"/>
          <w:szCs w:val="22"/>
        </w:rPr>
        <w:t>2), Abstract</w:t>
      </w:r>
      <w:r w:rsidR="001B6A57" w:rsidRPr="00AB3685">
        <w:rPr>
          <w:rStyle w:val="titletext"/>
          <w:rFonts w:ascii="Arial" w:hAnsi="Arial"/>
          <w:color w:val="000000"/>
          <w:sz w:val="22"/>
          <w:szCs w:val="22"/>
        </w:rPr>
        <w:t xml:space="preserve"> </w:t>
      </w:r>
      <w:r w:rsidR="001B6A57" w:rsidRPr="00AB3685">
        <w:rPr>
          <w:rFonts w:ascii="Arial" w:hAnsi="Arial" w:cs="Arial"/>
          <w:sz w:val="22"/>
          <w:szCs w:val="22"/>
        </w:rPr>
        <w:t>R6298</w:t>
      </w:r>
      <w:r w:rsidR="001B6A57" w:rsidRPr="00AB3685">
        <w:rPr>
          <w:rFonts w:ascii="Arial" w:hAnsi="Arial"/>
          <w:sz w:val="22"/>
          <w:szCs w:val="22"/>
        </w:rPr>
        <w:t xml:space="preserve"> </w:t>
      </w:r>
      <w:r w:rsidR="00382B85" w:rsidRPr="00AB3685">
        <w:rPr>
          <w:rFonts w:ascii="Arial" w:hAnsi="Arial"/>
          <w:sz w:val="22"/>
          <w:szCs w:val="22"/>
        </w:rPr>
        <w:t>(2005)</w:t>
      </w:r>
      <w:r w:rsidRPr="00AB3685">
        <w:rPr>
          <w:rFonts w:ascii="Arial" w:hAnsi="Arial" w:cs="Arial"/>
          <w:sz w:val="22"/>
          <w:szCs w:val="22"/>
        </w:rPr>
        <w:t>.</w:t>
      </w:r>
    </w:p>
    <w:p w14:paraId="357794B8" w14:textId="77777777" w:rsidR="00F40629" w:rsidRPr="00AB3685" w:rsidRDefault="00F40629" w:rsidP="00F40629">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Y. Xu, </w:t>
      </w:r>
      <w:r w:rsidRPr="00AB3685">
        <w:rPr>
          <w:rFonts w:ascii="Arial" w:hAnsi="Arial" w:cs="Arial"/>
          <w:bCs/>
          <w:sz w:val="22"/>
          <w:szCs w:val="22"/>
        </w:rPr>
        <w:t xml:space="preserve">T.J. Cook, and </w:t>
      </w:r>
      <w:r w:rsidRPr="00AB3685">
        <w:rPr>
          <w:rFonts w:ascii="Arial" w:hAnsi="Arial" w:cs="Arial"/>
          <w:b/>
          <w:bCs/>
          <w:sz w:val="22"/>
          <w:szCs w:val="22"/>
        </w:rPr>
        <w:t>G.T. Knipp</w:t>
      </w:r>
      <w:r w:rsidRPr="00AB3685">
        <w:rPr>
          <w:rFonts w:ascii="Arial" w:hAnsi="Arial" w:cs="Arial"/>
          <w:bCs/>
          <w:sz w:val="22"/>
          <w:szCs w:val="22"/>
        </w:rPr>
        <w:t>.</w:t>
      </w:r>
      <w:r w:rsidRPr="00AB3685">
        <w:rPr>
          <w:rFonts w:ascii="Arial" w:hAnsi="Arial" w:cs="Arial"/>
          <w:sz w:val="22"/>
          <w:szCs w:val="22"/>
        </w:rPr>
        <w:t xml:space="preserve"> </w:t>
      </w:r>
      <w:r w:rsidR="000B7E37" w:rsidRPr="00AB3685">
        <w:rPr>
          <w:rFonts w:ascii="Arial" w:hAnsi="Arial"/>
          <w:sz w:val="22"/>
          <w:szCs w:val="22"/>
        </w:rPr>
        <w:t>Di-(2-ethylhexyl)-phthalate Changes PPAR Mediated F</w:t>
      </w:r>
      <w:r w:rsidRPr="00AB3685">
        <w:rPr>
          <w:rFonts w:ascii="Arial" w:hAnsi="Arial"/>
          <w:sz w:val="22"/>
          <w:szCs w:val="22"/>
        </w:rPr>
        <w:t xml:space="preserve">atty </w:t>
      </w:r>
      <w:r w:rsidR="000B7E37" w:rsidRPr="00AB3685">
        <w:rPr>
          <w:rFonts w:ascii="Arial" w:hAnsi="Arial"/>
          <w:sz w:val="22"/>
          <w:szCs w:val="22"/>
        </w:rPr>
        <w:t>A</w:t>
      </w:r>
      <w:r w:rsidRPr="00AB3685">
        <w:rPr>
          <w:rFonts w:ascii="Arial" w:hAnsi="Arial"/>
          <w:sz w:val="22"/>
          <w:szCs w:val="22"/>
        </w:rPr>
        <w:t xml:space="preserve">cid </w:t>
      </w:r>
      <w:r w:rsidR="000B7E37" w:rsidRPr="00AB3685">
        <w:rPr>
          <w:rFonts w:ascii="Arial" w:hAnsi="Arial"/>
          <w:sz w:val="22"/>
          <w:szCs w:val="22"/>
        </w:rPr>
        <w:t>H</w:t>
      </w:r>
      <w:r w:rsidRPr="00AB3685">
        <w:rPr>
          <w:rFonts w:ascii="Arial" w:hAnsi="Arial"/>
          <w:sz w:val="22"/>
          <w:szCs w:val="22"/>
        </w:rPr>
        <w:t xml:space="preserve">omeostasis </w:t>
      </w:r>
      <w:r w:rsidR="000B7E37" w:rsidRPr="00AB3685">
        <w:rPr>
          <w:rFonts w:ascii="Arial" w:hAnsi="Arial"/>
          <w:sz w:val="22"/>
          <w:szCs w:val="22"/>
        </w:rPr>
        <w:t>Regulating P</w:t>
      </w:r>
      <w:r w:rsidRPr="00AB3685">
        <w:rPr>
          <w:rFonts w:ascii="Arial" w:hAnsi="Arial"/>
          <w:sz w:val="22"/>
          <w:szCs w:val="22"/>
        </w:rPr>
        <w:t xml:space="preserve">roteins in the </w:t>
      </w:r>
      <w:r w:rsidR="000B7E37" w:rsidRPr="00AB3685">
        <w:rPr>
          <w:rFonts w:ascii="Arial" w:hAnsi="Arial"/>
          <w:sz w:val="22"/>
          <w:szCs w:val="22"/>
        </w:rPr>
        <w:t>D</w:t>
      </w:r>
      <w:r w:rsidRPr="00AB3685">
        <w:rPr>
          <w:rFonts w:ascii="Arial" w:hAnsi="Arial"/>
          <w:sz w:val="22"/>
          <w:szCs w:val="22"/>
        </w:rPr>
        <w:t xml:space="preserve">eveloping </w:t>
      </w:r>
      <w:r w:rsidR="000B7E37" w:rsidRPr="00AB3685">
        <w:rPr>
          <w:rFonts w:ascii="Arial" w:hAnsi="Arial"/>
          <w:sz w:val="22"/>
          <w:szCs w:val="22"/>
        </w:rPr>
        <w:t>R</w:t>
      </w:r>
      <w:r w:rsidRPr="00AB3685">
        <w:rPr>
          <w:rFonts w:ascii="Arial" w:hAnsi="Arial"/>
          <w:sz w:val="22"/>
          <w:szCs w:val="22"/>
        </w:rPr>
        <w:t xml:space="preserve">at </w:t>
      </w:r>
      <w:r w:rsidR="000B7E37" w:rsidRPr="00AB3685">
        <w:rPr>
          <w:rFonts w:ascii="Arial" w:hAnsi="Arial"/>
          <w:sz w:val="22"/>
          <w:szCs w:val="22"/>
        </w:rPr>
        <w:t>P</w:t>
      </w:r>
      <w:r w:rsidRPr="00AB3685">
        <w:rPr>
          <w:rFonts w:ascii="Arial" w:hAnsi="Arial"/>
          <w:sz w:val="22"/>
          <w:szCs w:val="22"/>
        </w:rPr>
        <w:t>lacenta</w:t>
      </w:r>
      <w:r w:rsidR="000B7E37" w:rsidRPr="00AB3685">
        <w:rPr>
          <w:rFonts w:ascii="Arial" w:hAnsi="Arial"/>
          <w:sz w:val="22"/>
          <w:szCs w:val="22"/>
        </w:rPr>
        <w:t xml:space="preserve">. </w:t>
      </w:r>
      <w:r w:rsidRPr="00AB3685">
        <w:rPr>
          <w:rFonts w:ascii="Arial" w:hAnsi="Arial" w:cs="Arial"/>
          <w:spacing w:val="-2"/>
          <w:sz w:val="22"/>
          <w:szCs w:val="22"/>
        </w:rPr>
        <w:t xml:space="preserve">12th North American Meeting of ISSX, Maui </w:t>
      </w:r>
      <w:smartTag w:uri="urn:schemas-microsoft-com:office:smarttags" w:element="place">
        <w:smartTag w:uri="urn:schemas-microsoft-com:office:smarttags" w:element="State">
          <w:r w:rsidRPr="00AB3685">
            <w:rPr>
              <w:rFonts w:ascii="Arial" w:hAnsi="Arial" w:cs="Arial"/>
              <w:spacing w:val="-2"/>
              <w:sz w:val="22"/>
              <w:szCs w:val="22"/>
            </w:rPr>
            <w:t>Hawaii</w:t>
          </w:r>
        </w:smartTag>
      </w:smartTag>
      <w:r w:rsidRPr="00AB3685">
        <w:rPr>
          <w:rFonts w:ascii="Arial" w:hAnsi="Arial" w:cs="Arial"/>
          <w:spacing w:val="-2"/>
          <w:sz w:val="22"/>
          <w:szCs w:val="22"/>
        </w:rPr>
        <w:t xml:space="preserve">, in </w:t>
      </w:r>
      <w:r w:rsidRPr="00AB3685">
        <w:rPr>
          <w:rFonts w:ascii="Arial" w:hAnsi="Arial" w:cs="Arial"/>
          <w:i/>
          <w:spacing w:val="-2"/>
          <w:sz w:val="22"/>
          <w:szCs w:val="22"/>
        </w:rPr>
        <w:t>Drug Metab Rev</w:t>
      </w:r>
      <w:r w:rsidRPr="00AB3685">
        <w:rPr>
          <w:rFonts w:ascii="Arial" w:hAnsi="Arial" w:cs="Arial"/>
          <w:spacing w:val="-2"/>
          <w:sz w:val="22"/>
          <w:szCs w:val="22"/>
        </w:rPr>
        <w:t xml:space="preserve">, </w:t>
      </w:r>
      <w:r w:rsidRPr="00AB3685">
        <w:rPr>
          <w:rFonts w:ascii="Arial" w:hAnsi="Arial" w:cs="Arial"/>
          <w:b/>
          <w:spacing w:val="-2"/>
          <w:sz w:val="22"/>
          <w:szCs w:val="22"/>
        </w:rPr>
        <w:t>37</w:t>
      </w:r>
      <w:r w:rsidRPr="00AB3685">
        <w:rPr>
          <w:rFonts w:ascii="Arial" w:hAnsi="Arial" w:cs="Arial"/>
          <w:spacing w:val="-2"/>
          <w:sz w:val="22"/>
          <w:szCs w:val="22"/>
        </w:rPr>
        <w:t>(</w:t>
      </w:r>
      <w:r w:rsidR="00E1162D" w:rsidRPr="00AB3685">
        <w:rPr>
          <w:rFonts w:ascii="Arial" w:hAnsi="Arial" w:cs="Arial"/>
          <w:spacing w:val="-2"/>
          <w:sz w:val="22"/>
          <w:szCs w:val="22"/>
        </w:rPr>
        <w:t xml:space="preserve">Suppl </w:t>
      </w:r>
      <w:r w:rsidRPr="00AB3685">
        <w:rPr>
          <w:rFonts w:ascii="Arial" w:hAnsi="Arial" w:cs="Arial"/>
          <w:spacing w:val="-2"/>
          <w:sz w:val="22"/>
          <w:szCs w:val="22"/>
        </w:rPr>
        <w:t>1), Abstract 495 (</w:t>
      </w:r>
      <w:r w:rsidRPr="00AB3685">
        <w:rPr>
          <w:rFonts w:ascii="Arial" w:hAnsi="Arial" w:cs="Arial"/>
          <w:bCs/>
          <w:spacing w:val="-2"/>
          <w:sz w:val="22"/>
          <w:szCs w:val="22"/>
        </w:rPr>
        <w:t>2005</w:t>
      </w:r>
      <w:r w:rsidRPr="00AB3685">
        <w:rPr>
          <w:rFonts w:ascii="Arial" w:hAnsi="Arial" w:cs="Arial"/>
          <w:spacing w:val="-2"/>
          <w:sz w:val="22"/>
          <w:szCs w:val="22"/>
        </w:rPr>
        <w:t>).</w:t>
      </w:r>
    </w:p>
    <w:p w14:paraId="47913853" w14:textId="77777777" w:rsidR="00685CD0" w:rsidRPr="00AB3685" w:rsidRDefault="00685CD0" w:rsidP="00C17326">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R.K. Bhardwaj,</w:t>
      </w:r>
      <w:r w:rsidRPr="00AB3685">
        <w:rPr>
          <w:rFonts w:ascii="Arial" w:hAnsi="Arial" w:cs="Arial"/>
          <w:smallCaps/>
          <w:sz w:val="22"/>
          <w:szCs w:val="22"/>
          <w:vertAlign w:val="superscript"/>
        </w:rPr>
        <w:t xml:space="preserve"> </w:t>
      </w:r>
      <w:r w:rsidRPr="00AB3685">
        <w:rPr>
          <w:rFonts w:ascii="Arial" w:hAnsi="Arial" w:cs="Arial"/>
          <w:sz w:val="22"/>
          <w:szCs w:val="22"/>
        </w:rPr>
        <w:t>D. Herrera-Ruiz,</w:t>
      </w:r>
      <w:r w:rsidRPr="00AB3685">
        <w:rPr>
          <w:rFonts w:ascii="Arial" w:hAnsi="Arial" w:cs="Arial"/>
          <w:smallCaps/>
          <w:sz w:val="22"/>
          <w:szCs w:val="22"/>
          <w:vertAlign w:val="superscript"/>
        </w:rPr>
        <w:t xml:space="preserve"> </w:t>
      </w:r>
      <w:r w:rsidRPr="00AB3685">
        <w:rPr>
          <w:rFonts w:ascii="Arial" w:hAnsi="Arial" w:cs="Arial"/>
          <w:sz w:val="22"/>
          <w:szCs w:val="22"/>
        </w:rPr>
        <w:t>P.J. Sinko,</w:t>
      </w:r>
      <w:r w:rsidRPr="00AB3685">
        <w:rPr>
          <w:rFonts w:ascii="Arial" w:hAnsi="Arial" w:cs="Arial"/>
          <w:smallCaps/>
          <w:sz w:val="22"/>
          <w:szCs w:val="22"/>
          <w:vertAlign w:val="superscript"/>
        </w:rPr>
        <w:t xml:space="preserve"> </w:t>
      </w:r>
      <w:r w:rsidRPr="00AB3685">
        <w:rPr>
          <w:rFonts w:ascii="Arial" w:hAnsi="Arial" w:cs="Arial"/>
          <w:sz w:val="22"/>
          <w:szCs w:val="22"/>
        </w:rPr>
        <w:t xml:space="preserve">O.S. Gudmundsson and </w:t>
      </w:r>
      <w:r w:rsidRPr="00AB3685">
        <w:rPr>
          <w:rFonts w:ascii="Arial" w:hAnsi="Arial" w:cs="Arial"/>
          <w:b/>
          <w:sz w:val="22"/>
          <w:szCs w:val="22"/>
        </w:rPr>
        <w:t>G.T. Knipp</w:t>
      </w:r>
      <w:r w:rsidRPr="00AB3685">
        <w:rPr>
          <w:rFonts w:ascii="Arial" w:hAnsi="Arial" w:cs="Arial"/>
          <w:sz w:val="22"/>
          <w:szCs w:val="22"/>
        </w:rPr>
        <w:t>.</w:t>
      </w:r>
      <w:r w:rsidRPr="00AB3685">
        <w:rPr>
          <w:rFonts w:ascii="Arial" w:hAnsi="Arial" w:cs="Arial"/>
          <w:position w:val="4"/>
          <w:sz w:val="22"/>
          <w:szCs w:val="22"/>
        </w:rPr>
        <w:t xml:space="preserve"> </w:t>
      </w:r>
      <w:r w:rsidRPr="00AB3685">
        <w:rPr>
          <w:rFonts w:ascii="Arial" w:hAnsi="Arial" w:cs="Arial"/>
          <w:sz w:val="22"/>
          <w:szCs w:val="22"/>
        </w:rPr>
        <w:t xml:space="preserve">Delineation of HPepT1 Mediated Uptake and Transport of Substrates Utilizing Stably Transfected HPEPT1/MDCK Clones and Caco-2 Cells. </w:t>
      </w:r>
      <w:r w:rsidRPr="00AB3685">
        <w:rPr>
          <w:rFonts w:ascii="Arial" w:hAnsi="Arial" w:cs="Arial"/>
          <w:sz w:val="22"/>
          <w:szCs w:val="22"/>
          <w:u w:val="single"/>
        </w:rPr>
        <w:t>2005 National Biotechnology Conference</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San Francisco</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CA</w:t>
          </w:r>
        </w:smartTag>
      </w:smartTag>
      <w:r w:rsidRPr="00AB3685">
        <w:rPr>
          <w:rFonts w:ascii="Arial" w:hAnsi="Arial" w:cs="Arial"/>
          <w:sz w:val="22"/>
          <w:szCs w:val="22"/>
        </w:rPr>
        <w:t xml:space="preserve"> (2005)</w:t>
      </w:r>
    </w:p>
    <w:p w14:paraId="292AAE0E" w14:textId="77777777" w:rsidR="00685CD0" w:rsidRPr="00AB3685" w:rsidRDefault="00685CD0" w:rsidP="00C17326">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position w:val="4"/>
          <w:sz w:val="22"/>
          <w:szCs w:val="22"/>
        </w:rPr>
        <w:lastRenderedPageBreak/>
        <w:t>R.K. Bhardwaj,</w:t>
      </w:r>
      <w:r w:rsidRPr="00AB3685">
        <w:rPr>
          <w:rFonts w:ascii="Arial" w:hAnsi="Arial" w:cs="Arial"/>
          <w:smallCaps/>
          <w:position w:val="4"/>
          <w:sz w:val="22"/>
          <w:szCs w:val="22"/>
          <w:vertAlign w:val="superscript"/>
        </w:rPr>
        <w:t xml:space="preserve"> </w:t>
      </w:r>
      <w:r w:rsidRPr="00AB3685">
        <w:rPr>
          <w:rFonts w:ascii="Arial" w:hAnsi="Arial" w:cs="Arial"/>
          <w:position w:val="4"/>
          <w:sz w:val="22"/>
          <w:szCs w:val="22"/>
        </w:rPr>
        <w:t xml:space="preserve">D. Herrera-Ruiz and </w:t>
      </w:r>
      <w:r w:rsidRPr="00AB3685">
        <w:rPr>
          <w:rFonts w:ascii="Arial" w:hAnsi="Arial" w:cs="Arial"/>
          <w:b/>
          <w:position w:val="4"/>
          <w:sz w:val="22"/>
          <w:szCs w:val="22"/>
        </w:rPr>
        <w:t>G.T. Knipp</w:t>
      </w:r>
      <w:r w:rsidRPr="00AB3685">
        <w:rPr>
          <w:rFonts w:ascii="Arial" w:hAnsi="Arial" w:cs="Arial"/>
          <w:position w:val="4"/>
          <w:sz w:val="22"/>
          <w:szCs w:val="22"/>
        </w:rPr>
        <w:t>. The Functional Evaluation of Human Peptide/Histidine Transporter 1 (HPHT1) in Transiently Transfected COS-7 Cells.</w:t>
      </w:r>
      <w:r w:rsidR="00C17C4B" w:rsidRPr="00AB3685">
        <w:rPr>
          <w:rFonts w:ascii="Arial" w:hAnsi="Arial" w:cs="Arial"/>
          <w:position w:val="4"/>
          <w:sz w:val="22"/>
          <w:szCs w:val="22"/>
        </w:rPr>
        <w:t xml:space="preserve"> </w:t>
      </w:r>
      <w:r w:rsidR="00C17C4B" w:rsidRPr="00AB3685">
        <w:rPr>
          <w:rFonts w:ascii="Arial" w:hAnsi="Arial" w:cs="Arial"/>
          <w:position w:val="4"/>
          <w:sz w:val="22"/>
          <w:szCs w:val="22"/>
          <w:u w:val="single"/>
        </w:rPr>
        <w:t>2005 AAPS National Biotechnology Conference</w:t>
      </w:r>
      <w:r w:rsidR="00C17C4B" w:rsidRPr="00AB3685">
        <w:rPr>
          <w:rFonts w:ascii="Arial" w:hAnsi="Arial" w:cs="Arial"/>
          <w:position w:val="4"/>
          <w:sz w:val="22"/>
          <w:szCs w:val="22"/>
        </w:rPr>
        <w:t xml:space="preserve">, </w:t>
      </w:r>
      <w:smartTag w:uri="urn:schemas-microsoft-com:office:smarttags" w:element="place">
        <w:smartTag w:uri="urn:schemas-microsoft-com:office:smarttags" w:element="City">
          <w:r w:rsidR="00C17C4B" w:rsidRPr="00AB3685">
            <w:rPr>
              <w:rFonts w:ascii="Arial" w:hAnsi="Arial" w:cs="Arial"/>
              <w:position w:val="4"/>
              <w:sz w:val="22"/>
              <w:szCs w:val="22"/>
            </w:rPr>
            <w:t>San Francisco</w:t>
          </w:r>
        </w:smartTag>
        <w:r w:rsidR="00C17C4B" w:rsidRPr="00AB3685">
          <w:rPr>
            <w:rFonts w:ascii="Arial" w:hAnsi="Arial" w:cs="Arial"/>
            <w:position w:val="4"/>
            <w:sz w:val="22"/>
            <w:szCs w:val="22"/>
          </w:rPr>
          <w:t xml:space="preserve">, </w:t>
        </w:r>
        <w:smartTag w:uri="urn:schemas-microsoft-com:office:smarttags" w:element="State">
          <w:r w:rsidR="00C17C4B" w:rsidRPr="00AB3685">
            <w:rPr>
              <w:rFonts w:ascii="Arial" w:hAnsi="Arial" w:cs="Arial"/>
              <w:position w:val="4"/>
              <w:sz w:val="22"/>
              <w:szCs w:val="22"/>
            </w:rPr>
            <w:t>CA</w:t>
          </w:r>
        </w:smartTag>
      </w:smartTag>
      <w:r w:rsidR="00C17C4B" w:rsidRPr="00AB3685">
        <w:rPr>
          <w:rFonts w:ascii="Arial" w:hAnsi="Arial" w:cs="Arial"/>
          <w:position w:val="4"/>
          <w:sz w:val="22"/>
          <w:szCs w:val="22"/>
        </w:rPr>
        <w:t xml:space="preserve"> (2005).</w:t>
      </w:r>
    </w:p>
    <w:p w14:paraId="65642A1F" w14:textId="77777777" w:rsidR="00887B56" w:rsidRPr="00AB3685" w:rsidRDefault="00887B56" w:rsidP="00887B56">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Y. Xu, T.J. Cook and </w:t>
      </w:r>
      <w:r w:rsidRPr="00AB3685">
        <w:rPr>
          <w:rFonts w:ascii="Arial" w:hAnsi="Arial" w:cs="Arial"/>
          <w:b/>
          <w:sz w:val="22"/>
          <w:szCs w:val="22"/>
        </w:rPr>
        <w:t>G.T. Knipp</w:t>
      </w:r>
      <w:r w:rsidRPr="00AB3685">
        <w:rPr>
          <w:rFonts w:ascii="Arial" w:hAnsi="Arial" w:cs="Arial"/>
          <w:sz w:val="22"/>
          <w:szCs w:val="22"/>
        </w:rPr>
        <w:t xml:space="preserve">. </w:t>
      </w:r>
      <w:r w:rsidR="00C445CD" w:rsidRPr="00AB3685">
        <w:rPr>
          <w:rFonts w:ascii="Arial" w:hAnsi="Arial" w:cs="Arial"/>
          <w:sz w:val="22"/>
          <w:szCs w:val="22"/>
        </w:rPr>
        <w:t>Di-(2-Ethylhexyl)-Phthalate and its Metabolites Influence the Expression</w:t>
      </w:r>
      <w:r w:rsidR="00A76AE6" w:rsidRPr="00AB3685">
        <w:rPr>
          <w:rFonts w:ascii="Arial" w:hAnsi="Arial" w:cs="Arial"/>
          <w:sz w:val="22"/>
          <w:szCs w:val="22"/>
        </w:rPr>
        <w:t xml:space="preserve"> </w:t>
      </w:r>
      <w:r w:rsidR="00C445CD" w:rsidRPr="00AB3685">
        <w:rPr>
          <w:rFonts w:ascii="Arial" w:hAnsi="Arial" w:cs="Arial"/>
          <w:sz w:val="22"/>
          <w:szCs w:val="22"/>
        </w:rPr>
        <w:t>and Function of Fatty Acid Homeostasis Regulating Proteins in Rat</w:t>
      </w:r>
      <w:r w:rsidR="00A76AE6" w:rsidRPr="00AB3685">
        <w:rPr>
          <w:rFonts w:ascii="Arial" w:hAnsi="Arial" w:cs="Arial"/>
          <w:sz w:val="22"/>
          <w:szCs w:val="22"/>
        </w:rPr>
        <w:t xml:space="preserve"> </w:t>
      </w:r>
      <w:r w:rsidR="00C445CD" w:rsidRPr="00AB3685">
        <w:rPr>
          <w:rFonts w:ascii="Arial" w:hAnsi="Arial" w:cs="Arial"/>
          <w:sz w:val="22"/>
          <w:szCs w:val="22"/>
        </w:rPr>
        <w:t>Placental HRP-1 Cells</w:t>
      </w:r>
      <w:r w:rsidR="00424D64" w:rsidRPr="00AB3685">
        <w:rPr>
          <w:rFonts w:ascii="Arial" w:hAnsi="Arial" w:cs="Arial"/>
          <w:sz w:val="22"/>
          <w:szCs w:val="22"/>
        </w:rPr>
        <w:t>.</w:t>
      </w:r>
      <w:r w:rsidR="00C56138" w:rsidRPr="00AB3685">
        <w:rPr>
          <w:rFonts w:ascii="Arial" w:hAnsi="Arial" w:cs="Arial"/>
          <w:sz w:val="22"/>
          <w:szCs w:val="22"/>
        </w:rPr>
        <w:t xml:space="preserve"> </w:t>
      </w:r>
      <w:r w:rsidR="004B6F39" w:rsidRPr="00AB3685">
        <w:rPr>
          <w:rFonts w:ascii="Arial" w:hAnsi="Arial" w:cs="Arial"/>
          <w:i/>
          <w:sz w:val="22"/>
          <w:szCs w:val="22"/>
        </w:rPr>
        <w:t>Oral Presentation</w:t>
      </w:r>
      <w:r w:rsidR="0024038F" w:rsidRPr="00AB3685">
        <w:rPr>
          <w:rFonts w:ascii="Arial" w:hAnsi="Arial" w:cs="Arial"/>
          <w:i/>
          <w:sz w:val="22"/>
          <w:szCs w:val="22"/>
        </w:rPr>
        <w:t xml:space="preserve"> and Poster</w:t>
      </w:r>
      <w:r w:rsidR="004B6F39" w:rsidRPr="00AB3685">
        <w:rPr>
          <w:rFonts w:ascii="Arial" w:hAnsi="Arial" w:cs="Arial"/>
          <w:sz w:val="22"/>
          <w:szCs w:val="22"/>
        </w:rPr>
        <w:t xml:space="preserve">, </w:t>
      </w:r>
      <w:r w:rsidR="00C56138" w:rsidRPr="00AB3685">
        <w:rPr>
          <w:rFonts w:ascii="Arial" w:hAnsi="Arial" w:cs="Arial"/>
          <w:sz w:val="22"/>
          <w:szCs w:val="22"/>
          <w:u w:val="single"/>
        </w:rPr>
        <w:t>American Chemical Society's Middle Atlantic Regional Meeting (MARM)</w:t>
      </w:r>
      <w:r w:rsidR="00C56138" w:rsidRPr="00AB3685">
        <w:rPr>
          <w:rFonts w:ascii="Arial" w:hAnsi="Arial" w:cs="Arial"/>
          <w:sz w:val="22"/>
          <w:szCs w:val="22"/>
        </w:rPr>
        <w:t xml:space="preserve">, </w:t>
      </w:r>
      <w:smartTag w:uri="urn:schemas-microsoft-com:office:smarttags" w:element="place">
        <w:r w:rsidR="00C56138" w:rsidRPr="00AB3685">
          <w:rPr>
            <w:rFonts w:ascii="Arial" w:hAnsi="Arial" w:cs="Arial"/>
            <w:sz w:val="22"/>
            <w:szCs w:val="22"/>
          </w:rPr>
          <w:t>Piscataway</w:t>
        </w:r>
      </w:smartTag>
      <w:r w:rsidR="00C56138" w:rsidRPr="00AB3685">
        <w:rPr>
          <w:rFonts w:ascii="Arial" w:hAnsi="Arial" w:cs="Arial"/>
          <w:sz w:val="22"/>
          <w:szCs w:val="22"/>
        </w:rPr>
        <w:t>, NJ (</w:t>
      </w:r>
      <w:r w:rsidR="00C40071" w:rsidRPr="00AB3685">
        <w:rPr>
          <w:rFonts w:ascii="Arial" w:hAnsi="Arial" w:cs="Arial"/>
          <w:sz w:val="22"/>
          <w:szCs w:val="22"/>
        </w:rPr>
        <w:t>2005</w:t>
      </w:r>
      <w:r w:rsidR="00C56138" w:rsidRPr="00AB3685">
        <w:rPr>
          <w:rFonts w:ascii="Arial" w:hAnsi="Arial" w:cs="Arial"/>
          <w:sz w:val="22"/>
          <w:szCs w:val="22"/>
        </w:rPr>
        <w:t>).</w:t>
      </w:r>
    </w:p>
    <w:p w14:paraId="4EB0DBB3" w14:textId="77777777" w:rsidR="00C445CD" w:rsidRPr="00AB3685" w:rsidRDefault="00887B56" w:rsidP="00887B56">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Y. Xu, </w:t>
      </w:r>
      <w:r w:rsidRPr="00AB3685">
        <w:rPr>
          <w:rFonts w:ascii="Arial" w:hAnsi="Arial" w:cs="Arial"/>
          <w:b/>
          <w:sz w:val="22"/>
          <w:szCs w:val="22"/>
        </w:rPr>
        <w:t>G.T. Knipp</w:t>
      </w:r>
      <w:r w:rsidRPr="00AB3685">
        <w:rPr>
          <w:rFonts w:ascii="Arial" w:hAnsi="Arial" w:cs="Arial"/>
          <w:sz w:val="22"/>
          <w:szCs w:val="22"/>
        </w:rPr>
        <w:t xml:space="preserve">, and T.J. Cook. Essential Fatty Acid Metabolizing Enzymes Expression in the Developing Rat Placenta and Trophoblastic Models. </w:t>
      </w:r>
      <w:r w:rsidRPr="00AB3685">
        <w:rPr>
          <w:rFonts w:ascii="Arial" w:hAnsi="Arial" w:cs="Arial"/>
          <w:sz w:val="22"/>
          <w:szCs w:val="22"/>
          <w:u w:val="single"/>
        </w:rPr>
        <w:t>American Chemical Society's Middle Atlantic Regional Meeting (MARM)</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Piscataway</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NJ</w:t>
          </w:r>
        </w:smartTag>
      </w:smartTag>
      <w:r w:rsidRPr="00AB3685">
        <w:rPr>
          <w:rFonts w:ascii="Arial" w:hAnsi="Arial" w:cs="Arial"/>
          <w:sz w:val="22"/>
          <w:szCs w:val="22"/>
        </w:rPr>
        <w:t xml:space="preserve"> (2005).</w:t>
      </w:r>
    </w:p>
    <w:p w14:paraId="71E94634" w14:textId="77777777" w:rsidR="008434D0" w:rsidRPr="00AB3685" w:rsidRDefault="008434D0"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w:t>
      </w:r>
      <w:r w:rsidRPr="00AB3685">
        <w:rPr>
          <w:rFonts w:ascii="Arial" w:hAnsi="Arial" w:cs="Arial"/>
          <w:b/>
          <w:sz w:val="22"/>
          <w:szCs w:val="22"/>
        </w:rPr>
        <w:t>G.T. Knipp</w:t>
      </w:r>
      <w:r w:rsidRPr="00AB3685">
        <w:rPr>
          <w:rFonts w:ascii="Arial" w:hAnsi="Arial" w:cs="Arial"/>
          <w:sz w:val="22"/>
          <w:szCs w:val="22"/>
        </w:rPr>
        <w:t>, and T.J. Cook. Di</w:t>
      </w:r>
      <w:r w:rsidR="0031424E" w:rsidRPr="00AB3685">
        <w:rPr>
          <w:rFonts w:ascii="Arial" w:hAnsi="Arial" w:cs="Arial"/>
          <w:sz w:val="22"/>
          <w:szCs w:val="22"/>
        </w:rPr>
        <w:t>-</w:t>
      </w:r>
      <w:r w:rsidRPr="00AB3685">
        <w:rPr>
          <w:rFonts w:ascii="Arial" w:hAnsi="Arial" w:cs="Arial"/>
          <w:sz w:val="22"/>
          <w:szCs w:val="22"/>
        </w:rPr>
        <w:t xml:space="preserve">(2-Ethylhexyl)-Phthalate and Metabolites Alter the In Vitro Transport of Long Chain Fatty Acids in the Rat Placental HRP-1 Cell Line. </w:t>
      </w:r>
      <w:r w:rsidRPr="00AB3685">
        <w:rPr>
          <w:rFonts w:ascii="Arial" w:hAnsi="Arial" w:cs="Arial"/>
          <w:sz w:val="22"/>
          <w:szCs w:val="22"/>
          <w:u w:val="single"/>
        </w:rPr>
        <w:t>7th International ISSX Meeting</w:t>
      </w:r>
      <w:r w:rsidR="003249CB" w:rsidRPr="00AB3685">
        <w:rPr>
          <w:rFonts w:ascii="Arial" w:hAnsi="Arial" w:cs="Arial"/>
          <w:sz w:val="22"/>
          <w:szCs w:val="22"/>
        </w:rPr>
        <w:t xml:space="preserve">, </w:t>
      </w:r>
      <w:smartTag w:uri="urn:schemas-microsoft-com:office:smarttags" w:element="place">
        <w:smartTag w:uri="urn:schemas-microsoft-com:office:smarttags" w:element="City">
          <w:r w:rsidR="003249CB" w:rsidRPr="00AB3685">
            <w:rPr>
              <w:rFonts w:ascii="Arial" w:hAnsi="Arial" w:cs="Arial"/>
              <w:sz w:val="22"/>
              <w:szCs w:val="22"/>
            </w:rPr>
            <w:t>Vancouver</w:t>
          </w:r>
        </w:smartTag>
        <w:r w:rsidR="003249CB" w:rsidRPr="00AB3685">
          <w:rPr>
            <w:rFonts w:ascii="Arial" w:hAnsi="Arial" w:cs="Arial"/>
            <w:sz w:val="22"/>
            <w:szCs w:val="22"/>
          </w:rPr>
          <w:t xml:space="preserve">, </w:t>
        </w:r>
        <w:smartTag w:uri="urn:schemas-microsoft-com:office:smarttags" w:element="State">
          <w:r w:rsidR="003249CB" w:rsidRPr="00AB3685">
            <w:rPr>
              <w:rFonts w:ascii="Arial" w:hAnsi="Arial" w:cs="Arial"/>
              <w:sz w:val="22"/>
              <w:szCs w:val="22"/>
            </w:rPr>
            <w:t>BC</w:t>
          </w:r>
        </w:smartTag>
      </w:smartTag>
      <w:r w:rsidR="003249CB" w:rsidRPr="00AB3685">
        <w:rPr>
          <w:rFonts w:ascii="Arial" w:hAnsi="Arial" w:cs="Arial"/>
          <w:sz w:val="22"/>
          <w:szCs w:val="22"/>
        </w:rPr>
        <w:t xml:space="preserve"> (2004</w:t>
      </w:r>
      <w:r w:rsidRPr="00AB3685">
        <w:rPr>
          <w:rFonts w:ascii="Arial" w:hAnsi="Arial" w:cs="Arial"/>
          <w:sz w:val="22"/>
          <w:szCs w:val="22"/>
        </w:rPr>
        <w:t>).</w:t>
      </w:r>
    </w:p>
    <w:p w14:paraId="1D37337A" w14:textId="77777777" w:rsidR="008434D0" w:rsidRPr="00AB3685" w:rsidRDefault="008434D0"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w:t>
      </w:r>
      <w:r w:rsidRPr="00AB3685">
        <w:rPr>
          <w:rFonts w:ascii="Arial" w:hAnsi="Arial" w:cs="Arial"/>
          <w:b/>
          <w:sz w:val="22"/>
          <w:szCs w:val="22"/>
        </w:rPr>
        <w:t>G.T. Knipp</w:t>
      </w:r>
      <w:r w:rsidRPr="00AB3685">
        <w:rPr>
          <w:rFonts w:ascii="Arial" w:hAnsi="Arial" w:cs="Arial"/>
          <w:sz w:val="22"/>
          <w:szCs w:val="22"/>
        </w:rPr>
        <w:t xml:space="preserve">, and T.J. Cook. Expression of Essential Fatty Acid Metabolizing Enzymes in the Developing Rat Placenta and Trophoblast Cell Models. </w:t>
      </w:r>
      <w:r w:rsidRPr="00AB3685">
        <w:rPr>
          <w:rFonts w:ascii="Arial" w:hAnsi="Arial" w:cs="Arial"/>
          <w:sz w:val="22"/>
          <w:szCs w:val="22"/>
          <w:u w:val="single"/>
        </w:rPr>
        <w:t>7th International ISSX Meeting</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Vancouver</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BC</w:t>
          </w:r>
        </w:smartTag>
      </w:smartTag>
      <w:r w:rsidRPr="00AB3685">
        <w:rPr>
          <w:rFonts w:ascii="Arial" w:hAnsi="Arial" w:cs="Arial"/>
          <w:sz w:val="22"/>
          <w:szCs w:val="22"/>
        </w:rPr>
        <w:t xml:space="preserve"> (2004).</w:t>
      </w:r>
    </w:p>
    <w:p w14:paraId="69BE8916" w14:textId="77777777" w:rsidR="0012494D" w:rsidRPr="00AB3685" w:rsidRDefault="008434D0" w:rsidP="0012494D">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w:t>
      </w:r>
      <w:r w:rsidRPr="00AB3685">
        <w:rPr>
          <w:rFonts w:ascii="Arial" w:hAnsi="Arial" w:cs="Arial"/>
          <w:b/>
          <w:sz w:val="22"/>
          <w:szCs w:val="22"/>
        </w:rPr>
        <w:t>G.T. Knipp</w:t>
      </w:r>
      <w:r w:rsidRPr="00AB3685">
        <w:rPr>
          <w:rFonts w:ascii="Arial" w:hAnsi="Arial" w:cs="Arial"/>
          <w:sz w:val="22"/>
          <w:szCs w:val="22"/>
        </w:rPr>
        <w:t xml:space="preserve"> and T.J. Cook. </w:t>
      </w:r>
      <w:r w:rsidRPr="00AB3685">
        <w:rPr>
          <w:rFonts w:ascii="Arial" w:hAnsi="Arial" w:cs="Arial"/>
          <w:bCs/>
          <w:sz w:val="22"/>
          <w:szCs w:val="22"/>
        </w:rPr>
        <w:t xml:space="preserve">Expression of Cyclooxygenases in the Developing Rat Placenta and Trophoblast Cell Models. </w:t>
      </w:r>
      <w:r w:rsidRPr="00AB3685">
        <w:rPr>
          <w:rFonts w:ascii="Arial" w:hAnsi="Arial" w:cs="Arial"/>
          <w:sz w:val="22"/>
          <w:szCs w:val="22"/>
          <w:u w:val="single"/>
        </w:rPr>
        <w:t>2004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Baltimore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0012494D" w:rsidRPr="00AB3685">
        <w:rPr>
          <w:rFonts w:ascii="Arial" w:hAnsi="Arial" w:cs="Arial"/>
          <w:sz w:val="22"/>
          <w:szCs w:val="22"/>
        </w:rPr>
        <w:t>,</w:t>
      </w:r>
      <w:r w:rsidRPr="00AB3685">
        <w:rPr>
          <w:rFonts w:ascii="Arial" w:hAnsi="Arial" w:cs="Arial"/>
          <w:sz w:val="22"/>
          <w:szCs w:val="22"/>
        </w:rPr>
        <w:t xml:space="preserve"> </w:t>
      </w:r>
      <w:r w:rsidR="00652533" w:rsidRPr="00AB3685">
        <w:rPr>
          <w:rFonts w:ascii="Arial" w:hAnsi="Arial" w:cs="Arial"/>
          <w:i/>
          <w:sz w:val="22"/>
          <w:szCs w:val="22"/>
        </w:rPr>
        <w:t>The AAPS Journal</w:t>
      </w:r>
      <w:r w:rsidR="0012494D" w:rsidRPr="00AB3685">
        <w:rPr>
          <w:rFonts w:ascii="Arial" w:hAnsi="Arial" w:cs="Arial"/>
          <w:sz w:val="22"/>
          <w:szCs w:val="22"/>
        </w:rPr>
        <w:t xml:space="preserve">, </w:t>
      </w:r>
      <w:r w:rsidR="0012494D" w:rsidRPr="00AB3685">
        <w:rPr>
          <w:rFonts w:ascii="Arial" w:hAnsi="Arial" w:cs="Arial"/>
          <w:b/>
          <w:sz w:val="22"/>
          <w:szCs w:val="22"/>
        </w:rPr>
        <w:t>6</w:t>
      </w:r>
      <w:r w:rsidR="0012494D" w:rsidRPr="00AB3685">
        <w:rPr>
          <w:rFonts w:ascii="Arial" w:hAnsi="Arial" w:cs="Arial"/>
          <w:sz w:val="22"/>
          <w:szCs w:val="22"/>
        </w:rPr>
        <w:t>(</w:t>
      </w:r>
      <w:r w:rsidR="00E1162D" w:rsidRPr="00AB3685">
        <w:rPr>
          <w:rFonts w:ascii="Arial" w:hAnsi="Arial" w:cs="Arial"/>
          <w:sz w:val="22"/>
          <w:szCs w:val="22"/>
        </w:rPr>
        <w:t xml:space="preserve">Suppl </w:t>
      </w:r>
      <w:r w:rsidR="0012494D" w:rsidRPr="00AB3685">
        <w:rPr>
          <w:rFonts w:ascii="Arial" w:hAnsi="Arial" w:cs="Arial"/>
          <w:sz w:val="22"/>
          <w:szCs w:val="22"/>
        </w:rPr>
        <w:t xml:space="preserve">1), Abstract W5323 </w:t>
      </w:r>
      <w:r w:rsidRPr="00AB3685">
        <w:rPr>
          <w:rFonts w:ascii="Arial" w:hAnsi="Arial" w:cs="Arial"/>
          <w:sz w:val="22"/>
          <w:szCs w:val="22"/>
        </w:rPr>
        <w:t>(2004).</w:t>
      </w:r>
    </w:p>
    <w:p w14:paraId="4D9E12EB" w14:textId="77777777" w:rsidR="006B63C6" w:rsidRPr="00AB3685" w:rsidRDefault="00187C12"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T.J. Cook and </w:t>
      </w:r>
      <w:r w:rsidRPr="00AB3685">
        <w:rPr>
          <w:rFonts w:ascii="Arial" w:hAnsi="Arial" w:cs="Arial"/>
          <w:b/>
          <w:sz w:val="22"/>
          <w:szCs w:val="22"/>
        </w:rPr>
        <w:t>G.T. Knipp</w:t>
      </w:r>
      <w:r w:rsidRPr="00AB3685">
        <w:rPr>
          <w:rFonts w:ascii="Arial" w:hAnsi="Arial" w:cs="Arial"/>
          <w:sz w:val="22"/>
          <w:szCs w:val="22"/>
        </w:rPr>
        <w:t xml:space="preserve">. Investigating Placental Long Chain Fatty Acid Transport in the HRP-1 Rat Trophoblast Cell Model. </w:t>
      </w:r>
      <w:r w:rsidRPr="00AB3685">
        <w:rPr>
          <w:rFonts w:ascii="Arial" w:hAnsi="Arial" w:cs="Arial"/>
          <w:sz w:val="22"/>
          <w:szCs w:val="22"/>
          <w:u w:val="single"/>
        </w:rPr>
        <w:t>2004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Baltimore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0012494D" w:rsidRPr="00AB3685">
        <w:rPr>
          <w:rFonts w:ascii="Arial" w:hAnsi="Arial" w:cs="Arial"/>
          <w:sz w:val="22"/>
          <w:szCs w:val="22"/>
        </w:rPr>
        <w:t xml:space="preserve">, </w:t>
      </w:r>
      <w:r w:rsidR="00652533" w:rsidRPr="00AB3685">
        <w:rPr>
          <w:rFonts w:ascii="Arial" w:hAnsi="Arial" w:cs="Arial"/>
          <w:i/>
          <w:sz w:val="22"/>
          <w:szCs w:val="22"/>
        </w:rPr>
        <w:t>The AAPS Journal</w:t>
      </w:r>
      <w:r w:rsidR="0012494D" w:rsidRPr="00AB3685">
        <w:rPr>
          <w:rFonts w:ascii="Arial" w:hAnsi="Arial" w:cs="Arial"/>
          <w:sz w:val="22"/>
          <w:szCs w:val="22"/>
        </w:rPr>
        <w:t xml:space="preserve">, </w:t>
      </w:r>
      <w:r w:rsidR="0012494D" w:rsidRPr="00AB3685">
        <w:rPr>
          <w:rFonts w:ascii="Arial" w:hAnsi="Arial" w:cs="Arial"/>
          <w:b/>
          <w:sz w:val="22"/>
          <w:szCs w:val="22"/>
        </w:rPr>
        <w:t>6</w:t>
      </w:r>
      <w:r w:rsidR="0012494D" w:rsidRPr="00AB3685">
        <w:rPr>
          <w:rFonts w:ascii="Arial" w:hAnsi="Arial" w:cs="Arial"/>
          <w:sz w:val="22"/>
          <w:szCs w:val="22"/>
        </w:rPr>
        <w:t>(</w:t>
      </w:r>
      <w:r w:rsidR="00E1162D" w:rsidRPr="00AB3685">
        <w:rPr>
          <w:rFonts w:ascii="Arial" w:hAnsi="Arial" w:cs="Arial"/>
          <w:sz w:val="22"/>
          <w:szCs w:val="22"/>
        </w:rPr>
        <w:t xml:space="preserve">Suppl </w:t>
      </w:r>
      <w:r w:rsidR="0012494D" w:rsidRPr="00AB3685">
        <w:rPr>
          <w:rFonts w:ascii="Arial" w:hAnsi="Arial" w:cs="Arial"/>
          <w:sz w:val="22"/>
          <w:szCs w:val="22"/>
        </w:rPr>
        <w:t>1), Abstract</w:t>
      </w:r>
      <w:r w:rsidRPr="00AB3685">
        <w:rPr>
          <w:rFonts w:ascii="Arial" w:hAnsi="Arial" w:cs="Arial"/>
          <w:sz w:val="22"/>
          <w:szCs w:val="22"/>
        </w:rPr>
        <w:t xml:space="preserve"> </w:t>
      </w:r>
      <w:r w:rsidR="0012494D" w:rsidRPr="00AB3685">
        <w:rPr>
          <w:rFonts w:ascii="Arial" w:hAnsi="Arial" w:cs="Arial"/>
          <w:sz w:val="22"/>
          <w:szCs w:val="22"/>
        </w:rPr>
        <w:t xml:space="preserve">W4022 </w:t>
      </w:r>
      <w:r w:rsidRPr="00AB3685">
        <w:rPr>
          <w:rFonts w:ascii="Arial" w:hAnsi="Arial" w:cs="Arial"/>
          <w:sz w:val="22"/>
          <w:szCs w:val="22"/>
        </w:rPr>
        <w:t>(2004).</w:t>
      </w:r>
    </w:p>
    <w:p w14:paraId="444899DD" w14:textId="77777777" w:rsidR="006B63C6" w:rsidRPr="00AB3685" w:rsidRDefault="00CA5B77"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M. Saad, Y. Xu, T.J. Cook and </w:t>
      </w:r>
      <w:r w:rsidRPr="00AB3685">
        <w:rPr>
          <w:rFonts w:ascii="Arial" w:hAnsi="Arial" w:cs="Arial"/>
          <w:b/>
          <w:sz w:val="22"/>
          <w:szCs w:val="22"/>
        </w:rPr>
        <w:t>G.T. Knipp</w:t>
      </w:r>
      <w:r w:rsidRPr="00AB3685">
        <w:rPr>
          <w:rFonts w:ascii="Arial" w:hAnsi="Arial" w:cs="Arial"/>
          <w:sz w:val="22"/>
          <w:szCs w:val="22"/>
        </w:rPr>
        <w:t xml:space="preserve">. </w:t>
      </w:r>
      <w:r w:rsidRPr="00AB3685">
        <w:rPr>
          <w:rFonts w:ascii="Arial" w:hAnsi="Arial" w:cs="Arial"/>
          <w:bCs/>
          <w:sz w:val="22"/>
          <w:szCs w:val="22"/>
        </w:rPr>
        <w:t xml:space="preserve">Effects of Valproic Acid on the Expression of Genes Involved in Fatty Acid Homeostasis in Rat Placental HRP-1 Cells. </w:t>
      </w:r>
      <w:r w:rsidRPr="00AB3685">
        <w:rPr>
          <w:rFonts w:ascii="Arial" w:hAnsi="Arial" w:cs="Arial"/>
          <w:sz w:val="22"/>
          <w:szCs w:val="22"/>
          <w:u w:val="single"/>
        </w:rPr>
        <w:t>2004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Baltimore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0012494D" w:rsidRPr="00AB3685">
        <w:rPr>
          <w:rFonts w:ascii="Arial" w:hAnsi="Arial" w:cs="Arial"/>
          <w:sz w:val="22"/>
          <w:szCs w:val="22"/>
        </w:rPr>
        <w:t xml:space="preserve">, </w:t>
      </w:r>
      <w:r w:rsidR="00652533" w:rsidRPr="00AB3685">
        <w:rPr>
          <w:rFonts w:ascii="Arial" w:hAnsi="Arial" w:cs="Arial"/>
          <w:i/>
          <w:sz w:val="22"/>
          <w:szCs w:val="22"/>
        </w:rPr>
        <w:t>The AAPS Journal</w:t>
      </w:r>
      <w:r w:rsidR="0012494D" w:rsidRPr="00AB3685">
        <w:rPr>
          <w:rFonts w:ascii="Arial" w:hAnsi="Arial" w:cs="Arial"/>
          <w:sz w:val="22"/>
          <w:szCs w:val="22"/>
        </w:rPr>
        <w:t xml:space="preserve">, </w:t>
      </w:r>
      <w:r w:rsidR="0012494D" w:rsidRPr="00AB3685">
        <w:rPr>
          <w:rFonts w:ascii="Arial" w:hAnsi="Arial" w:cs="Arial"/>
          <w:b/>
          <w:sz w:val="22"/>
          <w:szCs w:val="22"/>
        </w:rPr>
        <w:t>6</w:t>
      </w:r>
      <w:r w:rsidR="0012494D" w:rsidRPr="00AB3685">
        <w:rPr>
          <w:rFonts w:ascii="Arial" w:hAnsi="Arial" w:cs="Arial"/>
          <w:sz w:val="22"/>
          <w:szCs w:val="22"/>
        </w:rPr>
        <w:t>(</w:t>
      </w:r>
      <w:r w:rsidR="00E1162D" w:rsidRPr="00AB3685">
        <w:rPr>
          <w:rFonts w:ascii="Arial" w:hAnsi="Arial" w:cs="Arial"/>
          <w:sz w:val="22"/>
          <w:szCs w:val="22"/>
        </w:rPr>
        <w:t xml:space="preserve">Suppl </w:t>
      </w:r>
      <w:r w:rsidR="0012494D" w:rsidRPr="00AB3685">
        <w:rPr>
          <w:rFonts w:ascii="Arial" w:hAnsi="Arial" w:cs="Arial"/>
          <w:sz w:val="22"/>
          <w:szCs w:val="22"/>
        </w:rPr>
        <w:t>1), Abstract</w:t>
      </w:r>
      <w:r w:rsidRPr="00AB3685">
        <w:rPr>
          <w:rFonts w:ascii="Arial" w:hAnsi="Arial" w:cs="Arial"/>
          <w:sz w:val="22"/>
          <w:szCs w:val="22"/>
        </w:rPr>
        <w:t xml:space="preserve"> </w:t>
      </w:r>
      <w:r w:rsidR="0012494D" w:rsidRPr="00AB3685">
        <w:rPr>
          <w:rFonts w:ascii="Arial" w:hAnsi="Arial" w:cs="Arial"/>
          <w:sz w:val="22"/>
          <w:szCs w:val="22"/>
        </w:rPr>
        <w:t xml:space="preserve">M1085 </w:t>
      </w:r>
      <w:r w:rsidRPr="00AB3685">
        <w:rPr>
          <w:rFonts w:ascii="Arial" w:hAnsi="Arial" w:cs="Arial"/>
          <w:sz w:val="22"/>
          <w:szCs w:val="22"/>
        </w:rPr>
        <w:t>(2004).</w:t>
      </w:r>
    </w:p>
    <w:p w14:paraId="30437A9E" w14:textId="77777777" w:rsidR="00187C12" w:rsidRPr="00AB3685" w:rsidRDefault="00CA5B77"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bCs/>
          <w:sz w:val="22"/>
          <w:szCs w:val="22"/>
        </w:rPr>
        <w:t xml:space="preserve">R.K. Bhardwaj, D. Herrera-Ruiz, P.J. Sinko, O.S. Gudmundsson, and </w:t>
      </w:r>
      <w:r w:rsidRPr="00AB3685">
        <w:rPr>
          <w:rFonts w:ascii="Arial" w:hAnsi="Arial" w:cs="Arial"/>
          <w:b/>
          <w:bCs/>
          <w:sz w:val="22"/>
          <w:szCs w:val="22"/>
        </w:rPr>
        <w:t>G.T. Knipp.</w:t>
      </w:r>
      <w:r w:rsidRPr="00AB3685">
        <w:rPr>
          <w:rFonts w:ascii="Arial" w:hAnsi="Arial" w:cs="Arial"/>
          <w:bCs/>
          <w:sz w:val="22"/>
          <w:szCs w:val="22"/>
        </w:rPr>
        <w:t xml:space="preserve"> </w:t>
      </w:r>
      <w:r w:rsidRPr="00AB3685">
        <w:rPr>
          <w:rFonts w:ascii="Arial" w:hAnsi="Arial" w:cs="Arial"/>
          <w:sz w:val="22"/>
          <w:szCs w:val="22"/>
        </w:rPr>
        <w:t xml:space="preserve">Functional Evaluation of hPept1 Substrates Using Stably Transfected hPepT1/MDCK Cell Line. </w:t>
      </w:r>
      <w:r w:rsidRPr="00AB3685">
        <w:rPr>
          <w:rFonts w:ascii="Arial" w:hAnsi="Arial" w:cs="Arial"/>
          <w:sz w:val="22"/>
          <w:szCs w:val="22"/>
          <w:u w:val="single"/>
        </w:rPr>
        <w:t>2004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Baltimore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0012494D" w:rsidRPr="00AB3685">
        <w:rPr>
          <w:rFonts w:ascii="Arial" w:hAnsi="Arial" w:cs="Arial"/>
          <w:sz w:val="22"/>
          <w:szCs w:val="22"/>
        </w:rPr>
        <w:t xml:space="preserve">, </w:t>
      </w:r>
      <w:r w:rsidR="00652533" w:rsidRPr="00AB3685">
        <w:rPr>
          <w:rFonts w:ascii="Arial" w:hAnsi="Arial" w:cs="Arial"/>
          <w:i/>
          <w:sz w:val="22"/>
          <w:szCs w:val="22"/>
        </w:rPr>
        <w:t>The AAPS Journal</w:t>
      </w:r>
      <w:r w:rsidR="0012494D" w:rsidRPr="00AB3685">
        <w:rPr>
          <w:rFonts w:ascii="Arial" w:hAnsi="Arial" w:cs="Arial"/>
          <w:sz w:val="22"/>
          <w:szCs w:val="22"/>
        </w:rPr>
        <w:t xml:space="preserve">, </w:t>
      </w:r>
      <w:r w:rsidR="0012494D" w:rsidRPr="00AB3685">
        <w:rPr>
          <w:rFonts w:ascii="Arial" w:hAnsi="Arial" w:cs="Arial"/>
          <w:b/>
          <w:sz w:val="22"/>
          <w:szCs w:val="22"/>
        </w:rPr>
        <w:t>6</w:t>
      </w:r>
      <w:r w:rsidR="0012494D" w:rsidRPr="00AB3685">
        <w:rPr>
          <w:rFonts w:ascii="Arial" w:hAnsi="Arial" w:cs="Arial"/>
          <w:sz w:val="22"/>
          <w:szCs w:val="22"/>
        </w:rPr>
        <w:t>(</w:t>
      </w:r>
      <w:r w:rsidR="00E1162D" w:rsidRPr="00AB3685">
        <w:rPr>
          <w:rFonts w:ascii="Arial" w:hAnsi="Arial" w:cs="Arial"/>
          <w:sz w:val="22"/>
          <w:szCs w:val="22"/>
        </w:rPr>
        <w:t xml:space="preserve">Suppl </w:t>
      </w:r>
      <w:r w:rsidR="0012494D" w:rsidRPr="00AB3685">
        <w:rPr>
          <w:rFonts w:ascii="Arial" w:hAnsi="Arial" w:cs="Arial"/>
          <w:sz w:val="22"/>
          <w:szCs w:val="22"/>
        </w:rPr>
        <w:t>1), Abstract</w:t>
      </w:r>
      <w:r w:rsidRPr="00AB3685">
        <w:rPr>
          <w:rFonts w:ascii="Arial" w:hAnsi="Arial" w:cs="Arial"/>
          <w:sz w:val="22"/>
          <w:szCs w:val="22"/>
        </w:rPr>
        <w:t xml:space="preserve"> (2004).</w:t>
      </w:r>
    </w:p>
    <w:p w14:paraId="27C3D63E" w14:textId="77777777" w:rsidR="00187C12" w:rsidRPr="00AB3685" w:rsidRDefault="00187C12"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w:t>
      </w:r>
      <w:r w:rsidR="0012494D" w:rsidRPr="00AB3685">
        <w:rPr>
          <w:rFonts w:ascii="Arial" w:hAnsi="Arial" w:cs="Arial"/>
          <w:sz w:val="22"/>
          <w:szCs w:val="22"/>
        </w:rPr>
        <w:t xml:space="preserve">P. Shah, </w:t>
      </w:r>
      <w:r w:rsidRPr="00AB3685">
        <w:rPr>
          <w:rFonts w:ascii="Arial" w:hAnsi="Arial" w:cs="Arial"/>
          <w:sz w:val="22"/>
          <w:szCs w:val="22"/>
        </w:rPr>
        <w:t xml:space="preserve">T.J. Cook and </w:t>
      </w:r>
      <w:r w:rsidRPr="00AB3685">
        <w:rPr>
          <w:rFonts w:ascii="Arial" w:hAnsi="Arial" w:cs="Arial"/>
          <w:b/>
          <w:sz w:val="22"/>
          <w:szCs w:val="22"/>
        </w:rPr>
        <w:t>G.T. Knipp</w:t>
      </w:r>
      <w:r w:rsidRPr="00AB3685">
        <w:rPr>
          <w:rFonts w:ascii="Arial" w:hAnsi="Arial" w:cs="Arial"/>
          <w:sz w:val="22"/>
          <w:szCs w:val="22"/>
        </w:rPr>
        <w:t xml:space="preserve">. </w:t>
      </w:r>
      <w:r w:rsidRPr="00AB3685">
        <w:rPr>
          <w:rFonts w:ascii="Arial" w:hAnsi="Arial" w:cs="Arial"/>
          <w:bCs/>
          <w:sz w:val="22"/>
          <w:szCs w:val="22"/>
        </w:rPr>
        <w:t>Effect of Di-(2-Ethylhexyl</w:t>
      </w:r>
      <w:r w:rsidRPr="00AB3685">
        <w:rPr>
          <w:rFonts w:ascii="Arial" w:hAnsi="Arial"/>
          <w:bCs/>
          <w:sz w:val="22"/>
          <w:szCs w:val="22"/>
        </w:rPr>
        <w:t xml:space="preserve">)-Phthalate and its Metabolites on Long Chain Fatty Acid Uptake and Transport in Rat Placental HRP-1 Cells. </w:t>
      </w:r>
      <w:r w:rsidRPr="00AB3685">
        <w:rPr>
          <w:rFonts w:ascii="Arial" w:hAnsi="Arial" w:cs="Arial"/>
          <w:sz w:val="22"/>
          <w:szCs w:val="22"/>
          <w:u w:val="single"/>
        </w:rPr>
        <w:t>2004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Baltimore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0012494D" w:rsidRPr="00AB3685">
        <w:rPr>
          <w:rFonts w:ascii="Arial" w:hAnsi="Arial" w:cs="Arial"/>
          <w:sz w:val="22"/>
          <w:szCs w:val="22"/>
        </w:rPr>
        <w:t xml:space="preserve">, </w:t>
      </w:r>
      <w:r w:rsidR="00652533" w:rsidRPr="00AB3685">
        <w:rPr>
          <w:rFonts w:ascii="Arial" w:hAnsi="Arial" w:cs="Arial"/>
          <w:i/>
          <w:sz w:val="22"/>
          <w:szCs w:val="22"/>
        </w:rPr>
        <w:t>The AAPS Journal</w:t>
      </w:r>
      <w:r w:rsidR="0012494D" w:rsidRPr="00AB3685">
        <w:rPr>
          <w:rFonts w:ascii="Arial" w:hAnsi="Arial" w:cs="Arial"/>
          <w:sz w:val="22"/>
          <w:szCs w:val="22"/>
        </w:rPr>
        <w:t xml:space="preserve">, </w:t>
      </w:r>
      <w:r w:rsidR="0012494D" w:rsidRPr="00AB3685">
        <w:rPr>
          <w:rFonts w:ascii="Arial" w:hAnsi="Arial" w:cs="Arial"/>
          <w:b/>
          <w:sz w:val="22"/>
          <w:szCs w:val="22"/>
        </w:rPr>
        <w:t>6</w:t>
      </w:r>
      <w:r w:rsidR="0012494D" w:rsidRPr="00AB3685">
        <w:rPr>
          <w:rFonts w:ascii="Arial" w:hAnsi="Arial" w:cs="Arial"/>
          <w:sz w:val="22"/>
          <w:szCs w:val="22"/>
        </w:rPr>
        <w:t>(</w:t>
      </w:r>
      <w:r w:rsidR="00E1162D" w:rsidRPr="00AB3685">
        <w:rPr>
          <w:rFonts w:ascii="Arial" w:hAnsi="Arial" w:cs="Arial"/>
          <w:sz w:val="22"/>
          <w:szCs w:val="22"/>
        </w:rPr>
        <w:t xml:space="preserve">Suppl </w:t>
      </w:r>
      <w:r w:rsidR="0012494D" w:rsidRPr="00AB3685">
        <w:rPr>
          <w:rFonts w:ascii="Arial" w:hAnsi="Arial" w:cs="Arial"/>
          <w:sz w:val="22"/>
          <w:szCs w:val="22"/>
        </w:rPr>
        <w:t>1),</w:t>
      </w:r>
      <w:r w:rsidRPr="00AB3685">
        <w:rPr>
          <w:rFonts w:ascii="Arial" w:hAnsi="Arial" w:cs="Arial"/>
          <w:sz w:val="22"/>
          <w:szCs w:val="22"/>
        </w:rPr>
        <w:t xml:space="preserve"> </w:t>
      </w:r>
      <w:r w:rsidR="0012494D" w:rsidRPr="00AB3685">
        <w:rPr>
          <w:rFonts w:ascii="Arial" w:hAnsi="Arial" w:cs="Arial"/>
          <w:sz w:val="22"/>
          <w:szCs w:val="22"/>
        </w:rPr>
        <w:t xml:space="preserve">Abstract W4023 </w:t>
      </w:r>
      <w:r w:rsidRPr="00AB3685">
        <w:rPr>
          <w:rFonts w:ascii="Arial" w:hAnsi="Arial" w:cs="Arial"/>
          <w:sz w:val="22"/>
          <w:szCs w:val="22"/>
        </w:rPr>
        <w:t>(2004).</w:t>
      </w:r>
    </w:p>
    <w:p w14:paraId="1EFED002" w14:textId="77777777" w:rsidR="00C91F93" w:rsidRPr="00AB3685" w:rsidRDefault="00C91F93"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w:t>
      </w:r>
      <w:r w:rsidRPr="00AB3685">
        <w:rPr>
          <w:rFonts w:ascii="Arial" w:hAnsi="Arial" w:cs="Arial"/>
          <w:b/>
          <w:sz w:val="22"/>
          <w:szCs w:val="22"/>
        </w:rPr>
        <w:t>G.T. Knipp</w:t>
      </w:r>
      <w:r w:rsidRPr="00AB3685">
        <w:rPr>
          <w:rFonts w:ascii="Arial" w:hAnsi="Arial" w:cs="Arial"/>
          <w:sz w:val="22"/>
          <w:szCs w:val="22"/>
        </w:rPr>
        <w:t xml:space="preserve"> and T.J. Cook. Expression of CYP4A Isoforms in Developing Rat Placenta Tissue and Trophoblast Cell Models. </w:t>
      </w:r>
      <w:r w:rsidRPr="00AB3685">
        <w:rPr>
          <w:rFonts w:ascii="Arial" w:hAnsi="Arial" w:cs="Arial"/>
          <w:sz w:val="22"/>
          <w:szCs w:val="22"/>
          <w:u w:val="single"/>
        </w:rPr>
        <w:t>2004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Baltimore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00F40629" w:rsidRPr="00AB3685">
        <w:rPr>
          <w:rFonts w:ascii="Arial" w:hAnsi="Arial" w:cs="Arial"/>
          <w:sz w:val="22"/>
          <w:szCs w:val="22"/>
        </w:rPr>
        <w:t>,</w:t>
      </w:r>
      <w:r w:rsidRPr="00AB3685">
        <w:rPr>
          <w:rFonts w:ascii="Arial" w:hAnsi="Arial" w:cs="Arial"/>
          <w:sz w:val="22"/>
          <w:szCs w:val="22"/>
        </w:rPr>
        <w:t xml:space="preserve"> </w:t>
      </w:r>
      <w:r w:rsidR="00652533" w:rsidRPr="00AB3685">
        <w:rPr>
          <w:rFonts w:ascii="Arial" w:hAnsi="Arial" w:cs="Arial"/>
          <w:i/>
          <w:sz w:val="22"/>
          <w:szCs w:val="22"/>
        </w:rPr>
        <w:t>The AAPS Journal</w:t>
      </w:r>
      <w:r w:rsidR="00F40629" w:rsidRPr="00AB3685">
        <w:rPr>
          <w:rFonts w:ascii="Arial" w:hAnsi="Arial" w:cs="Arial"/>
          <w:sz w:val="22"/>
          <w:szCs w:val="22"/>
        </w:rPr>
        <w:t xml:space="preserve">, </w:t>
      </w:r>
      <w:r w:rsidR="00F40629" w:rsidRPr="00AB3685">
        <w:rPr>
          <w:rFonts w:ascii="Arial" w:hAnsi="Arial" w:cs="Arial"/>
          <w:b/>
          <w:sz w:val="22"/>
          <w:szCs w:val="22"/>
        </w:rPr>
        <w:t>6</w:t>
      </w:r>
      <w:r w:rsidR="00F40629" w:rsidRPr="00AB3685">
        <w:rPr>
          <w:rFonts w:ascii="Arial" w:hAnsi="Arial" w:cs="Arial"/>
          <w:sz w:val="22"/>
          <w:szCs w:val="22"/>
        </w:rPr>
        <w:t>(</w:t>
      </w:r>
      <w:r w:rsidR="00E1162D" w:rsidRPr="00AB3685">
        <w:rPr>
          <w:rFonts w:ascii="Arial" w:hAnsi="Arial" w:cs="Arial"/>
          <w:sz w:val="22"/>
          <w:szCs w:val="22"/>
        </w:rPr>
        <w:t xml:space="preserve">Suppl </w:t>
      </w:r>
      <w:r w:rsidR="00F40629" w:rsidRPr="00AB3685">
        <w:rPr>
          <w:rFonts w:ascii="Arial" w:hAnsi="Arial" w:cs="Arial"/>
          <w:sz w:val="22"/>
          <w:szCs w:val="22"/>
        </w:rPr>
        <w:t xml:space="preserve">1), Abstract W5322 </w:t>
      </w:r>
      <w:r w:rsidRPr="00AB3685">
        <w:rPr>
          <w:rFonts w:ascii="Arial" w:hAnsi="Arial" w:cs="Arial"/>
          <w:sz w:val="22"/>
          <w:szCs w:val="22"/>
        </w:rPr>
        <w:t>(2004).</w:t>
      </w:r>
      <w:r w:rsidRPr="00AB3685">
        <w:rPr>
          <w:rFonts w:ascii="Arial" w:hAnsi="Arial" w:cs="Arial"/>
          <w:bCs/>
          <w:sz w:val="22"/>
          <w:szCs w:val="22"/>
        </w:rPr>
        <w:t xml:space="preserve"> </w:t>
      </w:r>
    </w:p>
    <w:p w14:paraId="307E9B25"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bCs/>
          <w:sz w:val="22"/>
          <w:szCs w:val="22"/>
        </w:rPr>
        <w:t xml:space="preserve">Y. Xu, P. Shah, T.J. Cook and </w:t>
      </w:r>
      <w:r w:rsidRPr="00AB3685">
        <w:rPr>
          <w:rFonts w:ascii="Arial" w:hAnsi="Arial" w:cs="Arial"/>
          <w:b/>
          <w:sz w:val="22"/>
          <w:szCs w:val="22"/>
        </w:rPr>
        <w:t>G.T. Knipp</w:t>
      </w:r>
      <w:r w:rsidRPr="00AB3685">
        <w:rPr>
          <w:rFonts w:ascii="Arial" w:hAnsi="Arial" w:cs="Arial"/>
          <w:bCs/>
          <w:sz w:val="22"/>
          <w:szCs w:val="22"/>
        </w:rPr>
        <w:t xml:space="preserve">. Phthalates Influence the Expression of Fatty Acid Homeostasis Regulating Proteins in HRP−1 Cells, </w:t>
      </w:r>
      <w:r w:rsidRPr="00AB3685">
        <w:rPr>
          <w:rFonts w:ascii="Arial" w:hAnsi="Arial" w:cs="Arial"/>
          <w:bCs/>
          <w:sz w:val="22"/>
          <w:szCs w:val="22"/>
          <w:u w:val="single"/>
        </w:rPr>
        <w:t>Society of Toxicology, 43</w:t>
      </w:r>
      <w:r w:rsidRPr="00AB3685">
        <w:rPr>
          <w:rFonts w:ascii="Arial" w:hAnsi="Arial" w:cs="Arial"/>
          <w:bCs/>
          <w:sz w:val="22"/>
          <w:szCs w:val="22"/>
          <w:u w:val="single"/>
          <w:vertAlign w:val="superscript"/>
        </w:rPr>
        <w:t>rd</w:t>
      </w:r>
      <w:r w:rsidRPr="00AB3685">
        <w:rPr>
          <w:rFonts w:ascii="Arial" w:hAnsi="Arial" w:cs="Arial"/>
          <w:bCs/>
          <w:sz w:val="22"/>
          <w:szCs w:val="22"/>
          <w:u w:val="single"/>
        </w:rPr>
        <w:t xml:space="preserve"> Annual Meeting</w:t>
      </w:r>
      <w:r w:rsidRPr="00AB3685">
        <w:rPr>
          <w:rFonts w:ascii="Arial" w:hAnsi="Arial" w:cs="Arial"/>
          <w:bCs/>
          <w:sz w:val="22"/>
          <w:szCs w:val="22"/>
        </w:rPr>
        <w:t xml:space="preserve">, Baltimore, MD, in </w:t>
      </w:r>
      <w:r w:rsidRPr="00AB3685">
        <w:rPr>
          <w:rFonts w:ascii="Arial" w:hAnsi="Arial" w:cs="Arial"/>
          <w:bCs/>
          <w:i/>
          <w:iCs/>
          <w:sz w:val="22"/>
          <w:szCs w:val="22"/>
        </w:rPr>
        <w:t>The Toxicologist</w:t>
      </w:r>
      <w:r w:rsidRPr="00AB3685">
        <w:rPr>
          <w:rFonts w:ascii="Arial" w:hAnsi="Arial" w:cs="Arial"/>
          <w:bCs/>
          <w:sz w:val="22"/>
          <w:szCs w:val="22"/>
        </w:rPr>
        <w:t xml:space="preserve">, </w:t>
      </w:r>
      <w:r w:rsidRPr="00AB3685">
        <w:rPr>
          <w:rFonts w:ascii="Arial" w:hAnsi="Arial" w:cs="Arial"/>
          <w:b/>
          <w:sz w:val="22"/>
          <w:szCs w:val="22"/>
        </w:rPr>
        <w:t>78</w:t>
      </w:r>
      <w:r w:rsidR="008E444B" w:rsidRPr="00AB3685">
        <w:rPr>
          <w:rFonts w:ascii="Arial" w:hAnsi="Arial" w:cs="Arial"/>
          <w:bCs/>
          <w:sz w:val="22"/>
          <w:szCs w:val="22"/>
        </w:rPr>
        <w:t xml:space="preserve"> (1-S), #1479</w:t>
      </w:r>
      <w:r w:rsidRPr="00AB3685">
        <w:rPr>
          <w:rFonts w:ascii="Arial" w:hAnsi="Arial" w:cs="Arial"/>
          <w:bCs/>
          <w:sz w:val="22"/>
          <w:szCs w:val="22"/>
        </w:rPr>
        <w:t xml:space="preserve"> </w:t>
      </w:r>
      <w:r w:rsidR="008E444B" w:rsidRPr="00AB3685">
        <w:rPr>
          <w:rFonts w:ascii="Arial" w:hAnsi="Arial" w:cs="Arial"/>
          <w:bCs/>
          <w:sz w:val="22"/>
          <w:szCs w:val="22"/>
        </w:rPr>
        <w:t>(</w:t>
      </w:r>
      <w:r w:rsidRPr="00AB3685">
        <w:rPr>
          <w:rFonts w:ascii="Arial" w:hAnsi="Arial" w:cs="Arial"/>
          <w:bCs/>
          <w:sz w:val="22"/>
          <w:szCs w:val="22"/>
        </w:rPr>
        <w:t>2004</w:t>
      </w:r>
      <w:r w:rsidR="008E444B" w:rsidRPr="00AB3685">
        <w:rPr>
          <w:rFonts w:ascii="Arial" w:hAnsi="Arial" w:cs="Arial"/>
          <w:bCs/>
          <w:sz w:val="22"/>
          <w:szCs w:val="22"/>
        </w:rPr>
        <w:t>)</w:t>
      </w:r>
      <w:r w:rsidRPr="00AB3685">
        <w:rPr>
          <w:rFonts w:ascii="Arial" w:hAnsi="Arial" w:cs="Arial"/>
          <w:bCs/>
          <w:sz w:val="22"/>
          <w:szCs w:val="22"/>
        </w:rPr>
        <w:t>.</w:t>
      </w:r>
    </w:p>
    <w:p w14:paraId="041299AF" w14:textId="77777777" w:rsidR="00522C05" w:rsidRPr="00AB3685" w:rsidRDefault="00522C05" w:rsidP="00522C05">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P. Shah, T.J. Cook and </w:t>
      </w:r>
      <w:r w:rsidRPr="00AB3685">
        <w:rPr>
          <w:rFonts w:ascii="Arial" w:hAnsi="Arial" w:cs="Arial"/>
          <w:b/>
          <w:sz w:val="22"/>
          <w:szCs w:val="22"/>
        </w:rPr>
        <w:t>G.T. Knipp</w:t>
      </w:r>
      <w:r w:rsidRPr="00AB3685">
        <w:rPr>
          <w:rFonts w:ascii="Arial" w:hAnsi="Arial" w:cs="Arial"/>
          <w:sz w:val="22"/>
          <w:szCs w:val="22"/>
        </w:rPr>
        <w:t>.</w:t>
      </w:r>
      <w:r w:rsidR="0024038F" w:rsidRPr="00AB3685">
        <w:rPr>
          <w:rFonts w:ascii="Arial" w:hAnsi="Arial" w:cs="Arial"/>
          <w:sz w:val="22"/>
          <w:szCs w:val="22"/>
        </w:rPr>
        <w:t xml:space="preserve"> </w:t>
      </w:r>
      <w:r w:rsidR="00AB05DC" w:rsidRPr="00AB3685">
        <w:rPr>
          <w:rFonts w:ascii="Arial" w:hAnsi="Arial" w:cs="Arial"/>
          <w:sz w:val="22"/>
          <w:szCs w:val="22"/>
        </w:rPr>
        <w:t xml:space="preserve">Developmental Expression in the Rat Placenta of Enzymes Involved in Fatty Acid Metabolism, </w:t>
      </w:r>
      <w:r w:rsidR="004B6F39" w:rsidRPr="00AB3685">
        <w:rPr>
          <w:rFonts w:ascii="Arial" w:hAnsi="Arial" w:cs="Arial"/>
          <w:i/>
          <w:sz w:val="22"/>
          <w:szCs w:val="22"/>
        </w:rPr>
        <w:t>Oral Presentation,</w:t>
      </w:r>
      <w:r w:rsidR="004B6F39" w:rsidRPr="00AB3685">
        <w:rPr>
          <w:rFonts w:ascii="Arial" w:hAnsi="Arial" w:cs="Arial"/>
          <w:sz w:val="22"/>
          <w:szCs w:val="22"/>
        </w:rPr>
        <w:t xml:space="preserve"> </w:t>
      </w:r>
      <w:r w:rsidR="00AB05DC" w:rsidRPr="00AB3685">
        <w:rPr>
          <w:rFonts w:ascii="Arial" w:hAnsi="Arial" w:cs="Arial"/>
          <w:sz w:val="22"/>
          <w:szCs w:val="22"/>
          <w:u w:val="single"/>
        </w:rPr>
        <w:t>Society of Toxicology</w:t>
      </w:r>
      <w:r w:rsidR="00AB05DC" w:rsidRPr="00AB3685">
        <w:rPr>
          <w:rFonts w:ascii="Arial" w:hAnsi="Arial" w:cs="Arial"/>
          <w:sz w:val="22"/>
          <w:szCs w:val="22"/>
        </w:rPr>
        <w:t>, 43</w:t>
      </w:r>
      <w:r w:rsidR="00AB05DC" w:rsidRPr="00AB3685">
        <w:rPr>
          <w:rFonts w:ascii="Arial" w:hAnsi="Arial" w:cs="Arial"/>
          <w:sz w:val="22"/>
          <w:szCs w:val="22"/>
          <w:vertAlign w:val="superscript"/>
        </w:rPr>
        <w:t>rd</w:t>
      </w:r>
      <w:r w:rsidR="00AB05DC" w:rsidRPr="00AB3685">
        <w:rPr>
          <w:rFonts w:ascii="Arial" w:hAnsi="Arial" w:cs="Arial"/>
          <w:sz w:val="22"/>
          <w:szCs w:val="22"/>
        </w:rPr>
        <w:t xml:space="preserve"> Annual Meeting, Baltimore, MD, in </w:t>
      </w:r>
      <w:r w:rsidR="00AB05DC" w:rsidRPr="00AB3685">
        <w:rPr>
          <w:rFonts w:ascii="Arial" w:hAnsi="Arial" w:cs="Arial"/>
          <w:i/>
          <w:iCs/>
          <w:sz w:val="22"/>
          <w:szCs w:val="22"/>
        </w:rPr>
        <w:t>The Toxicologist</w:t>
      </w:r>
      <w:r w:rsidR="00AB05DC" w:rsidRPr="00AB3685">
        <w:rPr>
          <w:rFonts w:ascii="Arial" w:hAnsi="Arial" w:cs="Arial"/>
          <w:sz w:val="22"/>
          <w:szCs w:val="22"/>
        </w:rPr>
        <w:t xml:space="preserve">, </w:t>
      </w:r>
      <w:r w:rsidR="00AB05DC" w:rsidRPr="00AB3685">
        <w:rPr>
          <w:rFonts w:ascii="Arial" w:hAnsi="Arial" w:cs="Arial"/>
          <w:b/>
          <w:sz w:val="22"/>
          <w:szCs w:val="22"/>
        </w:rPr>
        <w:t>78</w:t>
      </w:r>
      <w:r w:rsidR="008E444B" w:rsidRPr="00AB3685">
        <w:rPr>
          <w:rFonts w:ascii="Arial" w:hAnsi="Arial" w:cs="Arial"/>
          <w:sz w:val="22"/>
          <w:szCs w:val="22"/>
        </w:rPr>
        <w:t xml:space="preserve"> (1-S), #349 (</w:t>
      </w:r>
      <w:r w:rsidR="00AB05DC" w:rsidRPr="00AB3685">
        <w:rPr>
          <w:rFonts w:ascii="Arial" w:hAnsi="Arial" w:cs="Arial"/>
          <w:sz w:val="22"/>
          <w:szCs w:val="22"/>
        </w:rPr>
        <w:t>2004</w:t>
      </w:r>
      <w:r w:rsidR="008E444B" w:rsidRPr="00AB3685">
        <w:rPr>
          <w:rFonts w:ascii="Arial" w:hAnsi="Arial" w:cs="Arial"/>
          <w:sz w:val="22"/>
          <w:szCs w:val="22"/>
        </w:rPr>
        <w:t>)</w:t>
      </w:r>
      <w:r w:rsidR="00AB05DC" w:rsidRPr="00AB3685">
        <w:rPr>
          <w:rFonts w:ascii="Arial" w:hAnsi="Arial" w:cs="Arial"/>
          <w:sz w:val="22"/>
          <w:szCs w:val="22"/>
        </w:rPr>
        <w:t>.</w:t>
      </w:r>
    </w:p>
    <w:p w14:paraId="589E8DBD" w14:textId="77777777" w:rsidR="00522C05" w:rsidRPr="00AB3685" w:rsidRDefault="00522C05" w:rsidP="00522C05">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Y. Xu, T.J. Cook and </w:t>
      </w:r>
      <w:r w:rsidRPr="00AB3685">
        <w:rPr>
          <w:rFonts w:ascii="Arial" w:hAnsi="Arial" w:cs="Arial"/>
          <w:b/>
          <w:sz w:val="22"/>
          <w:szCs w:val="22"/>
        </w:rPr>
        <w:t>G.T. Knipp</w:t>
      </w:r>
      <w:r w:rsidRPr="00AB3685">
        <w:rPr>
          <w:rFonts w:ascii="Arial" w:hAnsi="Arial" w:cs="Arial"/>
          <w:sz w:val="22"/>
          <w:szCs w:val="22"/>
        </w:rPr>
        <w:t xml:space="preserve">.. Phthalates Alters Fatty Acid Homeostasis Regulating Proteins in the HRP-1 Rat Placental Cell Line. </w:t>
      </w:r>
      <w:smartTag w:uri="urn:schemas-microsoft-com:office:smarttags" w:element="State">
        <w:r w:rsidRPr="00AB3685">
          <w:rPr>
            <w:rFonts w:ascii="Arial" w:hAnsi="Arial" w:cs="Arial"/>
            <w:color w:val="000000"/>
            <w:sz w:val="22"/>
            <w:szCs w:val="22"/>
            <w:u w:val="single"/>
          </w:rPr>
          <w:t>New Jersey</w:t>
        </w:r>
      </w:smartTag>
      <w:r w:rsidRPr="00AB3685">
        <w:rPr>
          <w:rFonts w:ascii="Arial" w:hAnsi="Arial" w:cs="Arial"/>
          <w:color w:val="000000"/>
          <w:sz w:val="22"/>
          <w:szCs w:val="22"/>
          <w:u w:val="single"/>
        </w:rPr>
        <w:t xml:space="preserve"> Center for Biomaterials (</w:t>
      </w:r>
      <w:r w:rsidRPr="00AB3685">
        <w:rPr>
          <w:rFonts w:ascii="Arial" w:hAnsi="Arial" w:cs="Arial"/>
          <w:sz w:val="22"/>
          <w:szCs w:val="22"/>
          <w:u w:val="single"/>
        </w:rPr>
        <w:t>NJCBM) 7</w:t>
      </w:r>
      <w:r w:rsidRPr="00AB3685">
        <w:rPr>
          <w:rFonts w:ascii="Arial" w:hAnsi="Arial" w:cs="Arial"/>
          <w:sz w:val="22"/>
          <w:szCs w:val="22"/>
          <w:u w:val="single"/>
          <w:vertAlign w:val="superscript"/>
        </w:rPr>
        <w:t>th</w:t>
      </w:r>
      <w:r w:rsidRPr="00AB3685">
        <w:rPr>
          <w:rFonts w:ascii="Arial" w:hAnsi="Arial" w:cs="Arial"/>
          <w:sz w:val="22"/>
          <w:szCs w:val="22"/>
          <w:u w:val="single"/>
        </w:rPr>
        <w:t xml:space="preserve"> Biomaterials Symposium,</w:t>
      </w:r>
      <w:r w:rsidRPr="00AB3685">
        <w:rPr>
          <w:rFonts w:ascii="Arial" w:hAnsi="Arial" w:cs="Arial"/>
          <w:sz w:val="22"/>
          <w:szCs w:val="22"/>
        </w:rPr>
        <w:t xml:space="preserve"> </w:t>
      </w:r>
      <w:smartTag w:uri="urn:schemas-microsoft-com:office:smarttags" w:element="place">
        <w:smartTag w:uri="urn:schemas-microsoft-com:office:smarttags" w:element="State">
          <w:r w:rsidRPr="00AB3685">
            <w:rPr>
              <w:rFonts w:ascii="Arial" w:hAnsi="Arial" w:cs="Arial"/>
              <w:sz w:val="22"/>
              <w:szCs w:val="22"/>
            </w:rPr>
            <w:t>New Brunswick</w:t>
          </w:r>
        </w:smartTag>
      </w:smartTag>
      <w:r w:rsidRPr="00AB3685">
        <w:rPr>
          <w:rFonts w:ascii="Arial" w:hAnsi="Arial" w:cs="Arial"/>
          <w:sz w:val="22"/>
          <w:szCs w:val="22"/>
        </w:rPr>
        <w:t>, NJ, (2004).</w:t>
      </w:r>
    </w:p>
    <w:p w14:paraId="55B06A38"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caps/>
          <w:sz w:val="22"/>
          <w:szCs w:val="22"/>
        </w:rPr>
      </w:pPr>
      <w:r w:rsidRPr="00AB3685">
        <w:rPr>
          <w:rFonts w:ascii="Arial" w:hAnsi="Arial" w:cs="Arial"/>
          <w:sz w:val="22"/>
          <w:szCs w:val="22"/>
        </w:rPr>
        <w:t xml:space="preserve">Q. Wang, I.J. Hidalgo and </w:t>
      </w:r>
      <w:r w:rsidRPr="00AB3685">
        <w:rPr>
          <w:rFonts w:ascii="Arial" w:hAnsi="Arial" w:cs="Arial"/>
          <w:b/>
          <w:sz w:val="22"/>
          <w:szCs w:val="22"/>
        </w:rPr>
        <w:t>G.T. Knipp</w:t>
      </w:r>
      <w:r w:rsidRPr="00AB3685">
        <w:rPr>
          <w:rFonts w:ascii="Arial" w:hAnsi="Arial" w:cs="Arial"/>
          <w:sz w:val="22"/>
          <w:szCs w:val="22"/>
        </w:rPr>
        <w:t xml:space="preserve">. A Novel Method to Delineate the Long-Chain Fatty Acid Mediated Uptake by FAT/CD36. </w:t>
      </w:r>
      <w:r w:rsidRPr="00AB3685">
        <w:rPr>
          <w:rFonts w:ascii="Arial" w:hAnsi="Arial" w:cs="Arial"/>
          <w:sz w:val="22"/>
          <w:szCs w:val="22"/>
          <w:u w:val="single"/>
        </w:rPr>
        <w:t>2003 Annual AAPS National Meeting and Exposition</w:t>
      </w:r>
      <w:r w:rsidRPr="00AB3685">
        <w:rPr>
          <w:rFonts w:ascii="Arial" w:hAnsi="Arial" w:cs="Arial"/>
          <w:sz w:val="22"/>
          <w:szCs w:val="22"/>
        </w:rPr>
        <w:t>, Salt Lake City, Utah</w:t>
      </w:r>
      <w:r w:rsidR="00730C41" w:rsidRPr="00AB3685">
        <w:rPr>
          <w:rFonts w:ascii="Arial" w:hAnsi="Arial" w:cs="Arial"/>
          <w:sz w:val="22"/>
          <w:szCs w:val="22"/>
        </w:rPr>
        <w:t>, in</w:t>
      </w:r>
      <w:r w:rsidRPr="00AB3685">
        <w:rPr>
          <w:rFonts w:ascii="Arial" w:hAnsi="Arial" w:cs="Arial"/>
          <w:sz w:val="22"/>
          <w:szCs w:val="22"/>
        </w:rPr>
        <w:t xml:space="preserve"> </w:t>
      </w:r>
      <w:r w:rsidR="00FE13B2" w:rsidRPr="00AB3685">
        <w:rPr>
          <w:rFonts w:ascii="Arial" w:hAnsi="Arial" w:cs="Arial"/>
          <w:bCs/>
          <w:i/>
          <w:iCs/>
          <w:sz w:val="22"/>
          <w:szCs w:val="22"/>
        </w:rPr>
        <w:t>AAPS PharmSci</w:t>
      </w:r>
      <w:r w:rsidR="00FE13B2" w:rsidRPr="00AB3685">
        <w:rPr>
          <w:rFonts w:ascii="Arial" w:hAnsi="Arial" w:cs="Arial"/>
          <w:bCs/>
          <w:sz w:val="22"/>
          <w:szCs w:val="22"/>
        </w:rPr>
        <w:t xml:space="preserve">, </w:t>
      </w:r>
      <w:r w:rsidR="00FE13B2" w:rsidRPr="00AB3685">
        <w:rPr>
          <w:rFonts w:ascii="Arial" w:hAnsi="Arial" w:cs="Arial"/>
          <w:b/>
          <w:sz w:val="22"/>
          <w:szCs w:val="22"/>
        </w:rPr>
        <w:t>5</w:t>
      </w:r>
      <w:r w:rsidR="00FE13B2" w:rsidRPr="00AB3685">
        <w:rPr>
          <w:rFonts w:ascii="Arial" w:hAnsi="Arial" w:cs="Arial"/>
          <w:sz w:val="22"/>
          <w:szCs w:val="22"/>
        </w:rPr>
        <w:t>(4)</w:t>
      </w:r>
      <w:r w:rsidR="00FE13B2" w:rsidRPr="00AB3685">
        <w:rPr>
          <w:rFonts w:ascii="Arial" w:hAnsi="Arial" w:cs="Arial"/>
          <w:bCs/>
          <w:sz w:val="22"/>
          <w:szCs w:val="22"/>
        </w:rPr>
        <w:t xml:space="preserve">, Abstract </w:t>
      </w:r>
      <w:r w:rsidR="00F57221" w:rsidRPr="00AB3685">
        <w:rPr>
          <w:rFonts w:ascii="Arial" w:hAnsi="Arial" w:cs="Arial"/>
          <w:bCs/>
          <w:sz w:val="22"/>
          <w:szCs w:val="22"/>
        </w:rPr>
        <w:t xml:space="preserve">729 </w:t>
      </w:r>
      <w:r w:rsidR="00FE13B2" w:rsidRPr="00AB3685">
        <w:rPr>
          <w:rFonts w:ascii="Arial" w:hAnsi="Arial" w:cs="Arial"/>
          <w:sz w:val="22"/>
          <w:szCs w:val="22"/>
        </w:rPr>
        <w:t>(2003).</w:t>
      </w:r>
    </w:p>
    <w:p w14:paraId="6BE7C906"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caps/>
          <w:sz w:val="22"/>
          <w:szCs w:val="22"/>
        </w:rPr>
      </w:pPr>
      <w:r w:rsidRPr="00AB3685">
        <w:rPr>
          <w:rFonts w:ascii="Arial" w:hAnsi="Arial" w:cs="Arial"/>
          <w:sz w:val="22"/>
          <w:szCs w:val="22"/>
        </w:rPr>
        <w:lastRenderedPageBreak/>
        <w:t>Y. Xu, P. Sha</w:t>
      </w:r>
      <w:r w:rsidR="006F5B71" w:rsidRPr="00AB3685">
        <w:rPr>
          <w:rFonts w:ascii="Arial" w:hAnsi="Arial" w:cs="Arial"/>
          <w:sz w:val="22"/>
          <w:szCs w:val="22"/>
        </w:rPr>
        <w:t>h</w:t>
      </w:r>
      <w:r w:rsidRPr="00AB3685">
        <w:rPr>
          <w:rFonts w:ascii="Arial" w:hAnsi="Arial" w:cs="Arial"/>
          <w:sz w:val="22"/>
          <w:szCs w:val="22"/>
        </w:rPr>
        <w:t xml:space="preserve">, T. Cook and </w:t>
      </w:r>
      <w:r w:rsidRPr="00AB3685">
        <w:rPr>
          <w:rFonts w:ascii="Arial" w:hAnsi="Arial" w:cs="Arial"/>
          <w:b/>
          <w:sz w:val="22"/>
          <w:szCs w:val="22"/>
        </w:rPr>
        <w:t>G.T. Knipp</w:t>
      </w:r>
      <w:r w:rsidRPr="00AB3685">
        <w:rPr>
          <w:rFonts w:ascii="Arial" w:hAnsi="Arial" w:cs="Arial"/>
          <w:sz w:val="22"/>
          <w:szCs w:val="22"/>
        </w:rPr>
        <w:t xml:space="preserve">. The Effect of Di(2-ethylhexyl)-phthalate (DEHP) and its Metabolites on the Expression of Fatty Acid Homestasis Regulating Proteins in the HRP-1 Rat Placental Cell Line. </w:t>
      </w:r>
      <w:r w:rsidRPr="00AB3685">
        <w:rPr>
          <w:rFonts w:ascii="Arial" w:hAnsi="Arial" w:cs="Arial"/>
          <w:sz w:val="22"/>
          <w:szCs w:val="22"/>
          <w:u w:val="single"/>
        </w:rPr>
        <w:t>2003 Annual AAPS National Meeting and Exposition</w:t>
      </w:r>
      <w:r w:rsidRPr="00AB3685">
        <w:rPr>
          <w:rFonts w:ascii="Arial" w:hAnsi="Arial" w:cs="Arial"/>
          <w:sz w:val="22"/>
          <w:szCs w:val="22"/>
        </w:rPr>
        <w:t>, Salt Lake City, Utah</w:t>
      </w:r>
      <w:r w:rsidR="00730C41" w:rsidRPr="00AB3685">
        <w:rPr>
          <w:rFonts w:ascii="Arial" w:hAnsi="Arial" w:cs="Arial"/>
          <w:sz w:val="22"/>
          <w:szCs w:val="22"/>
        </w:rPr>
        <w:t>, in</w:t>
      </w:r>
      <w:r w:rsidRPr="00AB3685">
        <w:rPr>
          <w:rFonts w:ascii="Arial" w:hAnsi="Arial" w:cs="Arial"/>
          <w:sz w:val="22"/>
          <w:szCs w:val="22"/>
        </w:rPr>
        <w:t xml:space="preserve"> </w:t>
      </w:r>
      <w:r w:rsidR="009343AD" w:rsidRPr="00AB3685">
        <w:rPr>
          <w:rFonts w:ascii="Arial" w:hAnsi="Arial" w:cs="Arial"/>
          <w:bCs/>
          <w:i/>
          <w:iCs/>
          <w:sz w:val="22"/>
          <w:szCs w:val="22"/>
        </w:rPr>
        <w:t>AAPS PharmSci</w:t>
      </w:r>
      <w:r w:rsidR="009343AD" w:rsidRPr="00AB3685">
        <w:rPr>
          <w:rFonts w:ascii="Arial" w:hAnsi="Arial" w:cs="Arial"/>
          <w:bCs/>
          <w:sz w:val="22"/>
          <w:szCs w:val="22"/>
        </w:rPr>
        <w:t xml:space="preserve">, </w:t>
      </w:r>
      <w:r w:rsidR="009343AD" w:rsidRPr="00AB3685">
        <w:rPr>
          <w:rFonts w:ascii="Arial" w:hAnsi="Arial" w:cs="Arial"/>
          <w:b/>
          <w:sz w:val="22"/>
          <w:szCs w:val="22"/>
        </w:rPr>
        <w:t>5</w:t>
      </w:r>
      <w:r w:rsidR="00FE13B2" w:rsidRPr="00AB3685">
        <w:rPr>
          <w:rFonts w:ascii="Arial" w:hAnsi="Arial" w:cs="Arial"/>
          <w:sz w:val="22"/>
          <w:szCs w:val="22"/>
        </w:rPr>
        <w:t>(4)</w:t>
      </w:r>
      <w:r w:rsidR="009343AD" w:rsidRPr="00AB3685">
        <w:rPr>
          <w:rFonts w:ascii="Arial" w:hAnsi="Arial" w:cs="Arial"/>
          <w:bCs/>
          <w:sz w:val="22"/>
          <w:szCs w:val="22"/>
        </w:rPr>
        <w:t xml:space="preserve">, Abstract </w:t>
      </w:r>
      <w:r w:rsidR="00FF7EBC" w:rsidRPr="00AB3685">
        <w:rPr>
          <w:rFonts w:ascii="Arial" w:hAnsi="Arial" w:cs="Arial"/>
          <w:bCs/>
          <w:sz w:val="22"/>
          <w:szCs w:val="22"/>
        </w:rPr>
        <w:t>874</w:t>
      </w:r>
      <w:r w:rsidR="009343AD" w:rsidRPr="00AB3685">
        <w:rPr>
          <w:rFonts w:ascii="Arial" w:hAnsi="Arial" w:cs="Arial"/>
          <w:bCs/>
          <w:sz w:val="22"/>
          <w:szCs w:val="22"/>
        </w:rPr>
        <w:t xml:space="preserve"> </w:t>
      </w:r>
      <w:r w:rsidRPr="00AB3685">
        <w:rPr>
          <w:rFonts w:ascii="Arial" w:hAnsi="Arial" w:cs="Arial"/>
          <w:sz w:val="22"/>
          <w:szCs w:val="22"/>
        </w:rPr>
        <w:t>(2003).</w:t>
      </w:r>
    </w:p>
    <w:p w14:paraId="3617CD7D"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caps/>
          <w:sz w:val="22"/>
          <w:szCs w:val="22"/>
        </w:rPr>
      </w:pPr>
      <w:r w:rsidRPr="00AB3685">
        <w:rPr>
          <w:rFonts w:ascii="Arial" w:hAnsi="Arial" w:cs="Arial"/>
          <w:sz w:val="22"/>
          <w:szCs w:val="22"/>
        </w:rPr>
        <w:t xml:space="preserve">S. Jin, A.S. Mathis, K. Gioia, T. Minko, G.S. Friedman, J. Rosenblatt, F. Peng and </w:t>
      </w:r>
      <w:r w:rsidRPr="00AB3685">
        <w:rPr>
          <w:rFonts w:ascii="Arial" w:hAnsi="Arial" w:cs="Arial"/>
          <w:b/>
          <w:bCs/>
          <w:sz w:val="22"/>
          <w:szCs w:val="22"/>
        </w:rPr>
        <w:t>G.T. Knipp</w:t>
      </w:r>
      <w:r w:rsidRPr="00AB3685">
        <w:rPr>
          <w:rFonts w:ascii="Arial" w:hAnsi="Arial" w:cs="Arial"/>
          <w:bCs/>
          <w:sz w:val="22"/>
          <w:szCs w:val="22"/>
        </w:rPr>
        <w:t>.</w:t>
      </w:r>
      <w:r w:rsidRPr="00AB3685">
        <w:rPr>
          <w:rFonts w:ascii="Arial" w:hAnsi="Arial" w:cs="Arial"/>
          <w:sz w:val="22"/>
          <w:szCs w:val="22"/>
        </w:rPr>
        <w:t xml:space="preserve"> The Effect of Sirolimus on Macrophage Scavenger Receptors and Nuclear Hormone Receptors in Atherosclerosis. </w:t>
      </w:r>
      <w:r w:rsidRPr="00AB3685">
        <w:rPr>
          <w:rFonts w:ascii="Arial" w:hAnsi="Arial" w:cs="Arial"/>
          <w:sz w:val="22"/>
          <w:szCs w:val="22"/>
          <w:u w:val="single"/>
        </w:rPr>
        <w:t>2003 Annual AAPS National Meeting and Exposition</w:t>
      </w:r>
      <w:r w:rsidRPr="00AB3685">
        <w:rPr>
          <w:rFonts w:ascii="Arial" w:hAnsi="Arial" w:cs="Arial"/>
          <w:sz w:val="22"/>
          <w:szCs w:val="22"/>
        </w:rPr>
        <w:t>, Salt Lake City, Utah</w:t>
      </w:r>
      <w:r w:rsidR="00730C41" w:rsidRPr="00AB3685">
        <w:rPr>
          <w:rFonts w:ascii="Arial" w:hAnsi="Arial" w:cs="Arial"/>
          <w:sz w:val="22"/>
          <w:szCs w:val="22"/>
        </w:rPr>
        <w:t>, in</w:t>
      </w:r>
      <w:r w:rsidRPr="00AB3685">
        <w:rPr>
          <w:rFonts w:ascii="Arial" w:hAnsi="Arial" w:cs="Arial"/>
          <w:sz w:val="22"/>
          <w:szCs w:val="22"/>
        </w:rPr>
        <w:t xml:space="preserve">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5</w:t>
      </w:r>
      <w:r w:rsidR="00730C41" w:rsidRPr="00AB3685">
        <w:rPr>
          <w:rFonts w:ascii="Arial" w:hAnsi="Arial" w:cs="Arial"/>
          <w:sz w:val="22"/>
          <w:szCs w:val="22"/>
        </w:rPr>
        <w:t>(4)</w:t>
      </w:r>
      <w:r w:rsidR="00730C41" w:rsidRPr="00AB3685">
        <w:rPr>
          <w:rFonts w:ascii="Arial" w:hAnsi="Arial" w:cs="Arial"/>
          <w:bCs/>
          <w:sz w:val="22"/>
          <w:szCs w:val="22"/>
        </w:rPr>
        <w:t xml:space="preserve">, Abstract </w:t>
      </w:r>
      <w:r w:rsidR="00FF7EBC" w:rsidRPr="00AB3685">
        <w:rPr>
          <w:rFonts w:ascii="Arial" w:hAnsi="Arial" w:cs="Arial"/>
          <w:bCs/>
          <w:sz w:val="22"/>
          <w:szCs w:val="22"/>
        </w:rPr>
        <w:t>1710</w:t>
      </w:r>
      <w:r w:rsidR="00730C41" w:rsidRPr="00AB3685">
        <w:rPr>
          <w:rFonts w:ascii="Arial" w:hAnsi="Arial" w:cs="Arial"/>
          <w:bCs/>
          <w:sz w:val="22"/>
          <w:szCs w:val="22"/>
        </w:rPr>
        <w:t xml:space="preserve"> </w:t>
      </w:r>
      <w:r w:rsidR="00730C41" w:rsidRPr="00AB3685">
        <w:rPr>
          <w:rFonts w:ascii="Arial" w:hAnsi="Arial" w:cs="Arial"/>
          <w:sz w:val="22"/>
          <w:szCs w:val="22"/>
        </w:rPr>
        <w:t>(2003).</w:t>
      </w:r>
    </w:p>
    <w:p w14:paraId="4A32F3E0" w14:textId="77777777" w:rsidR="006B63C6" w:rsidRPr="00AB3685" w:rsidRDefault="00AB05DC" w:rsidP="00FC11FB">
      <w:pPr>
        <w:numPr>
          <w:ilvl w:val="0"/>
          <w:numId w:val="1"/>
        </w:numPr>
        <w:tabs>
          <w:tab w:val="clear" w:pos="360"/>
          <w:tab w:val="num" w:pos="-2610"/>
          <w:tab w:val="left" w:pos="0"/>
        </w:tabs>
        <w:ind w:right="-54"/>
        <w:jc w:val="both"/>
        <w:rPr>
          <w:rFonts w:ascii="Arial" w:hAnsi="Arial" w:cs="Arial"/>
          <w:caps/>
          <w:sz w:val="22"/>
          <w:szCs w:val="22"/>
        </w:rPr>
      </w:pPr>
      <w:r w:rsidRPr="00AB3685">
        <w:rPr>
          <w:rFonts w:ascii="Arial" w:hAnsi="Arial" w:cs="Arial"/>
          <w:sz w:val="22"/>
          <w:szCs w:val="22"/>
        </w:rPr>
        <w:t xml:space="preserve">S. Jin, A.S. Mathis, T. Minko, G.S. Friedman, K. Gioia, J. Rosenblatt, and </w:t>
      </w:r>
      <w:r w:rsidRPr="00AB3685">
        <w:rPr>
          <w:rFonts w:ascii="Arial" w:hAnsi="Arial" w:cs="Arial"/>
          <w:b/>
          <w:bCs/>
          <w:sz w:val="22"/>
          <w:szCs w:val="22"/>
        </w:rPr>
        <w:t>G.T. Knipp</w:t>
      </w:r>
      <w:r w:rsidRPr="00AB3685">
        <w:rPr>
          <w:rFonts w:ascii="Arial" w:hAnsi="Arial" w:cs="Arial"/>
          <w:bCs/>
          <w:sz w:val="22"/>
          <w:szCs w:val="22"/>
        </w:rPr>
        <w:t>.</w:t>
      </w:r>
      <w:r w:rsidRPr="00AB3685">
        <w:rPr>
          <w:rFonts w:ascii="Arial" w:hAnsi="Arial" w:cs="Arial"/>
          <w:sz w:val="22"/>
          <w:szCs w:val="22"/>
        </w:rPr>
        <w:t xml:space="preserve"> The Effect of Sirolimus in Combination With Cyclosporine on the Expression of Macrophage Scavenger and Nuclear Hormone Receptors in THP-1 Derived Human Macrophages. </w:t>
      </w:r>
      <w:r w:rsidRPr="00AB3685">
        <w:rPr>
          <w:rFonts w:ascii="Arial" w:hAnsi="Arial" w:cs="Arial"/>
          <w:sz w:val="22"/>
          <w:szCs w:val="22"/>
          <w:u w:val="single"/>
        </w:rPr>
        <w:t>2003 Annual AAPS National Meeting and Exposition</w:t>
      </w:r>
      <w:r w:rsidRPr="00AB3685">
        <w:rPr>
          <w:rFonts w:ascii="Arial" w:hAnsi="Arial" w:cs="Arial"/>
          <w:sz w:val="22"/>
          <w:szCs w:val="22"/>
        </w:rPr>
        <w:t>, Salt Lake City, Utah</w:t>
      </w:r>
      <w:r w:rsidR="00730C41" w:rsidRPr="00AB3685">
        <w:rPr>
          <w:rFonts w:ascii="Arial" w:hAnsi="Arial" w:cs="Arial"/>
          <w:sz w:val="22"/>
          <w:szCs w:val="22"/>
        </w:rPr>
        <w:t>, in</w:t>
      </w:r>
      <w:r w:rsidRPr="00AB3685">
        <w:rPr>
          <w:rFonts w:ascii="Arial" w:hAnsi="Arial" w:cs="Arial"/>
          <w:sz w:val="22"/>
          <w:szCs w:val="22"/>
        </w:rPr>
        <w:t xml:space="preserve">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5</w:t>
      </w:r>
      <w:r w:rsidR="00730C41" w:rsidRPr="00AB3685">
        <w:rPr>
          <w:rFonts w:ascii="Arial" w:hAnsi="Arial" w:cs="Arial"/>
          <w:sz w:val="22"/>
          <w:szCs w:val="22"/>
        </w:rPr>
        <w:t>(4)</w:t>
      </w:r>
      <w:r w:rsidR="00730C41" w:rsidRPr="00AB3685">
        <w:rPr>
          <w:rFonts w:ascii="Arial" w:hAnsi="Arial" w:cs="Arial"/>
          <w:bCs/>
          <w:sz w:val="22"/>
          <w:szCs w:val="22"/>
        </w:rPr>
        <w:t xml:space="preserve">, Abstract </w:t>
      </w:r>
      <w:r w:rsidR="00FF7EBC" w:rsidRPr="00AB3685">
        <w:rPr>
          <w:rFonts w:ascii="Arial" w:hAnsi="Arial" w:cs="Arial"/>
          <w:bCs/>
          <w:sz w:val="22"/>
          <w:szCs w:val="22"/>
        </w:rPr>
        <w:t>1723</w:t>
      </w:r>
      <w:r w:rsidR="00730C41" w:rsidRPr="00AB3685">
        <w:rPr>
          <w:rFonts w:ascii="Arial" w:hAnsi="Arial" w:cs="Arial"/>
          <w:bCs/>
          <w:sz w:val="22"/>
          <w:szCs w:val="22"/>
        </w:rPr>
        <w:t xml:space="preserve"> </w:t>
      </w:r>
      <w:r w:rsidR="00730C41" w:rsidRPr="00AB3685">
        <w:rPr>
          <w:rFonts w:ascii="Arial" w:hAnsi="Arial" w:cs="Arial"/>
          <w:sz w:val="22"/>
          <w:szCs w:val="22"/>
        </w:rPr>
        <w:t>(2003).</w:t>
      </w:r>
    </w:p>
    <w:p w14:paraId="1FC2AC72"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caps/>
          <w:sz w:val="22"/>
          <w:szCs w:val="22"/>
        </w:rPr>
      </w:pPr>
      <w:r w:rsidRPr="00AB3685">
        <w:rPr>
          <w:rFonts w:ascii="Arial" w:hAnsi="Arial" w:cs="Arial"/>
          <w:sz w:val="22"/>
          <w:szCs w:val="22"/>
        </w:rPr>
        <w:t xml:space="preserve">S. Jin, A.S. Mathis, T. Minko, G.S. Friedman, K. Gioia, J. Rosenblatt, and </w:t>
      </w:r>
      <w:r w:rsidRPr="00AB3685">
        <w:rPr>
          <w:rFonts w:ascii="Arial" w:hAnsi="Arial" w:cs="Arial"/>
          <w:b/>
          <w:bCs/>
          <w:sz w:val="22"/>
          <w:szCs w:val="22"/>
        </w:rPr>
        <w:t>G.T. Knipp</w:t>
      </w:r>
      <w:r w:rsidRPr="00AB3685">
        <w:rPr>
          <w:rFonts w:ascii="Arial" w:hAnsi="Arial" w:cs="Arial"/>
          <w:bCs/>
          <w:sz w:val="22"/>
          <w:szCs w:val="22"/>
        </w:rPr>
        <w:t>.</w:t>
      </w:r>
      <w:r w:rsidRPr="00AB3685">
        <w:rPr>
          <w:rFonts w:ascii="Arial" w:hAnsi="Arial" w:cs="Arial"/>
          <w:sz w:val="22"/>
          <w:szCs w:val="22"/>
        </w:rPr>
        <w:t xml:space="preserve"> The Effect of Sirolimus in Combination With Tacrolimus on the Expression of Macrophage Scavenger and Nuclear Hormone Receptors in THP-1 Derived Human Macrophages. </w:t>
      </w:r>
      <w:r w:rsidRPr="00AB3685">
        <w:rPr>
          <w:rFonts w:ascii="Arial" w:hAnsi="Arial" w:cs="Arial"/>
          <w:sz w:val="22"/>
          <w:szCs w:val="22"/>
          <w:u w:val="single"/>
        </w:rPr>
        <w:t>2003 Annual AAPS National Meeting and Exposition</w:t>
      </w:r>
      <w:r w:rsidRPr="00AB3685">
        <w:rPr>
          <w:rFonts w:ascii="Arial" w:hAnsi="Arial" w:cs="Arial"/>
          <w:sz w:val="22"/>
          <w:szCs w:val="22"/>
        </w:rPr>
        <w:t>, Salt Lake City, Utah</w:t>
      </w:r>
      <w:r w:rsidR="00730C41" w:rsidRPr="00AB3685">
        <w:rPr>
          <w:rFonts w:ascii="Arial" w:hAnsi="Arial" w:cs="Arial"/>
          <w:sz w:val="22"/>
          <w:szCs w:val="22"/>
        </w:rPr>
        <w:t>, in</w:t>
      </w:r>
      <w:r w:rsidRPr="00AB3685">
        <w:rPr>
          <w:rFonts w:ascii="Arial" w:hAnsi="Arial" w:cs="Arial"/>
          <w:sz w:val="22"/>
          <w:szCs w:val="22"/>
        </w:rPr>
        <w:t xml:space="preserve"> </w:t>
      </w:r>
      <w:r w:rsidR="00FE13B2" w:rsidRPr="00AB3685">
        <w:rPr>
          <w:rFonts w:ascii="Arial" w:hAnsi="Arial" w:cs="Arial"/>
          <w:bCs/>
          <w:i/>
          <w:iCs/>
          <w:sz w:val="22"/>
          <w:szCs w:val="22"/>
        </w:rPr>
        <w:t>AAPS PharmSci</w:t>
      </w:r>
      <w:r w:rsidR="00FE13B2" w:rsidRPr="00AB3685">
        <w:rPr>
          <w:rFonts w:ascii="Arial" w:hAnsi="Arial" w:cs="Arial"/>
          <w:bCs/>
          <w:sz w:val="22"/>
          <w:szCs w:val="22"/>
        </w:rPr>
        <w:t xml:space="preserve">, </w:t>
      </w:r>
      <w:r w:rsidR="00FE13B2" w:rsidRPr="00AB3685">
        <w:rPr>
          <w:rFonts w:ascii="Arial" w:hAnsi="Arial" w:cs="Arial"/>
          <w:b/>
          <w:sz w:val="22"/>
          <w:szCs w:val="22"/>
        </w:rPr>
        <w:t>5</w:t>
      </w:r>
      <w:r w:rsidR="00FE13B2" w:rsidRPr="00AB3685">
        <w:rPr>
          <w:rFonts w:ascii="Arial" w:hAnsi="Arial" w:cs="Arial"/>
          <w:sz w:val="22"/>
          <w:szCs w:val="22"/>
        </w:rPr>
        <w:t>(4)</w:t>
      </w:r>
      <w:r w:rsidR="00FE13B2" w:rsidRPr="00AB3685">
        <w:rPr>
          <w:rFonts w:ascii="Arial" w:hAnsi="Arial" w:cs="Arial"/>
          <w:bCs/>
          <w:sz w:val="22"/>
          <w:szCs w:val="22"/>
        </w:rPr>
        <w:t xml:space="preserve">, Abstract </w:t>
      </w:r>
      <w:r w:rsidR="00FF7EBC" w:rsidRPr="00AB3685">
        <w:rPr>
          <w:rFonts w:ascii="Arial" w:hAnsi="Arial" w:cs="Arial"/>
          <w:bCs/>
          <w:sz w:val="22"/>
          <w:szCs w:val="22"/>
        </w:rPr>
        <w:t>1742</w:t>
      </w:r>
      <w:r w:rsidR="00FE13B2" w:rsidRPr="00AB3685">
        <w:rPr>
          <w:rFonts w:ascii="Arial" w:hAnsi="Arial" w:cs="Arial"/>
          <w:bCs/>
          <w:sz w:val="22"/>
          <w:szCs w:val="22"/>
        </w:rPr>
        <w:t xml:space="preserve"> </w:t>
      </w:r>
      <w:r w:rsidR="00FE13B2" w:rsidRPr="00AB3685">
        <w:rPr>
          <w:rFonts w:ascii="Arial" w:hAnsi="Arial" w:cs="Arial"/>
          <w:sz w:val="22"/>
          <w:szCs w:val="22"/>
        </w:rPr>
        <w:t>(2003).</w:t>
      </w:r>
    </w:p>
    <w:p w14:paraId="0A5E639D"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F.-F. Zhou, </w:t>
      </w:r>
      <w:r w:rsidRPr="00AB3685">
        <w:rPr>
          <w:rFonts w:ascii="Arial" w:hAnsi="Arial" w:cs="Arial"/>
          <w:b/>
          <w:bCs/>
          <w:sz w:val="22"/>
          <w:szCs w:val="22"/>
        </w:rPr>
        <w:t>G.T.</w:t>
      </w:r>
      <w:r w:rsidRPr="00AB3685">
        <w:rPr>
          <w:b/>
          <w:bCs/>
          <w:sz w:val="22"/>
          <w:szCs w:val="22"/>
        </w:rPr>
        <w:t xml:space="preserve"> </w:t>
      </w:r>
      <w:r w:rsidRPr="00AB3685">
        <w:rPr>
          <w:rFonts w:ascii="Arial" w:hAnsi="Arial" w:cs="Arial"/>
          <w:b/>
          <w:bCs/>
          <w:sz w:val="22"/>
          <w:szCs w:val="22"/>
        </w:rPr>
        <w:t>Knipp</w:t>
      </w:r>
      <w:r w:rsidRPr="00AB3685">
        <w:rPr>
          <w:rFonts w:ascii="Arial" w:hAnsi="Arial" w:cs="Arial"/>
          <w:sz w:val="22"/>
          <w:szCs w:val="22"/>
        </w:rPr>
        <w:t xml:space="preserve"> and Guofeng You. Developmental Expression of Organic Anion Transporting Polypeptides in Rat Placenta. </w:t>
      </w:r>
      <w:r w:rsidRPr="00AB3685">
        <w:rPr>
          <w:rFonts w:ascii="Arial" w:hAnsi="Arial" w:cs="Arial"/>
          <w:sz w:val="22"/>
          <w:szCs w:val="22"/>
          <w:u w:val="single"/>
        </w:rPr>
        <w:t>2003 Annual AAPS National Meeting and Exposition</w:t>
      </w:r>
      <w:r w:rsidRPr="00AB3685">
        <w:rPr>
          <w:rFonts w:ascii="Arial" w:hAnsi="Arial" w:cs="Arial"/>
          <w:sz w:val="22"/>
          <w:szCs w:val="22"/>
        </w:rPr>
        <w:t>, Salt Lake City, Utah</w:t>
      </w:r>
      <w:r w:rsidR="00730C41" w:rsidRPr="00AB3685">
        <w:rPr>
          <w:rFonts w:ascii="Arial" w:hAnsi="Arial" w:cs="Arial"/>
          <w:sz w:val="22"/>
          <w:szCs w:val="22"/>
        </w:rPr>
        <w:t>, in</w:t>
      </w:r>
      <w:r w:rsidRPr="00AB3685">
        <w:rPr>
          <w:rFonts w:ascii="Arial" w:hAnsi="Arial" w:cs="Arial"/>
          <w:sz w:val="22"/>
          <w:szCs w:val="22"/>
        </w:rPr>
        <w:t xml:space="preserve"> </w:t>
      </w:r>
      <w:r w:rsidR="00FE13B2" w:rsidRPr="00AB3685">
        <w:rPr>
          <w:rFonts w:ascii="Arial" w:hAnsi="Arial" w:cs="Arial"/>
          <w:bCs/>
          <w:i/>
          <w:iCs/>
          <w:sz w:val="22"/>
          <w:szCs w:val="22"/>
        </w:rPr>
        <w:t>AAPS PharmSci</w:t>
      </w:r>
      <w:r w:rsidR="00FE13B2" w:rsidRPr="00AB3685">
        <w:rPr>
          <w:rFonts w:ascii="Arial" w:hAnsi="Arial" w:cs="Arial"/>
          <w:bCs/>
          <w:sz w:val="22"/>
          <w:szCs w:val="22"/>
        </w:rPr>
        <w:t xml:space="preserve">, </w:t>
      </w:r>
      <w:r w:rsidR="00FE13B2" w:rsidRPr="00AB3685">
        <w:rPr>
          <w:rFonts w:ascii="Arial" w:hAnsi="Arial" w:cs="Arial"/>
          <w:b/>
          <w:sz w:val="22"/>
          <w:szCs w:val="22"/>
        </w:rPr>
        <w:t>5</w:t>
      </w:r>
      <w:r w:rsidR="00FE13B2" w:rsidRPr="00AB3685">
        <w:rPr>
          <w:rFonts w:ascii="Arial" w:hAnsi="Arial" w:cs="Arial"/>
          <w:sz w:val="22"/>
          <w:szCs w:val="22"/>
        </w:rPr>
        <w:t>(4)</w:t>
      </w:r>
      <w:r w:rsidR="00FE13B2" w:rsidRPr="00AB3685">
        <w:rPr>
          <w:rFonts w:ascii="Arial" w:hAnsi="Arial" w:cs="Arial"/>
          <w:bCs/>
          <w:sz w:val="22"/>
          <w:szCs w:val="22"/>
        </w:rPr>
        <w:t xml:space="preserve">, Abstract </w:t>
      </w:r>
      <w:r w:rsidR="00FF7EBC" w:rsidRPr="00AB3685">
        <w:rPr>
          <w:rFonts w:ascii="Arial" w:hAnsi="Arial" w:cs="Arial"/>
          <w:bCs/>
          <w:sz w:val="22"/>
          <w:szCs w:val="22"/>
        </w:rPr>
        <w:t>2537</w:t>
      </w:r>
      <w:r w:rsidR="00FE13B2" w:rsidRPr="00AB3685">
        <w:rPr>
          <w:rFonts w:ascii="Arial" w:hAnsi="Arial" w:cs="Arial"/>
          <w:bCs/>
          <w:sz w:val="22"/>
          <w:szCs w:val="22"/>
        </w:rPr>
        <w:t xml:space="preserve"> </w:t>
      </w:r>
      <w:r w:rsidR="00FE13B2" w:rsidRPr="00AB3685">
        <w:rPr>
          <w:rFonts w:ascii="Arial" w:hAnsi="Arial" w:cs="Arial"/>
          <w:sz w:val="22"/>
          <w:szCs w:val="22"/>
        </w:rPr>
        <w:t>(2003).</w:t>
      </w:r>
    </w:p>
    <w:p w14:paraId="62203B79"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bCs/>
          <w:sz w:val="22"/>
          <w:szCs w:val="22"/>
        </w:rPr>
        <w:t xml:space="preserve">Y. Xu. P. Shah, </w:t>
      </w:r>
      <w:r w:rsidRPr="00AB3685">
        <w:rPr>
          <w:rFonts w:ascii="Arial" w:hAnsi="Arial" w:cs="Arial"/>
          <w:b/>
          <w:sz w:val="22"/>
          <w:szCs w:val="22"/>
        </w:rPr>
        <w:t>G.T. Knipp</w:t>
      </w:r>
      <w:r w:rsidRPr="00AB3685">
        <w:rPr>
          <w:rFonts w:ascii="Arial" w:hAnsi="Arial" w:cs="Arial"/>
          <w:bCs/>
          <w:sz w:val="22"/>
          <w:szCs w:val="22"/>
        </w:rPr>
        <w:t xml:space="preserve"> and T.J. Cook. DEHP and Metabolites Induce the Expression of Fatty Acid Homeostasis Proteins in Rat Placental Cells, </w:t>
      </w:r>
      <w:r w:rsidRPr="00AB3685">
        <w:rPr>
          <w:rFonts w:ascii="Arial" w:hAnsi="Arial" w:cs="Arial"/>
          <w:bCs/>
          <w:sz w:val="22"/>
          <w:szCs w:val="22"/>
          <w:u w:val="single"/>
        </w:rPr>
        <w:t>12th North American Meeting of ISSX</w:t>
      </w:r>
      <w:r w:rsidRPr="00AB3685">
        <w:rPr>
          <w:rFonts w:ascii="Arial" w:hAnsi="Arial" w:cs="Arial"/>
          <w:bCs/>
          <w:sz w:val="22"/>
          <w:szCs w:val="22"/>
        </w:rPr>
        <w:t xml:space="preserve">, Providence, RI, in </w:t>
      </w:r>
      <w:r w:rsidRPr="00AB3685">
        <w:rPr>
          <w:rFonts w:ascii="Arial" w:hAnsi="Arial" w:cs="Arial"/>
          <w:bCs/>
          <w:i/>
          <w:iCs/>
          <w:sz w:val="22"/>
          <w:szCs w:val="22"/>
        </w:rPr>
        <w:t>Drug Metabolism Reviews</w:t>
      </w:r>
      <w:r w:rsidRPr="00AB3685">
        <w:rPr>
          <w:rFonts w:ascii="Arial" w:hAnsi="Arial" w:cs="Arial"/>
          <w:bCs/>
          <w:sz w:val="22"/>
          <w:szCs w:val="22"/>
        </w:rPr>
        <w:t xml:space="preserve">, </w:t>
      </w:r>
      <w:r w:rsidRPr="00AB3685">
        <w:rPr>
          <w:rFonts w:ascii="Arial" w:hAnsi="Arial" w:cs="Arial"/>
          <w:b/>
          <w:sz w:val="22"/>
          <w:szCs w:val="22"/>
        </w:rPr>
        <w:t>3</w:t>
      </w:r>
      <w:r w:rsidR="00920546" w:rsidRPr="00AB3685">
        <w:rPr>
          <w:rFonts w:ascii="Arial" w:hAnsi="Arial" w:cs="Arial"/>
          <w:b/>
          <w:sz w:val="22"/>
          <w:szCs w:val="22"/>
        </w:rPr>
        <w:t>5</w:t>
      </w:r>
      <w:r w:rsidR="00920546" w:rsidRPr="00AB3685">
        <w:rPr>
          <w:rFonts w:ascii="Arial" w:hAnsi="Arial" w:cs="Arial"/>
          <w:sz w:val="22"/>
          <w:szCs w:val="22"/>
        </w:rPr>
        <w:t>(</w:t>
      </w:r>
      <w:r w:rsidR="00E1162D" w:rsidRPr="00AB3685">
        <w:rPr>
          <w:rFonts w:ascii="Arial" w:hAnsi="Arial" w:cs="Arial"/>
          <w:sz w:val="22"/>
          <w:szCs w:val="22"/>
        </w:rPr>
        <w:t xml:space="preserve">Suppl </w:t>
      </w:r>
      <w:r w:rsidRPr="00AB3685">
        <w:rPr>
          <w:rFonts w:ascii="Arial" w:hAnsi="Arial" w:cs="Arial"/>
          <w:sz w:val="22"/>
          <w:szCs w:val="22"/>
        </w:rPr>
        <w:t>2</w:t>
      </w:r>
      <w:r w:rsidR="00920546" w:rsidRPr="00AB3685">
        <w:rPr>
          <w:rFonts w:ascii="Arial" w:hAnsi="Arial" w:cs="Arial"/>
          <w:bCs/>
          <w:sz w:val="22"/>
          <w:szCs w:val="22"/>
        </w:rPr>
        <w:t>)</w:t>
      </w:r>
      <w:r w:rsidR="008E444B" w:rsidRPr="00AB3685">
        <w:rPr>
          <w:rFonts w:ascii="Arial" w:hAnsi="Arial" w:cs="Arial"/>
          <w:bCs/>
          <w:sz w:val="22"/>
          <w:szCs w:val="22"/>
        </w:rPr>
        <w:t>,</w:t>
      </w:r>
      <w:r w:rsidRPr="00AB3685">
        <w:rPr>
          <w:rFonts w:ascii="Arial" w:hAnsi="Arial" w:cs="Arial"/>
          <w:bCs/>
          <w:sz w:val="22"/>
          <w:szCs w:val="22"/>
        </w:rPr>
        <w:t xml:space="preserve"> 278 (2003).</w:t>
      </w:r>
    </w:p>
    <w:p w14:paraId="09968F11"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R. Adamson, A.S. Mathis, T. Minko, </w:t>
      </w:r>
      <w:r w:rsidRPr="00AB3685">
        <w:rPr>
          <w:rFonts w:ascii="Arial" w:hAnsi="Arial" w:cs="Arial"/>
          <w:b/>
          <w:sz w:val="22"/>
          <w:szCs w:val="22"/>
        </w:rPr>
        <w:t>G.T. Knipp</w:t>
      </w:r>
      <w:r w:rsidRPr="00AB3685">
        <w:rPr>
          <w:rFonts w:ascii="Arial" w:hAnsi="Arial" w:cs="Arial"/>
          <w:sz w:val="22"/>
          <w:szCs w:val="22"/>
        </w:rPr>
        <w:t xml:space="preserve">, G.S. Friedman. Comparison of NCEP-2 and NCEP-3 Cholesterol Guidelines in Renal Transplant Recipients. </w:t>
      </w:r>
      <w:r w:rsidRPr="00AB3685">
        <w:rPr>
          <w:rFonts w:ascii="Arial" w:hAnsi="Arial" w:cs="Arial"/>
          <w:sz w:val="22"/>
          <w:szCs w:val="22"/>
          <w:u w:val="single"/>
        </w:rPr>
        <w:t xml:space="preserve">The </w:t>
      </w:r>
      <w:smartTag w:uri="urn:schemas-microsoft-com:office:smarttags" w:element="State">
        <w:r w:rsidRPr="00AB3685">
          <w:rPr>
            <w:rFonts w:ascii="Arial" w:hAnsi="Arial" w:cs="Arial"/>
            <w:sz w:val="22"/>
            <w:szCs w:val="22"/>
            <w:u w:val="single"/>
          </w:rPr>
          <w:t>New Jersey</w:t>
        </w:r>
      </w:smartTag>
      <w:r w:rsidRPr="00AB3685">
        <w:rPr>
          <w:rFonts w:ascii="Arial" w:hAnsi="Arial" w:cs="Arial"/>
          <w:sz w:val="22"/>
          <w:szCs w:val="22"/>
          <w:u w:val="single"/>
        </w:rPr>
        <w:t xml:space="preserve"> Society of Health-Systems Pharmacists Annual Meeting</w:t>
      </w:r>
      <w:r w:rsidRPr="00AB3685">
        <w:rPr>
          <w:rFonts w:ascii="Arial" w:hAnsi="Arial" w:cs="Arial"/>
          <w:sz w:val="22"/>
          <w:szCs w:val="22"/>
        </w:rPr>
        <w:t xml:space="preserve">, The </w:t>
      </w:r>
      <w:smartTag w:uri="urn:schemas-microsoft-com:office:smarttags" w:element="Street">
        <w:smartTag w:uri="urn:schemas-microsoft-com:office:smarttags" w:element="address">
          <w:r w:rsidRPr="00AB3685">
            <w:rPr>
              <w:rFonts w:ascii="Arial" w:hAnsi="Arial" w:cs="Arial"/>
              <w:sz w:val="22"/>
              <w:szCs w:val="22"/>
            </w:rPr>
            <w:t>Ocean Place</w:t>
          </w:r>
        </w:smartTag>
      </w:smartTag>
      <w:r w:rsidRPr="00AB3685">
        <w:rPr>
          <w:rFonts w:ascii="Arial" w:hAnsi="Arial" w:cs="Arial"/>
          <w:sz w:val="22"/>
          <w:szCs w:val="22"/>
        </w:rPr>
        <w:t xml:space="preserve"> Conference Resort, </w:t>
      </w:r>
      <w:smartTag w:uri="urn:schemas-microsoft-com:office:smarttags" w:element="place">
        <w:smartTag w:uri="urn:schemas-microsoft-com:office:smarttags" w:element="City">
          <w:r w:rsidRPr="00AB3685">
            <w:rPr>
              <w:rFonts w:ascii="Arial" w:hAnsi="Arial" w:cs="Arial"/>
              <w:sz w:val="22"/>
              <w:szCs w:val="22"/>
            </w:rPr>
            <w:t>Long Branch</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NJ</w:t>
          </w:r>
        </w:smartTag>
      </w:smartTag>
      <w:r w:rsidRPr="00AB3685">
        <w:rPr>
          <w:rFonts w:ascii="Arial" w:hAnsi="Arial" w:cs="Arial"/>
          <w:sz w:val="22"/>
          <w:szCs w:val="22"/>
        </w:rPr>
        <w:t xml:space="preserve"> (2002).</w:t>
      </w:r>
    </w:p>
    <w:p w14:paraId="6FFB272F"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D. Herrera-Ruiz and </w:t>
      </w:r>
      <w:r w:rsidRPr="00AB3685">
        <w:rPr>
          <w:rFonts w:ascii="Arial" w:hAnsi="Arial" w:cs="Arial"/>
          <w:b/>
          <w:bCs/>
          <w:sz w:val="22"/>
          <w:szCs w:val="22"/>
        </w:rPr>
        <w:t>G.T. Knipp</w:t>
      </w:r>
      <w:r w:rsidRPr="00AB3685">
        <w:rPr>
          <w:rFonts w:ascii="Arial" w:hAnsi="Arial" w:cs="Arial"/>
          <w:sz w:val="22"/>
          <w:szCs w:val="22"/>
        </w:rPr>
        <w:t xml:space="preserve">. Insights into the Characterization of the Putative Human Peptide Oligopeptide Transporter, Peptide/Histidine Transporter 1 (PHT1). </w:t>
      </w:r>
      <w:r w:rsidRPr="00AB3685">
        <w:rPr>
          <w:rFonts w:ascii="Arial" w:hAnsi="Arial" w:cs="Arial"/>
          <w:sz w:val="22"/>
          <w:szCs w:val="22"/>
          <w:u w:val="single"/>
        </w:rPr>
        <w:t>2002 Annual AAPS National Meeting and Exposition</w:t>
      </w:r>
      <w:r w:rsidR="00730C41" w:rsidRPr="00AB3685">
        <w:rPr>
          <w:rFonts w:ascii="Arial" w:hAnsi="Arial" w:cs="Arial"/>
          <w:sz w:val="22"/>
          <w:szCs w:val="22"/>
        </w:rPr>
        <w:t xml:space="preserve">, </w:t>
      </w:r>
      <w:smartTag w:uri="urn:schemas-microsoft-com:office:smarttags" w:element="place">
        <w:smartTag w:uri="urn:schemas-microsoft-com:office:smarttags" w:element="City">
          <w:r w:rsidR="00730C41" w:rsidRPr="00AB3685">
            <w:rPr>
              <w:rFonts w:ascii="Arial" w:hAnsi="Arial" w:cs="Arial"/>
              <w:sz w:val="22"/>
              <w:szCs w:val="22"/>
            </w:rPr>
            <w:t>Toronto</w:t>
          </w:r>
        </w:smartTag>
        <w:r w:rsidR="00730C41" w:rsidRPr="00AB3685">
          <w:rPr>
            <w:rFonts w:ascii="Arial" w:hAnsi="Arial" w:cs="Arial"/>
            <w:sz w:val="22"/>
            <w:szCs w:val="22"/>
          </w:rPr>
          <w:t xml:space="preserve">, </w:t>
        </w:r>
        <w:smartTag w:uri="urn:schemas-microsoft-com:office:smarttags" w:element="country-region">
          <w:r w:rsidR="00730C41" w:rsidRPr="00AB3685">
            <w:rPr>
              <w:rFonts w:ascii="Arial" w:hAnsi="Arial" w:cs="Arial"/>
              <w:sz w:val="22"/>
              <w:szCs w:val="22"/>
            </w:rPr>
            <w:t>Canada</w:t>
          </w:r>
        </w:smartTag>
      </w:smartTag>
      <w:r w:rsidR="00730C41" w:rsidRPr="00AB3685">
        <w:rPr>
          <w:rFonts w:ascii="Arial" w:hAnsi="Arial" w:cs="Arial"/>
          <w:sz w:val="22"/>
          <w:szCs w:val="22"/>
        </w:rPr>
        <w:t xml:space="preserve">, in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4</w:t>
      </w:r>
      <w:r w:rsidR="00730C41" w:rsidRPr="00AB3685">
        <w:rPr>
          <w:rFonts w:ascii="Arial" w:hAnsi="Arial" w:cs="Arial"/>
          <w:sz w:val="22"/>
          <w:szCs w:val="22"/>
        </w:rPr>
        <w:t>(4)</w:t>
      </w:r>
      <w:r w:rsidR="00730C41" w:rsidRPr="00AB3685">
        <w:rPr>
          <w:rFonts w:ascii="Arial" w:hAnsi="Arial" w:cs="Arial"/>
          <w:bCs/>
          <w:sz w:val="22"/>
          <w:szCs w:val="22"/>
        </w:rPr>
        <w:t xml:space="preserve">, Abstract W4049 </w:t>
      </w:r>
      <w:r w:rsidR="00730C41" w:rsidRPr="00AB3685">
        <w:rPr>
          <w:rFonts w:ascii="Arial" w:hAnsi="Arial" w:cs="Arial"/>
          <w:sz w:val="22"/>
          <w:szCs w:val="22"/>
        </w:rPr>
        <w:t>(2002).</w:t>
      </w:r>
    </w:p>
    <w:p w14:paraId="111B3621"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S. Jin, A.S. Mathis, T. Minko, G.S. Friedman, K. Gioia, J. Rosenblatt, and </w:t>
      </w:r>
      <w:r w:rsidRPr="00AB3685">
        <w:rPr>
          <w:rFonts w:ascii="Arial" w:hAnsi="Arial" w:cs="Arial"/>
          <w:b/>
          <w:bCs/>
          <w:sz w:val="22"/>
          <w:szCs w:val="22"/>
        </w:rPr>
        <w:t>G.T. Knipp</w:t>
      </w:r>
      <w:r w:rsidRPr="00AB3685">
        <w:rPr>
          <w:rFonts w:ascii="Arial" w:hAnsi="Arial" w:cs="Arial"/>
          <w:bCs/>
          <w:sz w:val="22"/>
          <w:szCs w:val="22"/>
        </w:rPr>
        <w:t>.</w:t>
      </w:r>
      <w:r w:rsidRPr="00AB3685">
        <w:rPr>
          <w:rFonts w:ascii="Arial" w:hAnsi="Arial" w:cs="Arial"/>
          <w:sz w:val="22"/>
          <w:szCs w:val="22"/>
        </w:rPr>
        <w:t xml:space="preserve"> Insights into Tacrolimus Induced Atherosclerotic Risk in Transplant Recipients: Macrophage Scavenger Receptor Regulation. </w:t>
      </w:r>
      <w:r w:rsidRPr="00AB3685">
        <w:rPr>
          <w:rFonts w:ascii="Arial" w:hAnsi="Arial" w:cs="Arial"/>
          <w:sz w:val="22"/>
          <w:szCs w:val="22"/>
          <w:u w:val="single"/>
        </w:rPr>
        <w:t>2002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Toronto</w:t>
          </w:r>
        </w:smartTag>
        <w:r w:rsidRPr="00AB3685">
          <w:rPr>
            <w:rFonts w:ascii="Arial" w:hAnsi="Arial" w:cs="Arial"/>
            <w:sz w:val="22"/>
            <w:szCs w:val="22"/>
          </w:rPr>
          <w:t xml:space="preserve">, </w:t>
        </w:r>
        <w:smartTag w:uri="urn:schemas-microsoft-com:office:smarttags" w:element="country-region">
          <w:r w:rsidRPr="00AB3685">
            <w:rPr>
              <w:rFonts w:ascii="Arial" w:hAnsi="Arial" w:cs="Arial"/>
              <w:sz w:val="22"/>
              <w:szCs w:val="22"/>
            </w:rPr>
            <w:t>Canada</w:t>
          </w:r>
        </w:smartTag>
      </w:smartTag>
      <w:r w:rsidR="00730C41" w:rsidRPr="00AB3685">
        <w:rPr>
          <w:rFonts w:ascii="Arial" w:hAnsi="Arial" w:cs="Arial"/>
          <w:sz w:val="22"/>
          <w:szCs w:val="22"/>
        </w:rPr>
        <w:t>, in</w:t>
      </w:r>
      <w:r w:rsidRPr="00AB3685">
        <w:rPr>
          <w:rFonts w:ascii="Arial" w:hAnsi="Arial" w:cs="Arial"/>
          <w:sz w:val="22"/>
          <w:szCs w:val="22"/>
        </w:rPr>
        <w:t xml:space="preserve">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4</w:t>
      </w:r>
      <w:r w:rsidR="00730C41" w:rsidRPr="00AB3685">
        <w:rPr>
          <w:rFonts w:ascii="Arial" w:hAnsi="Arial" w:cs="Arial"/>
          <w:sz w:val="22"/>
          <w:szCs w:val="22"/>
        </w:rPr>
        <w:t>(4)</w:t>
      </w:r>
      <w:r w:rsidR="00730C41" w:rsidRPr="00AB3685">
        <w:rPr>
          <w:rFonts w:ascii="Arial" w:hAnsi="Arial" w:cs="Arial"/>
          <w:bCs/>
          <w:sz w:val="22"/>
          <w:szCs w:val="22"/>
        </w:rPr>
        <w:t xml:space="preserve">, Abstract T2143 </w:t>
      </w:r>
      <w:r w:rsidR="00730C41" w:rsidRPr="00AB3685">
        <w:rPr>
          <w:rFonts w:ascii="Arial" w:hAnsi="Arial" w:cs="Arial"/>
          <w:sz w:val="22"/>
          <w:szCs w:val="22"/>
        </w:rPr>
        <w:t>(2002).</w:t>
      </w:r>
    </w:p>
    <w:p w14:paraId="5BF853CC"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sz w:val="22"/>
          <w:szCs w:val="22"/>
        </w:rPr>
      </w:pPr>
      <w:r w:rsidRPr="00AB3685">
        <w:rPr>
          <w:rFonts w:ascii="Arial" w:hAnsi="Arial" w:cs="Arial"/>
          <w:sz w:val="22"/>
          <w:szCs w:val="22"/>
        </w:rPr>
        <w:t xml:space="preserve">S. Jin, A.S. Mathis, J. Rosenblatt, T. Minko, G.S. Friedman, K. Gioia, and </w:t>
      </w:r>
      <w:r w:rsidRPr="00AB3685">
        <w:rPr>
          <w:rFonts w:ascii="Arial" w:hAnsi="Arial" w:cs="Arial"/>
          <w:b/>
          <w:bCs/>
          <w:sz w:val="22"/>
          <w:szCs w:val="22"/>
        </w:rPr>
        <w:t>G.T. Knipp</w:t>
      </w:r>
      <w:r w:rsidRPr="00AB3685">
        <w:rPr>
          <w:rFonts w:ascii="Arial" w:hAnsi="Arial" w:cs="Arial"/>
          <w:bCs/>
          <w:sz w:val="22"/>
          <w:szCs w:val="22"/>
        </w:rPr>
        <w:t>.</w:t>
      </w:r>
      <w:r w:rsidRPr="00AB3685">
        <w:rPr>
          <w:rFonts w:ascii="Verdana" w:hAnsi="Verdana"/>
          <w:sz w:val="22"/>
          <w:szCs w:val="22"/>
        </w:rPr>
        <w:t xml:space="preserve"> </w:t>
      </w:r>
      <w:r w:rsidRPr="00AB3685">
        <w:rPr>
          <w:rFonts w:ascii="Arial" w:hAnsi="Arial" w:cs="Arial"/>
          <w:sz w:val="22"/>
          <w:szCs w:val="22"/>
        </w:rPr>
        <w:t xml:space="preserve">Additional Investigations into the Effect of Cyclosporine on Macrophage Scavenger Receptor Regulation Associated with Atherosclerotic Risk. </w:t>
      </w:r>
      <w:r w:rsidRPr="00AB3685">
        <w:rPr>
          <w:rFonts w:ascii="Arial" w:hAnsi="Arial" w:cs="Arial"/>
          <w:sz w:val="22"/>
          <w:szCs w:val="22"/>
          <w:u w:val="single"/>
        </w:rPr>
        <w:t>2002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Toronto</w:t>
          </w:r>
        </w:smartTag>
        <w:r w:rsidRPr="00AB3685">
          <w:rPr>
            <w:rFonts w:ascii="Arial" w:hAnsi="Arial" w:cs="Arial"/>
            <w:sz w:val="22"/>
            <w:szCs w:val="22"/>
          </w:rPr>
          <w:t xml:space="preserve">, </w:t>
        </w:r>
        <w:smartTag w:uri="urn:schemas-microsoft-com:office:smarttags" w:element="country-region">
          <w:r w:rsidRPr="00AB3685">
            <w:rPr>
              <w:rFonts w:ascii="Arial" w:hAnsi="Arial" w:cs="Arial"/>
              <w:sz w:val="22"/>
              <w:szCs w:val="22"/>
            </w:rPr>
            <w:t>Canada</w:t>
          </w:r>
        </w:smartTag>
      </w:smartTag>
      <w:r w:rsidR="00730C41" w:rsidRPr="00AB3685">
        <w:rPr>
          <w:rFonts w:ascii="Arial" w:hAnsi="Arial" w:cs="Arial"/>
          <w:sz w:val="22"/>
          <w:szCs w:val="22"/>
        </w:rPr>
        <w:t xml:space="preserve">, in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4</w:t>
      </w:r>
      <w:r w:rsidR="00730C41" w:rsidRPr="00AB3685">
        <w:rPr>
          <w:rFonts w:ascii="Arial" w:hAnsi="Arial" w:cs="Arial"/>
          <w:sz w:val="22"/>
          <w:szCs w:val="22"/>
        </w:rPr>
        <w:t>(4)</w:t>
      </w:r>
      <w:r w:rsidR="00730C41" w:rsidRPr="00AB3685">
        <w:rPr>
          <w:rFonts w:ascii="Arial" w:hAnsi="Arial" w:cs="Arial"/>
          <w:bCs/>
          <w:sz w:val="22"/>
          <w:szCs w:val="22"/>
        </w:rPr>
        <w:t xml:space="preserve">, Abstract W4066 </w:t>
      </w:r>
      <w:r w:rsidR="00730C41" w:rsidRPr="00AB3685">
        <w:rPr>
          <w:rFonts w:ascii="Arial" w:hAnsi="Arial" w:cs="Arial"/>
          <w:sz w:val="22"/>
          <w:szCs w:val="22"/>
        </w:rPr>
        <w:t>(2002).</w:t>
      </w:r>
    </w:p>
    <w:p w14:paraId="60B3A1B5" w14:textId="77777777" w:rsidR="00AB05DC" w:rsidRPr="00AB3685" w:rsidRDefault="00AB05DC" w:rsidP="00FC11FB">
      <w:pPr>
        <w:numPr>
          <w:ilvl w:val="0"/>
          <w:numId w:val="1"/>
        </w:numPr>
        <w:tabs>
          <w:tab w:val="clear" w:pos="360"/>
          <w:tab w:val="num" w:pos="-2610"/>
          <w:tab w:val="left" w:pos="0"/>
        </w:tabs>
        <w:ind w:right="-54"/>
        <w:jc w:val="both"/>
        <w:rPr>
          <w:rFonts w:ascii="Arial" w:hAnsi="Arial" w:cs="Arial"/>
          <w:bCs/>
          <w:sz w:val="22"/>
          <w:szCs w:val="22"/>
        </w:rPr>
      </w:pPr>
      <w:r w:rsidRPr="00AB3685">
        <w:rPr>
          <w:rFonts w:ascii="Arial" w:hAnsi="Arial" w:cs="Arial"/>
          <w:sz w:val="22"/>
          <w:szCs w:val="22"/>
        </w:rPr>
        <w:t xml:space="preserve"> Y. Wang, R. Won, S. Jin, A.S. Mathis, G.S. Friedman, </w:t>
      </w:r>
      <w:r w:rsidRPr="00AB3685">
        <w:rPr>
          <w:rFonts w:ascii="Arial" w:hAnsi="Arial" w:cs="Arial"/>
          <w:b/>
          <w:bCs/>
          <w:sz w:val="22"/>
          <w:szCs w:val="22"/>
        </w:rPr>
        <w:t>G.T. Knipp</w:t>
      </w:r>
      <w:r w:rsidRPr="00AB3685">
        <w:rPr>
          <w:rFonts w:ascii="Arial" w:hAnsi="Arial" w:cs="Arial"/>
          <w:sz w:val="22"/>
          <w:szCs w:val="22"/>
        </w:rPr>
        <w:t xml:space="preserve"> and T. Minko. Bimodal effect of Immunosuppressives on Apoptosis in Human Macrophages. </w:t>
      </w:r>
      <w:r w:rsidRPr="00AB3685">
        <w:rPr>
          <w:rFonts w:ascii="Arial" w:hAnsi="Arial" w:cs="Arial"/>
          <w:sz w:val="22"/>
          <w:szCs w:val="22"/>
          <w:u w:val="single"/>
        </w:rPr>
        <w:t>2002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Toronto</w:t>
          </w:r>
        </w:smartTag>
        <w:r w:rsidRPr="00AB3685">
          <w:rPr>
            <w:rFonts w:ascii="Arial" w:hAnsi="Arial" w:cs="Arial"/>
            <w:sz w:val="22"/>
            <w:szCs w:val="22"/>
          </w:rPr>
          <w:t xml:space="preserve">, </w:t>
        </w:r>
        <w:smartTag w:uri="urn:schemas-microsoft-com:office:smarttags" w:element="country-region">
          <w:r w:rsidRPr="00AB3685">
            <w:rPr>
              <w:rFonts w:ascii="Arial" w:hAnsi="Arial" w:cs="Arial"/>
              <w:sz w:val="22"/>
              <w:szCs w:val="22"/>
            </w:rPr>
            <w:t>Canada</w:t>
          </w:r>
        </w:smartTag>
      </w:smartTag>
      <w:r w:rsidR="00730C41" w:rsidRPr="00AB3685">
        <w:rPr>
          <w:rFonts w:ascii="Arial" w:hAnsi="Arial" w:cs="Arial"/>
          <w:sz w:val="22"/>
          <w:szCs w:val="22"/>
        </w:rPr>
        <w:t>, in</w:t>
      </w:r>
      <w:r w:rsidRPr="00AB3685">
        <w:rPr>
          <w:rFonts w:ascii="Arial" w:hAnsi="Arial" w:cs="Arial"/>
          <w:sz w:val="22"/>
          <w:szCs w:val="22"/>
        </w:rPr>
        <w:t xml:space="preserve">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4</w:t>
      </w:r>
      <w:r w:rsidR="00730C41" w:rsidRPr="00AB3685">
        <w:rPr>
          <w:rFonts w:ascii="Arial" w:hAnsi="Arial" w:cs="Arial"/>
          <w:sz w:val="22"/>
          <w:szCs w:val="22"/>
        </w:rPr>
        <w:t>(4)</w:t>
      </w:r>
      <w:r w:rsidR="00730C41" w:rsidRPr="00AB3685">
        <w:rPr>
          <w:rFonts w:ascii="Arial" w:hAnsi="Arial" w:cs="Arial"/>
          <w:bCs/>
          <w:sz w:val="22"/>
          <w:szCs w:val="22"/>
        </w:rPr>
        <w:t xml:space="preserve">, Abstract T2142 </w:t>
      </w:r>
      <w:r w:rsidR="00730C41" w:rsidRPr="00AB3685">
        <w:rPr>
          <w:rFonts w:ascii="Arial" w:hAnsi="Arial" w:cs="Arial"/>
          <w:sz w:val="22"/>
          <w:szCs w:val="22"/>
        </w:rPr>
        <w:t>(2002).</w:t>
      </w:r>
    </w:p>
    <w:p w14:paraId="664F8C78" w14:textId="77777777" w:rsidR="00AB05DC" w:rsidRPr="00AB3685" w:rsidRDefault="00AB05DC" w:rsidP="00FC11FB">
      <w:pPr>
        <w:numPr>
          <w:ilvl w:val="0"/>
          <w:numId w:val="1"/>
        </w:numPr>
        <w:jc w:val="both"/>
        <w:rPr>
          <w:rFonts w:ascii="Arial" w:hAnsi="Arial" w:cs="Arial"/>
          <w:bCs/>
          <w:sz w:val="22"/>
          <w:szCs w:val="22"/>
        </w:rPr>
      </w:pPr>
      <w:r w:rsidRPr="00AB3685">
        <w:rPr>
          <w:rFonts w:ascii="Arial" w:hAnsi="Arial" w:cs="Arial"/>
          <w:bCs/>
          <w:sz w:val="22"/>
          <w:szCs w:val="22"/>
        </w:rPr>
        <w:t xml:space="preserve">S. Jin, J. Rosenblatt, A.S. Mathis, G.S. Friedman, T. Minko, and </w:t>
      </w:r>
      <w:r w:rsidRPr="00AB3685">
        <w:rPr>
          <w:rFonts w:ascii="Arial" w:hAnsi="Arial" w:cs="Arial"/>
          <w:b/>
          <w:sz w:val="22"/>
          <w:szCs w:val="22"/>
        </w:rPr>
        <w:t>G.T. Knipp</w:t>
      </w:r>
      <w:r w:rsidRPr="00AB3685">
        <w:rPr>
          <w:rFonts w:ascii="Arial" w:hAnsi="Arial" w:cs="Arial"/>
          <w:bCs/>
          <w:sz w:val="22"/>
          <w:szCs w:val="22"/>
        </w:rPr>
        <w:t xml:space="preserve">. Immunosuppressive Agents and Atherosclerotic Risk Factors. </w:t>
      </w:r>
      <w:r w:rsidRPr="00AB3685">
        <w:rPr>
          <w:rFonts w:ascii="Arial" w:hAnsi="Arial" w:cs="Arial"/>
          <w:bCs/>
          <w:sz w:val="22"/>
          <w:szCs w:val="22"/>
          <w:u w:val="single"/>
        </w:rPr>
        <w:t>2001 Annual AAPS National Meeting and Exposition</w:t>
      </w:r>
      <w:r w:rsidR="00730C41" w:rsidRPr="00AB3685">
        <w:rPr>
          <w:rFonts w:ascii="Arial" w:hAnsi="Arial" w:cs="Arial"/>
          <w:bCs/>
          <w:sz w:val="22"/>
          <w:szCs w:val="22"/>
        </w:rPr>
        <w:t>, Denver, CO</w:t>
      </w:r>
      <w:r w:rsidR="00730C41" w:rsidRPr="00AB3685">
        <w:rPr>
          <w:rFonts w:ascii="Arial" w:hAnsi="Arial" w:cs="Arial"/>
          <w:sz w:val="22"/>
          <w:szCs w:val="22"/>
        </w:rPr>
        <w:t xml:space="preserve">, in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3</w:t>
      </w:r>
      <w:r w:rsidR="00730C41" w:rsidRPr="00AB3685">
        <w:rPr>
          <w:rFonts w:ascii="Arial" w:hAnsi="Arial" w:cs="Arial"/>
          <w:sz w:val="22"/>
          <w:szCs w:val="22"/>
        </w:rPr>
        <w:t>(3)</w:t>
      </w:r>
      <w:r w:rsidR="00730C41" w:rsidRPr="00AB3685">
        <w:rPr>
          <w:rFonts w:ascii="Arial" w:hAnsi="Arial" w:cs="Arial"/>
          <w:bCs/>
          <w:sz w:val="22"/>
          <w:szCs w:val="22"/>
        </w:rPr>
        <w:t xml:space="preserve">, Abstract </w:t>
      </w:r>
      <w:r w:rsidR="00730C41" w:rsidRPr="00AB3685">
        <w:rPr>
          <w:rFonts w:ascii="Arial" w:hAnsi="Arial" w:cs="Arial"/>
          <w:sz w:val="22"/>
          <w:szCs w:val="22"/>
        </w:rPr>
        <w:t>(2001).</w:t>
      </w:r>
    </w:p>
    <w:p w14:paraId="14CCD121"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bCs/>
          <w:sz w:val="22"/>
          <w:szCs w:val="22"/>
        </w:rPr>
        <w:lastRenderedPageBreak/>
        <w:t xml:space="preserve">Q. Wang, D. Herrera-Ruiz, Hiroshi Fujii, M.J Soares, and </w:t>
      </w:r>
      <w:r w:rsidRPr="00AB3685">
        <w:rPr>
          <w:rFonts w:ascii="Arial" w:hAnsi="Arial" w:cs="Arial"/>
          <w:b/>
          <w:bCs/>
          <w:sz w:val="22"/>
          <w:szCs w:val="22"/>
        </w:rPr>
        <w:t>G.T. Knipp</w:t>
      </w:r>
      <w:r w:rsidRPr="00AB3685">
        <w:rPr>
          <w:rFonts w:ascii="Arial" w:hAnsi="Arial" w:cs="Arial"/>
          <w:bCs/>
          <w:sz w:val="22"/>
          <w:szCs w:val="22"/>
        </w:rPr>
        <w:t>. Spatial and</w:t>
      </w:r>
      <w:r w:rsidRPr="00AB3685">
        <w:rPr>
          <w:rFonts w:ascii="Arial" w:hAnsi="Arial" w:cs="Arial"/>
          <w:sz w:val="22"/>
          <w:szCs w:val="22"/>
        </w:rPr>
        <w:t xml:space="preserve"> Temporal Expression Patterns of PPAR and RXR Isoforms In the Rat and Human Placenta</w:t>
      </w:r>
      <w:r w:rsidR="004A582D" w:rsidRPr="00AB3685">
        <w:rPr>
          <w:rFonts w:ascii="Arial" w:hAnsi="Arial" w:cs="Arial"/>
          <w:sz w:val="22"/>
          <w:szCs w:val="22"/>
        </w:rPr>
        <w:t xml:space="preserve">. </w:t>
      </w:r>
      <w:r w:rsidRPr="00AB3685">
        <w:rPr>
          <w:rFonts w:ascii="Arial" w:hAnsi="Arial" w:cs="Arial"/>
          <w:sz w:val="22"/>
          <w:szCs w:val="22"/>
          <w:u w:val="single"/>
        </w:rPr>
        <w:t>2001 Annual AAPS National Meeting and Exposition</w:t>
      </w:r>
      <w:r w:rsidRPr="00AB3685">
        <w:rPr>
          <w:rFonts w:ascii="Arial" w:hAnsi="Arial" w:cs="Arial"/>
          <w:sz w:val="22"/>
          <w:szCs w:val="22"/>
        </w:rPr>
        <w:t xml:space="preserve">, Denver, </w:t>
      </w:r>
      <w:r w:rsidR="00730C41" w:rsidRPr="00AB3685">
        <w:rPr>
          <w:rFonts w:ascii="Arial" w:hAnsi="Arial" w:cs="Arial"/>
          <w:bCs/>
          <w:sz w:val="22"/>
          <w:szCs w:val="22"/>
        </w:rPr>
        <w:t>CO</w:t>
      </w:r>
      <w:r w:rsidR="00730C41" w:rsidRPr="00AB3685">
        <w:rPr>
          <w:rFonts w:ascii="Arial" w:hAnsi="Arial" w:cs="Arial"/>
          <w:sz w:val="22"/>
          <w:szCs w:val="22"/>
        </w:rPr>
        <w:t xml:space="preserve">, in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3</w:t>
      </w:r>
      <w:r w:rsidR="00730C41" w:rsidRPr="00AB3685">
        <w:rPr>
          <w:rFonts w:ascii="Arial" w:hAnsi="Arial" w:cs="Arial"/>
          <w:sz w:val="22"/>
          <w:szCs w:val="22"/>
        </w:rPr>
        <w:t>(3)</w:t>
      </w:r>
      <w:r w:rsidR="00730C41" w:rsidRPr="00AB3685">
        <w:rPr>
          <w:rFonts w:ascii="Arial" w:hAnsi="Arial" w:cs="Arial"/>
          <w:bCs/>
          <w:sz w:val="22"/>
          <w:szCs w:val="22"/>
        </w:rPr>
        <w:t xml:space="preserve">, Abstract </w:t>
      </w:r>
      <w:r w:rsidR="00730C41" w:rsidRPr="00AB3685">
        <w:rPr>
          <w:rFonts w:ascii="Arial" w:hAnsi="Arial" w:cs="Arial"/>
          <w:sz w:val="22"/>
          <w:szCs w:val="22"/>
        </w:rPr>
        <w:t>(2001).</w:t>
      </w:r>
    </w:p>
    <w:p w14:paraId="107FAA4B" w14:textId="77777777" w:rsidR="00AB05DC" w:rsidRPr="00AB3685" w:rsidRDefault="00AB05DC" w:rsidP="00FC11FB">
      <w:pPr>
        <w:keepNext/>
        <w:keepLines/>
        <w:numPr>
          <w:ilvl w:val="0"/>
          <w:numId w:val="1"/>
        </w:numPr>
        <w:jc w:val="both"/>
        <w:rPr>
          <w:rFonts w:ascii="Arial" w:hAnsi="Arial" w:cs="Arial"/>
          <w:sz w:val="22"/>
          <w:szCs w:val="22"/>
        </w:rPr>
      </w:pPr>
      <w:r w:rsidRPr="00AB3685">
        <w:rPr>
          <w:rFonts w:ascii="Arial" w:hAnsi="Arial" w:cs="Arial"/>
          <w:sz w:val="22"/>
          <w:szCs w:val="22"/>
        </w:rPr>
        <w:t xml:space="preserve">D. Herrera-Ruiz, T.N. Faria, J. Timoszyk, R.L. Smith, D. Wall, O.S. Gudmundsson and </w:t>
      </w:r>
      <w:r w:rsidRPr="00AB3685">
        <w:rPr>
          <w:rFonts w:ascii="Arial" w:hAnsi="Arial" w:cs="Arial"/>
          <w:b/>
          <w:bCs/>
          <w:sz w:val="22"/>
          <w:szCs w:val="22"/>
        </w:rPr>
        <w:t>G.T. Knipp</w:t>
      </w:r>
      <w:r w:rsidRPr="00AB3685">
        <w:rPr>
          <w:rFonts w:ascii="Arial" w:hAnsi="Arial" w:cs="Arial"/>
          <w:sz w:val="22"/>
          <w:szCs w:val="22"/>
        </w:rPr>
        <w:t xml:space="preserve">. A Novel Human Peptide Transporter (hPEPT1) Stably Transfected Cell Line: Expression and Functional Characterization. </w:t>
      </w:r>
      <w:r w:rsidRPr="00AB3685">
        <w:rPr>
          <w:rFonts w:ascii="Arial" w:hAnsi="Arial" w:cs="Arial"/>
          <w:sz w:val="22"/>
          <w:szCs w:val="22"/>
          <w:u w:val="single"/>
        </w:rPr>
        <w:t>2001 Annual AAPS National Meeting and Exposition</w:t>
      </w:r>
      <w:r w:rsidRPr="00AB3685">
        <w:rPr>
          <w:rFonts w:ascii="Arial" w:hAnsi="Arial" w:cs="Arial"/>
          <w:sz w:val="22"/>
          <w:szCs w:val="22"/>
        </w:rPr>
        <w:t xml:space="preserve">, Denver, </w:t>
      </w:r>
      <w:r w:rsidR="00730C41" w:rsidRPr="00AB3685">
        <w:rPr>
          <w:rFonts w:ascii="Arial" w:hAnsi="Arial" w:cs="Arial"/>
          <w:bCs/>
          <w:sz w:val="22"/>
          <w:szCs w:val="22"/>
        </w:rPr>
        <w:t>CO</w:t>
      </w:r>
      <w:r w:rsidR="00730C41" w:rsidRPr="00AB3685">
        <w:rPr>
          <w:rFonts w:ascii="Arial" w:hAnsi="Arial" w:cs="Arial"/>
          <w:sz w:val="22"/>
          <w:szCs w:val="22"/>
        </w:rPr>
        <w:t xml:space="preserve">, in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3</w:t>
      </w:r>
      <w:r w:rsidR="00730C41" w:rsidRPr="00AB3685">
        <w:rPr>
          <w:rFonts w:ascii="Arial" w:hAnsi="Arial" w:cs="Arial"/>
          <w:sz w:val="22"/>
          <w:szCs w:val="22"/>
        </w:rPr>
        <w:t>(3)</w:t>
      </w:r>
      <w:r w:rsidR="00730C41" w:rsidRPr="00AB3685">
        <w:rPr>
          <w:rFonts w:ascii="Arial" w:hAnsi="Arial" w:cs="Arial"/>
          <w:bCs/>
          <w:sz w:val="22"/>
          <w:szCs w:val="22"/>
        </w:rPr>
        <w:t xml:space="preserve">, Abstract </w:t>
      </w:r>
      <w:r w:rsidR="00730C41" w:rsidRPr="00AB3685">
        <w:rPr>
          <w:rFonts w:ascii="Arial" w:hAnsi="Arial" w:cs="Arial"/>
          <w:sz w:val="22"/>
          <w:szCs w:val="22"/>
        </w:rPr>
        <w:t>(2001).</w:t>
      </w:r>
    </w:p>
    <w:p w14:paraId="0CB4C7C8"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Q. Wang, D. Herrera-Ruiz, N.N. Hanna, I.T. Hanna, T. Buranachokpaisan, I. </w:t>
      </w:r>
      <w:smartTag w:uri="urn:schemas-microsoft-com:office:smarttags" w:element="place">
        <w:smartTag w:uri="urn:schemas-microsoft-com:office:smarttags" w:element="State">
          <w:r w:rsidRPr="00AB3685">
            <w:rPr>
              <w:rFonts w:ascii="Arial" w:hAnsi="Arial" w:cs="Arial"/>
              <w:sz w:val="22"/>
              <w:szCs w:val="22"/>
            </w:rPr>
            <w:t>Hidalgo</w:t>
          </w:r>
        </w:smartTag>
      </w:smartTag>
      <w:r w:rsidRPr="00AB3685">
        <w:rPr>
          <w:rFonts w:ascii="Arial" w:hAnsi="Arial" w:cs="Arial"/>
          <w:sz w:val="22"/>
          <w:szCs w:val="22"/>
        </w:rPr>
        <w:t xml:space="preserve">, O. Gudmundsson, and </w:t>
      </w:r>
      <w:r w:rsidRPr="00AB3685">
        <w:rPr>
          <w:rFonts w:ascii="Arial" w:hAnsi="Arial" w:cs="Arial"/>
          <w:b/>
          <w:bCs/>
          <w:sz w:val="22"/>
          <w:szCs w:val="22"/>
        </w:rPr>
        <w:t>G.T. Knipp</w:t>
      </w:r>
      <w:r w:rsidRPr="00AB3685">
        <w:rPr>
          <w:rFonts w:ascii="Arial" w:hAnsi="Arial" w:cs="Arial"/>
          <w:sz w:val="22"/>
          <w:szCs w:val="22"/>
        </w:rPr>
        <w:t xml:space="preserve">. The Expression of Nine Multiple Drug Resistance Conferring Proteins in the </w:t>
      </w:r>
      <w:smartTag w:uri="urn:schemas-microsoft-com:office:smarttags" w:element="place">
        <w:r w:rsidRPr="00AB3685">
          <w:rPr>
            <w:rFonts w:ascii="Arial" w:hAnsi="Arial" w:cs="Arial"/>
            <w:sz w:val="22"/>
            <w:szCs w:val="22"/>
          </w:rPr>
          <w:t>Normal</w:t>
        </w:r>
      </w:smartTag>
      <w:r w:rsidRPr="00AB3685">
        <w:rPr>
          <w:rFonts w:ascii="Arial" w:hAnsi="Arial" w:cs="Arial"/>
          <w:sz w:val="22"/>
          <w:szCs w:val="22"/>
        </w:rPr>
        <w:t xml:space="preserve"> Chinese and Caucasian Small and Large Intestines</w:t>
      </w:r>
      <w:r w:rsidR="004A582D" w:rsidRPr="00AB3685">
        <w:rPr>
          <w:rFonts w:ascii="Arial" w:hAnsi="Arial" w:cs="Arial"/>
          <w:b/>
          <w:bCs/>
          <w:sz w:val="22"/>
          <w:szCs w:val="22"/>
        </w:rPr>
        <w:t xml:space="preserve">. </w:t>
      </w:r>
      <w:r w:rsidRPr="00AB3685">
        <w:rPr>
          <w:rFonts w:ascii="Arial" w:hAnsi="Arial" w:cs="Arial"/>
          <w:sz w:val="22"/>
          <w:szCs w:val="22"/>
          <w:u w:val="single"/>
        </w:rPr>
        <w:t>2001 Annual AAPS National Meeting and Exposition</w:t>
      </w:r>
      <w:r w:rsidRPr="00AB3685">
        <w:rPr>
          <w:rFonts w:ascii="Arial" w:hAnsi="Arial" w:cs="Arial"/>
          <w:sz w:val="22"/>
          <w:szCs w:val="22"/>
        </w:rPr>
        <w:t xml:space="preserve">, Denver, </w:t>
      </w:r>
      <w:r w:rsidR="00730C41" w:rsidRPr="00AB3685">
        <w:rPr>
          <w:rFonts w:ascii="Arial" w:hAnsi="Arial" w:cs="Arial"/>
          <w:bCs/>
          <w:sz w:val="22"/>
          <w:szCs w:val="22"/>
        </w:rPr>
        <w:t>CO</w:t>
      </w:r>
      <w:r w:rsidR="00730C41" w:rsidRPr="00AB3685">
        <w:rPr>
          <w:rFonts w:ascii="Arial" w:hAnsi="Arial" w:cs="Arial"/>
          <w:sz w:val="22"/>
          <w:szCs w:val="22"/>
        </w:rPr>
        <w:t xml:space="preserve">, in </w:t>
      </w:r>
      <w:r w:rsidR="00730C41" w:rsidRPr="00AB3685">
        <w:rPr>
          <w:rFonts w:ascii="Arial" w:hAnsi="Arial" w:cs="Arial"/>
          <w:bCs/>
          <w:i/>
          <w:iCs/>
          <w:sz w:val="22"/>
          <w:szCs w:val="22"/>
        </w:rPr>
        <w:t>AAPS PharmSci</w:t>
      </w:r>
      <w:r w:rsidR="00730C41" w:rsidRPr="00AB3685">
        <w:rPr>
          <w:rFonts w:ascii="Arial" w:hAnsi="Arial" w:cs="Arial"/>
          <w:bCs/>
          <w:sz w:val="22"/>
          <w:szCs w:val="22"/>
        </w:rPr>
        <w:t xml:space="preserve">, </w:t>
      </w:r>
      <w:r w:rsidR="00730C41" w:rsidRPr="00AB3685">
        <w:rPr>
          <w:rFonts w:ascii="Arial" w:hAnsi="Arial" w:cs="Arial"/>
          <w:b/>
          <w:sz w:val="22"/>
          <w:szCs w:val="22"/>
        </w:rPr>
        <w:t>3</w:t>
      </w:r>
      <w:r w:rsidR="00730C41" w:rsidRPr="00AB3685">
        <w:rPr>
          <w:rFonts w:ascii="Arial" w:hAnsi="Arial" w:cs="Arial"/>
          <w:sz w:val="22"/>
          <w:szCs w:val="22"/>
        </w:rPr>
        <w:t>(3)</w:t>
      </w:r>
      <w:r w:rsidR="00730C41" w:rsidRPr="00AB3685">
        <w:rPr>
          <w:rFonts w:ascii="Arial" w:hAnsi="Arial" w:cs="Arial"/>
          <w:bCs/>
          <w:sz w:val="22"/>
          <w:szCs w:val="22"/>
        </w:rPr>
        <w:t xml:space="preserve">, Abstract </w:t>
      </w:r>
      <w:r w:rsidR="00730C41" w:rsidRPr="00AB3685">
        <w:rPr>
          <w:rFonts w:ascii="Arial" w:hAnsi="Arial" w:cs="Arial"/>
          <w:sz w:val="22"/>
          <w:szCs w:val="22"/>
        </w:rPr>
        <w:t>(2001).</w:t>
      </w:r>
    </w:p>
    <w:p w14:paraId="0E60F08B"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Q. Wang, L. Li, N. Matz, T. Buranachokpaisan, </w:t>
      </w:r>
      <w:r w:rsidRPr="00AB3685">
        <w:rPr>
          <w:rFonts w:ascii="Arial" w:hAnsi="Arial" w:cs="Arial"/>
          <w:b/>
          <w:bCs/>
          <w:sz w:val="22"/>
          <w:szCs w:val="22"/>
        </w:rPr>
        <w:t>G.T. Knipp</w:t>
      </w:r>
      <w:r w:rsidRPr="00AB3685">
        <w:rPr>
          <w:rFonts w:ascii="Arial" w:hAnsi="Arial" w:cs="Arial"/>
          <w:sz w:val="22"/>
          <w:szCs w:val="22"/>
        </w:rPr>
        <w:t xml:space="preserve">, and I. </w:t>
      </w:r>
      <w:smartTag w:uri="urn:schemas-microsoft-com:office:smarttags" w:element="place">
        <w:smartTag w:uri="urn:schemas-microsoft-com:office:smarttags" w:element="State">
          <w:r w:rsidRPr="00AB3685">
            <w:rPr>
              <w:rFonts w:ascii="Arial" w:hAnsi="Arial" w:cs="Arial"/>
              <w:sz w:val="22"/>
              <w:szCs w:val="22"/>
            </w:rPr>
            <w:t>Hidalgo</w:t>
          </w:r>
        </w:smartTag>
      </w:smartTag>
      <w:r w:rsidRPr="00AB3685">
        <w:rPr>
          <w:rFonts w:ascii="Arial" w:hAnsi="Arial" w:cs="Arial"/>
          <w:sz w:val="22"/>
          <w:szCs w:val="22"/>
        </w:rPr>
        <w:t>. Expression of Multiple Drug Resistance Conferring Proteins in Pharmaceutically Relevant Human Tissues</w:t>
      </w:r>
      <w:r w:rsidR="004A582D" w:rsidRPr="00AB3685">
        <w:rPr>
          <w:rFonts w:ascii="Arial" w:hAnsi="Arial" w:cs="Arial"/>
          <w:b/>
          <w:bCs/>
          <w:sz w:val="22"/>
          <w:szCs w:val="22"/>
        </w:rPr>
        <w:t xml:space="preserve">. </w:t>
      </w:r>
      <w:r w:rsidRPr="00AB3685">
        <w:rPr>
          <w:rFonts w:ascii="Arial" w:hAnsi="Arial" w:cs="Arial"/>
          <w:sz w:val="22"/>
          <w:szCs w:val="22"/>
          <w:u w:val="single"/>
        </w:rPr>
        <w:t>2001 Annual AAPS National Meeting and Exposition</w:t>
      </w:r>
      <w:r w:rsidRPr="00AB3685">
        <w:rPr>
          <w:rFonts w:ascii="Arial" w:hAnsi="Arial" w:cs="Arial"/>
          <w:sz w:val="22"/>
          <w:szCs w:val="22"/>
        </w:rPr>
        <w:t>, Denver, CO</w:t>
      </w:r>
      <w:r w:rsidR="009466BF" w:rsidRPr="00AB3685">
        <w:rPr>
          <w:rFonts w:ascii="Arial" w:hAnsi="Arial" w:cs="Arial"/>
          <w:sz w:val="22"/>
          <w:szCs w:val="22"/>
        </w:rPr>
        <w:t>.</w:t>
      </w:r>
      <w:r w:rsidRPr="00AB3685">
        <w:rPr>
          <w:rFonts w:ascii="Arial" w:hAnsi="Arial" w:cs="Arial"/>
          <w:sz w:val="22"/>
          <w:szCs w:val="22"/>
        </w:rPr>
        <w:t xml:space="preserve"> </w:t>
      </w:r>
      <w:r w:rsidR="009466BF" w:rsidRPr="00AB3685">
        <w:rPr>
          <w:rFonts w:ascii="Arial" w:hAnsi="Arial" w:cs="Arial"/>
          <w:i/>
          <w:snapToGrid w:val="0"/>
          <w:sz w:val="22"/>
          <w:szCs w:val="22"/>
        </w:rPr>
        <w:t>AAPS Pharm Sci,</w:t>
      </w:r>
      <w:r w:rsidR="009466BF" w:rsidRPr="00AB3685">
        <w:rPr>
          <w:rFonts w:ascii="Arial" w:hAnsi="Arial" w:cs="Arial"/>
          <w:snapToGrid w:val="0"/>
          <w:sz w:val="22"/>
          <w:szCs w:val="22"/>
        </w:rPr>
        <w:t xml:space="preserve"> </w:t>
      </w:r>
      <w:r w:rsidR="009466BF" w:rsidRPr="00AB3685">
        <w:rPr>
          <w:rFonts w:ascii="Arial" w:hAnsi="Arial" w:cs="Arial"/>
          <w:b/>
          <w:bCs/>
          <w:snapToGrid w:val="0"/>
          <w:sz w:val="22"/>
          <w:szCs w:val="22"/>
        </w:rPr>
        <w:t>3</w:t>
      </w:r>
      <w:r w:rsidR="009466BF" w:rsidRPr="00AB3685">
        <w:rPr>
          <w:rFonts w:ascii="Arial" w:hAnsi="Arial" w:cs="Arial"/>
          <w:snapToGrid w:val="0"/>
          <w:sz w:val="22"/>
          <w:szCs w:val="22"/>
        </w:rPr>
        <w:t>(</w:t>
      </w:r>
      <w:r w:rsidR="00730C41" w:rsidRPr="00AB3685">
        <w:rPr>
          <w:rFonts w:ascii="Arial" w:hAnsi="Arial" w:cs="Arial"/>
          <w:snapToGrid w:val="0"/>
          <w:sz w:val="22"/>
          <w:szCs w:val="22"/>
        </w:rPr>
        <w:t>3</w:t>
      </w:r>
      <w:r w:rsidR="009466BF" w:rsidRPr="00AB3685">
        <w:rPr>
          <w:rFonts w:ascii="Arial" w:hAnsi="Arial" w:cs="Arial"/>
          <w:snapToGrid w:val="0"/>
          <w:sz w:val="22"/>
          <w:szCs w:val="22"/>
        </w:rPr>
        <w:t xml:space="preserve">), Abstract </w:t>
      </w:r>
      <w:r w:rsidR="009466BF" w:rsidRPr="00AB3685">
        <w:rPr>
          <w:rFonts w:ascii="Arial" w:hAnsi="Arial" w:cs="Arial"/>
          <w:sz w:val="22"/>
          <w:szCs w:val="22"/>
        </w:rPr>
        <w:t xml:space="preserve"> </w:t>
      </w:r>
      <w:r w:rsidRPr="00AB3685">
        <w:rPr>
          <w:rFonts w:ascii="Arial" w:hAnsi="Arial" w:cs="Arial"/>
          <w:sz w:val="22"/>
          <w:szCs w:val="22"/>
        </w:rPr>
        <w:t>(2001).</w:t>
      </w:r>
    </w:p>
    <w:p w14:paraId="37F8B068" w14:textId="77777777" w:rsidR="00AB05DC" w:rsidRPr="00AB3685" w:rsidRDefault="00AB05DC" w:rsidP="00FC11FB">
      <w:pPr>
        <w:numPr>
          <w:ilvl w:val="0"/>
          <w:numId w:val="1"/>
        </w:numPr>
        <w:jc w:val="both"/>
        <w:rPr>
          <w:rFonts w:ascii="Arial" w:hAnsi="Arial"/>
          <w:sz w:val="22"/>
          <w:szCs w:val="22"/>
        </w:rPr>
      </w:pPr>
      <w:r w:rsidRPr="00AB3685">
        <w:rPr>
          <w:rFonts w:ascii="Arial" w:hAnsi="Arial"/>
          <w:bCs/>
          <w:sz w:val="22"/>
          <w:szCs w:val="22"/>
        </w:rPr>
        <w:t>D. Herrera-Ruiz</w:t>
      </w:r>
      <w:r w:rsidRPr="00AB3685">
        <w:rPr>
          <w:rFonts w:ascii="Arial" w:hAnsi="Arial"/>
          <w:sz w:val="22"/>
          <w:szCs w:val="22"/>
        </w:rPr>
        <w:t xml:space="preserve">, O.S. Gudmundsson and </w:t>
      </w:r>
      <w:r w:rsidRPr="00AB3685">
        <w:rPr>
          <w:rFonts w:ascii="Arial" w:hAnsi="Arial"/>
          <w:b/>
          <w:bCs/>
          <w:sz w:val="22"/>
          <w:szCs w:val="22"/>
        </w:rPr>
        <w:t>G.T. Knipp</w:t>
      </w:r>
      <w:r w:rsidRPr="00AB3685">
        <w:rPr>
          <w:rFonts w:ascii="Arial" w:hAnsi="Arial"/>
          <w:sz w:val="22"/>
          <w:szCs w:val="22"/>
        </w:rPr>
        <w:t xml:space="preserve">. Patterns of Gene Expression of a Novel Peptide Oligopeptide Transporter in Rat and Human Tissues. </w:t>
      </w:r>
      <w:r w:rsidRPr="00AB3685">
        <w:rPr>
          <w:rFonts w:ascii="Arial" w:hAnsi="Arial"/>
          <w:sz w:val="22"/>
          <w:szCs w:val="22"/>
          <w:u w:val="single"/>
        </w:rPr>
        <w:t xml:space="preserve">2001 Pharmaceutical Congress of the </w:t>
      </w:r>
      <w:smartTag w:uri="urn:schemas-microsoft-com:office:smarttags" w:element="country-region">
        <w:r w:rsidRPr="00AB3685">
          <w:rPr>
            <w:rFonts w:ascii="Arial" w:hAnsi="Arial"/>
            <w:sz w:val="22"/>
            <w:szCs w:val="22"/>
            <w:u w:val="single"/>
          </w:rPr>
          <w:t>Americas</w:t>
        </w:r>
      </w:smartTag>
      <w:r w:rsidRPr="00AB3685">
        <w:rPr>
          <w:rFonts w:ascii="Arial" w:hAnsi="Arial"/>
          <w:sz w:val="22"/>
          <w:szCs w:val="22"/>
        </w:rPr>
        <w:t xml:space="preserve">, </w:t>
      </w:r>
      <w:smartTag w:uri="urn:schemas-microsoft-com:office:smarttags" w:element="place">
        <w:smartTag w:uri="urn:schemas-microsoft-com:office:smarttags" w:element="City">
          <w:r w:rsidRPr="00AB3685">
            <w:rPr>
              <w:rFonts w:ascii="Arial" w:hAnsi="Arial"/>
              <w:sz w:val="22"/>
              <w:szCs w:val="22"/>
            </w:rPr>
            <w:t>Orlando</w:t>
          </w:r>
        </w:smartTag>
      </w:smartTag>
      <w:r w:rsidRPr="00AB3685">
        <w:rPr>
          <w:rFonts w:ascii="Arial" w:hAnsi="Arial"/>
          <w:sz w:val="22"/>
          <w:szCs w:val="22"/>
        </w:rPr>
        <w:t>, F</w:t>
      </w:r>
      <w:r w:rsidR="009466BF" w:rsidRPr="00AB3685">
        <w:rPr>
          <w:rFonts w:ascii="Arial" w:hAnsi="Arial"/>
          <w:sz w:val="22"/>
          <w:szCs w:val="22"/>
        </w:rPr>
        <w:t>L.</w:t>
      </w:r>
      <w:r w:rsidRPr="00AB3685">
        <w:rPr>
          <w:rFonts w:ascii="Arial" w:hAnsi="Arial"/>
          <w:sz w:val="22"/>
          <w:szCs w:val="22"/>
        </w:rPr>
        <w:t xml:space="preserve"> (2001).</w:t>
      </w:r>
    </w:p>
    <w:p w14:paraId="5A944A31" w14:textId="77777777" w:rsidR="00AB05DC" w:rsidRPr="00AB3685" w:rsidRDefault="00AB05DC" w:rsidP="00FC11FB">
      <w:pPr>
        <w:numPr>
          <w:ilvl w:val="0"/>
          <w:numId w:val="1"/>
        </w:numPr>
        <w:jc w:val="both"/>
        <w:rPr>
          <w:rFonts w:ascii="Arial" w:hAnsi="Arial" w:cs="Arial"/>
          <w:bCs/>
          <w:sz w:val="22"/>
          <w:szCs w:val="22"/>
        </w:rPr>
      </w:pPr>
      <w:r w:rsidRPr="00AB3685">
        <w:rPr>
          <w:rFonts w:ascii="Arial" w:hAnsi="Arial" w:cs="Arial"/>
          <w:bCs/>
          <w:sz w:val="22"/>
          <w:szCs w:val="22"/>
        </w:rPr>
        <w:t xml:space="preserve">D. Herrera-Ruiz, O.S. Gudmundsson, M.J. Soares, K.L. Audus, and </w:t>
      </w:r>
      <w:r w:rsidRPr="00AB3685">
        <w:rPr>
          <w:rFonts w:ascii="Arial" w:hAnsi="Arial" w:cs="Arial"/>
          <w:b/>
          <w:sz w:val="22"/>
          <w:szCs w:val="22"/>
        </w:rPr>
        <w:t>G.T. Knipp</w:t>
      </w:r>
      <w:r w:rsidRPr="00AB3685">
        <w:rPr>
          <w:rFonts w:ascii="Arial" w:hAnsi="Arial" w:cs="Arial"/>
          <w:bCs/>
          <w:sz w:val="22"/>
          <w:szCs w:val="22"/>
        </w:rPr>
        <w:t xml:space="preserve">. </w:t>
      </w:r>
      <w:r w:rsidRPr="00AB3685">
        <w:rPr>
          <w:rFonts w:ascii="Arial" w:hAnsi="Arial" w:cs="Arial"/>
          <w:bCs/>
          <w:snapToGrid w:val="0"/>
          <w:sz w:val="22"/>
          <w:szCs w:val="22"/>
        </w:rPr>
        <w:t xml:space="preserve">Gene Expression of </w:t>
      </w:r>
      <w:r w:rsidRPr="00AB3685">
        <w:rPr>
          <w:rFonts w:ascii="Arial" w:hAnsi="Arial" w:cs="Arial"/>
          <w:bCs/>
          <w:sz w:val="22"/>
          <w:szCs w:val="22"/>
        </w:rPr>
        <w:t xml:space="preserve">Peptide Transporters in the Human and Rat Placentas and in Placental Cell Culture Models. </w:t>
      </w:r>
      <w:r w:rsidRPr="00AB3685">
        <w:rPr>
          <w:rFonts w:ascii="Arial" w:hAnsi="Arial" w:cs="Arial"/>
          <w:bCs/>
          <w:sz w:val="22"/>
          <w:szCs w:val="22"/>
          <w:u w:val="single"/>
        </w:rPr>
        <w:t xml:space="preserve">2001 Pharmaceutical Congress of the </w:t>
      </w:r>
      <w:smartTag w:uri="urn:schemas-microsoft-com:office:smarttags" w:element="country-region">
        <w:r w:rsidRPr="00AB3685">
          <w:rPr>
            <w:rFonts w:ascii="Arial" w:hAnsi="Arial" w:cs="Arial"/>
            <w:bCs/>
            <w:sz w:val="22"/>
            <w:szCs w:val="22"/>
            <w:u w:val="single"/>
          </w:rPr>
          <w:t>Americas</w:t>
        </w:r>
      </w:smartTag>
      <w:r w:rsidRPr="00AB3685">
        <w:rPr>
          <w:rFonts w:ascii="Arial" w:hAnsi="Arial" w:cs="Arial"/>
          <w:bCs/>
          <w:sz w:val="22"/>
          <w:szCs w:val="22"/>
        </w:rPr>
        <w:t xml:space="preserve">, </w:t>
      </w:r>
      <w:smartTag w:uri="urn:schemas-microsoft-com:office:smarttags" w:element="place">
        <w:smartTag w:uri="urn:schemas-microsoft-com:office:smarttags" w:element="City">
          <w:r w:rsidRPr="00AB3685">
            <w:rPr>
              <w:rFonts w:ascii="Arial" w:hAnsi="Arial" w:cs="Arial"/>
              <w:bCs/>
              <w:sz w:val="22"/>
              <w:szCs w:val="22"/>
            </w:rPr>
            <w:t>Orlando</w:t>
          </w:r>
        </w:smartTag>
      </w:smartTag>
      <w:r w:rsidRPr="00AB3685">
        <w:rPr>
          <w:rFonts w:ascii="Arial" w:hAnsi="Arial" w:cs="Arial"/>
          <w:bCs/>
          <w:sz w:val="22"/>
          <w:szCs w:val="22"/>
        </w:rPr>
        <w:t>, F</w:t>
      </w:r>
      <w:r w:rsidR="009466BF" w:rsidRPr="00AB3685">
        <w:rPr>
          <w:rFonts w:ascii="Arial" w:hAnsi="Arial" w:cs="Arial"/>
          <w:bCs/>
          <w:sz w:val="22"/>
          <w:szCs w:val="22"/>
        </w:rPr>
        <w:t>L.</w:t>
      </w:r>
      <w:r w:rsidRPr="00AB3685">
        <w:rPr>
          <w:rFonts w:ascii="Arial" w:hAnsi="Arial" w:cs="Arial"/>
          <w:bCs/>
          <w:sz w:val="22"/>
          <w:szCs w:val="22"/>
        </w:rPr>
        <w:t xml:space="preserve"> (2001).</w:t>
      </w:r>
    </w:p>
    <w:p w14:paraId="05EF0D6D" w14:textId="77777777" w:rsidR="00AB05DC" w:rsidRPr="00AB3685" w:rsidRDefault="00AB05DC" w:rsidP="00FC11FB">
      <w:pPr>
        <w:numPr>
          <w:ilvl w:val="0"/>
          <w:numId w:val="1"/>
        </w:numPr>
        <w:jc w:val="both"/>
        <w:rPr>
          <w:rFonts w:ascii="Arial" w:hAnsi="Arial" w:cs="Arial"/>
          <w:bCs/>
          <w:sz w:val="22"/>
          <w:szCs w:val="22"/>
        </w:rPr>
      </w:pPr>
      <w:r w:rsidRPr="00AB3685">
        <w:rPr>
          <w:rFonts w:ascii="Arial" w:hAnsi="Arial" w:cs="Arial"/>
          <w:bCs/>
          <w:sz w:val="22"/>
          <w:szCs w:val="22"/>
        </w:rPr>
        <w:t xml:space="preserve">D. Herrera-Ruiz, Q. Wang, O.S. Gudmundsson, T.J. Cook, Teresa N. Faria, R.L. Smith, and </w:t>
      </w:r>
      <w:r w:rsidRPr="00AB3685">
        <w:rPr>
          <w:rFonts w:ascii="Arial" w:hAnsi="Arial" w:cs="Arial"/>
          <w:b/>
          <w:sz w:val="22"/>
          <w:szCs w:val="22"/>
        </w:rPr>
        <w:t>G.T. Knipp</w:t>
      </w:r>
      <w:r w:rsidRPr="00AB3685">
        <w:rPr>
          <w:rFonts w:ascii="Arial" w:hAnsi="Arial" w:cs="Arial"/>
          <w:bCs/>
          <w:sz w:val="22"/>
          <w:szCs w:val="22"/>
        </w:rPr>
        <w:t xml:space="preserve">. Gene Expression of Oligopeptide Transporters in the Human and Rat Gastrointestinal Tracts and in Caco-2 Cells. </w:t>
      </w:r>
      <w:r w:rsidRPr="00AB3685">
        <w:rPr>
          <w:rFonts w:ascii="Arial" w:hAnsi="Arial" w:cs="Arial"/>
          <w:bCs/>
          <w:sz w:val="22"/>
          <w:szCs w:val="22"/>
          <w:u w:val="single"/>
        </w:rPr>
        <w:t xml:space="preserve">2001 Pharmaceutical Congress of the </w:t>
      </w:r>
      <w:smartTag w:uri="urn:schemas-microsoft-com:office:smarttags" w:element="country-region">
        <w:r w:rsidRPr="00AB3685">
          <w:rPr>
            <w:rFonts w:ascii="Arial" w:hAnsi="Arial" w:cs="Arial"/>
            <w:bCs/>
            <w:sz w:val="22"/>
            <w:szCs w:val="22"/>
            <w:u w:val="single"/>
          </w:rPr>
          <w:t>Americas</w:t>
        </w:r>
      </w:smartTag>
      <w:r w:rsidRPr="00AB3685">
        <w:rPr>
          <w:rFonts w:ascii="Arial" w:hAnsi="Arial" w:cs="Arial"/>
          <w:bCs/>
          <w:sz w:val="22"/>
          <w:szCs w:val="22"/>
        </w:rPr>
        <w:t xml:space="preserve">, </w:t>
      </w:r>
      <w:smartTag w:uri="urn:schemas-microsoft-com:office:smarttags" w:element="place">
        <w:smartTag w:uri="urn:schemas-microsoft-com:office:smarttags" w:element="City">
          <w:r w:rsidRPr="00AB3685">
            <w:rPr>
              <w:rFonts w:ascii="Arial" w:hAnsi="Arial" w:cs="Arial"/>
              <w:bCs/>
              <w:sz w:val="22"/>
              <w:szCs w:val="22"/>
            </w:rPr>
            <w:t>Orlando</w:t>
          </w:r>
        </w:smartTag>
      </w:smartTag>
      <w:r w:rsidRPr="00AB3685">
        <w:rPr>
          <w:rFonts w:ascii="Arial" w:hAnsi="Arial" w:cs="Arial"/>
          <w:bCs/>
          <w:sz w:val="22"/>
          <w:szCs w:val="22"/>
        </w:rPr>
        <w:t>, F</w:t>
      </w:r>
      <w:r w:rsidR="009466BF" w:rsidRPr="00AB3685">
        <w:rPr>
          <w:rFonts w:ascii="Arial" w:hAnsi="Arial" w:cs="Arial"/>
          <w:bCs/>
          <w:sz w:val="22"/>
          <w:szCs w:val="22"/>
        </w:rPr>
        <w:t>L.</w:t>
      </w:r>
      <w:r w:rsidRPr="00AB3685">
        <w:rPr>
          <w:rFonts w:ascii="Arial" w:hAnsi="Arial" w:cs="Arial"/>
          <w:bCs/>
          <w:sz w:val="22"/>
          <w:szCs w:val="22"/>
        </w:rPr>
        <w:t xml:space="preserve"> (2001)</w:t>
      </w:r>
      <w:r w:rsidR="00743BB4" w:rsidRPr="00AB3685">
        <w:rPr>
          <w:rFonts w:ascii="Arial" w:hAnsi="Arial" w:cs="Arial"/>
          <w:bCs/>
          <w:sz w:val="22"/>
          <w:szCs w:val="22"/>
        </w:rPr>
        <w:t>.</w:t>
      </w:r>
    </w:p>
    <w:p w14:paraId="3EE2B6FC" w14:textId="77777777" w:rsidR="00AB05DC" w:rsidRPr="00AB3685" w:rsidRDefault="00AB05DC" w:rsidP="00FC11FB">
      <w:pPr>
        <w:numPr>
          <w:ilvl w:val="0"/>
          <w:numId w:val="1"/>
        </w:numPr>
        <w:ind w:right="-54"/>
        <w:jc w:val="both"/>
        <w:rPr>
          <w:rFonts w:ascii="Arial" w:hAnsi="Arial" w:cs="Arial"/>
          <w:bCs/>
          <w:sz w:val="22"/>
          <w:szCs w:val="22"/>
        </w:rPr>
      </w:pPr>
      <w:r w:rsidRPr="00AB3685">
        <w:rPr>
          <w:rFonts w:ascii="Arial" w:hAnsi="Arial" w:cs="Arial"/>
          <w:sz w:val="22"/>
          <w:szCs w:val="22"/>
        </w:rPr>
        <w:t xml:space="preserve">A. Guo, </w:t>
      </w:r>
      <w:r w:rsidRPr="00AB3685">
        <w:rPr>
          <w:rFonts w:ascii="Arial" w:hAnsi="Arial" w:cs="Arial"/>
          <w:b/>
          <w:bCs/>
          <w:sz w:val="22"/>
          <w:szCs w:val="22"/>
        </w:rPr>
        <w:t>G.T. Knipp</w:t>
      </w:r>
      <w:r w:rsidRPr="00AB3685">
        <w:rPr>
          <w:rFonts w:ascii="Arial" w:hAnsi="Arial" w:cs="Arial"/>
          <w:sz w:val="22"/>
          <w:szCs w:val="22"/>
        </w:rPr>
        <w:t xml:space="preserve">, and P.J. Sinko. Characterization of </w:t>
      </w:r>
      <w:r w:rsidRPr="00AB3685">
        <w:rPr>
          <w:rFonts w:ascii="Arial" w:hAnsi="Arial" w:cs="Arial"/>
          <w:i/>
          <w:iCs/>
          <w:sz w:val="22"/>
          <w:szCs w:val="22"/>
        </w:rPr>
        <w:t>mdr</w:t>
      </w:r>
      <w:r w:rsidRPr="00AB3685">
        <w:rPr>
          <w:rFonts w:ascii="Arial" w:hAnsi="Arial" w:cs="Arial"/>
          <w:sz w:val="22"/>
          <w:szCs w:val="22"/>
        </w:rPr>
        <w:t xml:space="preserve"> 1, MRP1, and cMOAT Gene Expression in Human and Rat Intestine. </w:t>
      </w:r>
      <w:r w:rsidRPr="00AB3685">
        <w:rPr>
          <w:rFonts w:ascii="Arial" w:hAnsi="Arial" w:cs="Arial"/>
          <w:sz w:val="22"/>
          <w:szCs w:val="22"/>
          <w:u w:val="single"/>
        </w:rPr>
        <w:t>2000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Indianapolis</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IN</w:t>
          </w:r>
        </w:smartTag>
      </w:smartTag>
      <w:r w:rsidR="00730C41" w:rsidRPr="00AB3685">
        <w:rPr>
          <w:rFonts w:ascii="Arial" w:hAnsi="Arial" w:cs="Arial"/>
          <w:sz w:val="22"/>
          <w:szCs w:val="22"/>
        </w:rPr>
        <w:t>, in</w:t>
      </w:r>
      <w:r w:rsidRPr="00AB3685">
        <w:rPr>
          <w:rFonts w:ascii="Arial" w:hAnsi="Arial" w:cs="Arial"/>
          <w:sz w:val="22"/>
          <w:szCs w:val="22"/>
        </w:rPr>
        <w:t xml:space="preserve"> </w:t>
      </w:r>
      <w:r w:rsidR="009466BF" w:rsidRPr="00AB3685">
        <w:rPr>
          <w:rFonts w:ascii="Arial" w:hAnsi="Arial" w:cs="Arial"/>
          <w:i/>
          <w:snapToGrid w:val="0"/>
          <w:sz w:val="22"/>
          <w:szCs w:val="22"/>
        </w:rPr>
        <w:t>AAPS Pharm Sci,</w:t>
      </w:r>
      <w:r w:rsidR="009466BF" w:rsidRPr="00AB3685">
        <w:rPr>
          <w:rFonts w:ascii="Arial" w:hAnsi="Arial" w:cs="Arial"/>
          <w:snapToGrid w:val="0"/>
          <w:sz w:val="22"/>
          <w:szCs w:val="22"/>
        </w:rPr>
        <w:t xml:space="preserve"> </w:t>
      </w:r>
      <w:r w:rsidR="009466BF" w:rsidRPr="00AB3685">
        <w:rPr>
          <w:rFonts w:ascii="Arial" w:hAnsi="Arial" w:cs="Arial"/>
          <w:b/>
          <w:bCs/>
          <w:snapToGrid w:val="0"/>
          <w:sz w:val="22"/>
          <w:szCs w:val="22"/>
        </w:rPr>
        <w:t>2</w:t>
      </w:r>
      <w:r w:rsidR="009466BF" w:rsidRPr="00AB3685">
        <w:rPr>
          <w:rFonts w:ascii="Arial" w:hAnsi="Arial" w:cs="Arial"/>
          <w:snapToGrid w:val="0"/>
          <w:sz w:val="22"/>
          <w:szCs w:val="22"/>
        </w:rPr>
        <w:t>(4), Abstract #</w:t>
      </w:r>
      <w:r w:rsidR="00730C41" w:rsidRPr="00AB3685">
        <w:rPr>
          <w:rFonts w:ascii="Arial" w:hAnsi="Arial" w:cs="Arial"/>
          <w:snapToGrid w:val="0"/>
          <w:sz w:val="22"/>
          <w:szCs w:val="22"/>
        </w:rPr>
        <w:t>2355</w:t>
      </w:r>
      <w:r w:rsidR="009466BF" w:rsidRPr="00AB3685">
        <w:rPr>
          <w:rFonts w:ascii="Arial" w:hAnsi="Arial" w:cs="Arial"/>
          <w:sz w:val="22"/>
          <w:szCs w:val="22"/>
        </w:rPr>
        <w:t xml:space="preserve"> </w:t>
      </w:r>
      <w:r w:rsidRPr="00AB3685">
        <w:rPr>
          <w:rFonts w:ascii="Arial" w:hAnsi="Arial" w:cs="Arial"/>
          <w:sz w:val="22"/>
          <w:szCs w:val="22"/>
        </w:rPr>
        <w:t xml:space="preserve">(2000). </w:t>
      </w:r>
    </w:p>
    <w:p w14:paraId="1A92B7B8"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bCs/>
          <w:sz w:val="22"/>
          <w:szCs w:val="22"/>
        </w:rPr>
        <w:t xml:space="preserve">Q. Wang, Q. Li, D. Herrera-Ruiz, J. Storch, and </w:t>
      </w:r>
      <w:r w:rsidRPr="00AB3685">
        <w:rPr>
          <w:rFonts w:ascii="Arial" w:hAnsi="Arial" w:cs="Arial"/>
          <w:b/>
          <w:sz w:val="22"/>
          <w:szCs w:val="22"/>
        </w:rPr>
        <w:t>G.T. Knipp</w:t>
      </w:r>
      <w:r w:rsidRPr="00AB3685">
        <w:rPr>
          <w:rFonts w:ascii="Arial" w:hAnsi="Arial" w:cs="Arial"/>
          <w:bCs/>
          <w:sz w:val="22"/>
          <w:szCs w:val="22"/>
        </w:rPr>
        <w:t xml:space="preserve">. Expression of Fatty Acid Transport/Binding Proteins, Peroxisome Proliferator Activated Receptor and Retinoic Acid Receptor Isoforms in the Human and Rat Gastrointestinal Tracts. </w:t>
      </w:r>
      <w:r w:rsidRPr="00AB3685">
        <w:rPr>
          <w:rFonts w:ascii="Arial" w:hAnsi="Arial" w:cs="Arial"/>
          <w:sz w:val="22"/>
          <w:szCs w:val="22"/>
          <w:u w:val="single"/>
        </w:rPr>
        <w:t>2000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Indianapolis</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IN</w:t>
          </w:r>
        </w:smartTag>
      </w:smartTag>
      <w:r w:rsidR="00F120BB" w:rsidRPr="00AB3685">
        <w:rPr>
          <w:rFonts w:ascii="Arial" w:hAnsi="Arial" w:cs="Arial"/>
          <w:sz w:val="22"/>
          <w:szCs w:val="22"/>
        </w:rPr>
        <w:t xml:space="preserve">, in </w:t>
      </w:r>
      <w:r w:rsidR="00F120BB" w:rsidRPr="00AB3685">
        <w:rPr>
          <w:rFonts w:ascii="Arial" w:hAnsi="Arial" w:cs="Arial"/>
          <w:i/>
          <w:snapToGrid w:val="0"/>
          <w:sz w:val="22"/>
          <w:szCs w:val="22"/>
        </w:rPr>
        <w:t>AAPS Pharm Sci,</w:t>
      </w:r>
      <w:r w:rsidR="00F120BB" w:rsidRPr="00AB3685">
        <w:rPr>
          <w:rFonts w:ascii="Arial" w:hAnsi="Arial" w:cs="Arial"/>
          <w:snapToGrid w:val="0"/>
          <w:sz w:val="22"/>
          <w:szCs w:val="22"/>
        </w:rPr>
        <w:t xml:space="preserve"> </w:t>
      </w:r>
      <w:r w:rsidR="00F120BB" w:rsidRPr="00AB3685">
        <w:rPr>
          <w:rFonts w:ascii="Arial" w:hAnsi="Arial" w:cs="Arial"/>
          <w:b/>
          <w:bCs/>
          <w:snapToGrid w:val="0"/>
          <w:sz w:val="22"/>
          <w:szCs w:val="22"/>
        </w:rPr>
        <w:t>2</w:t>
      </w:r>
      <w:r w:rsidR="00F120BB" w:rsidRPr="00AB3685">
        <w:rPr>
          <w:rFonts w:ascii="Arial" w:hAnsi="Arial" w:cs="Arial"/>
          <w:snapToGrid w:val="0"/>
          <w:sz w:val="22"/>
          <w:szCs w:val="22"/>
        </w:rPr>
        <w:t>(4), Abstract #2351</w:t>
      </w:r>
      <w:r w:rsidR="00F120BB" w:rsidRPr="00AB3685">
        <w:rPr>
          <w:rFonts w:ascii="Arial" w:hAnsi="Arial" w:cs="Arial"/>
          <w:sz w:val="22"/>
          <w:szCs w:val="22"/>
        </w:rPr>
        <w:t xml:space="preserve"> (2000).</w:t>
      </w:r>
      <w:r w:rsidR="00707332" w:rsidRPr="00AB3685">
        <w:rPr>
          <w:rFonts w:ascii="Arial" w:hAnsi="Arial" w:cs="Arial"/>
          <w:sz w:val="22"/>
          <w:szCs w:val="22"/>
        </w:rPr>
        <w:t xml:space="preserve"> </w:t>
      </w:r>
    </w:p>
    <w:p w14:paraId="099EBCFA"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D. Herrera-Ruiz, Q. Wang, O.S. Gudmundsson, T.J. Cook, R. Smith, and </w:t>
      </w:r>
      <w:r w:rsidRPr="00AB3685">
        <w:rPr>
          <w:rFonts w:ascii="Arial" w:hAnsi="Arial" w:cs="Arial"/>
          <w:b/>
          <w:bCs/>
          <w:sz w:val="22"/>
          <w:szCs w:val="22"/>
        </w:rPr>
        <w:t>G.T. Knipp</w:t>
      </w:r>
      <w:r w:rsidRPr="00AB3685">
        <w:rPr>
          <w:rFonts w:ascii="Arial" w:hAnsi="Arial" w:cs="Arial"/>
          <w:sz w:val="22"/>
          <w:szCs w:val="22"/>
        </w:rPr>
        <w:t xml:space="preserve">. Patterns of Gene Expression of Peptide Transporters in the Human Gastrointestinal Tract and Caco-2 Cells. </w:t>
      </w:r>
      <w:r w:rsidRPr="00AB3685">
        <w:rPr>
          <w:rFonts w:ascii="Arial" w:hAnsi="Arial" w:cs="Arial"/>
          <w:sz w:val="22"/>
          <w:szCs w:val="22"/>
          <w:u w:val="single"/>
        </w:rPr>
        <w:t>2000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Indianapolis</w:t>
          </w:r>
        </w:smartTag>
      </w:smartTag>
      <w:r w:rsidRPr="00AB3685">
        <w:rPr>
          <w:rFonts w:ascii="Arial" w:hAnsi="Arial" w:cs="Arial"/>
          <w:sz w:val="22"/>
          <w:szCs w:val="22"/>
        </w:rPr>
        <w:t>, IN</w:t>
      </w:r>
      <w:r w:rsidR="009466BF" w:rsidRPr="00AB3685">
        <w:rPr>
          <w:rFonts w:ascii="Arial" w:hAnsi="Arial" w:cs="Arial"/>
          <w:sz w:val="22"/>
          <w:szCs w:val="22"/>
        </w:rPr>
        <w:t>.</w:t>
      </w:r>
      <w:r w:rsidRPr="00AB3685">
        <w:rPr>
          <w:rFonts w:ascii="Arial" w:hAnsi="Arial" w:cs="Arial"/>
          <w:sz w:val="22"/>
          <w:szCs w:val="22"/>
        </w:rPr>
        <w:t xml:space="preserve"> </w:t>
      </w:r>
      <w:r w:rsidR="009343AD" w:rsidRPr="00AB3685">
        <w:rPr>
          <w:rFonts w:ascii="Arial" w:hAnsi="Arial" w:cs="Arial"/>
          <w:i/>
          <w:snapToGrid w:val="0"/>
          <w:sz w:val="22"/>
          <w:szCs w:val="22"/>
        </w:rPr>
        <w:t>AAPS Pharm Sci,</w:t>
      </w:r>
      <w:r w:rsidR="009343AD" w:rsidRPr="00AB3685">
        <w:rPr>
          <w:rFonts w:ascii="Arial" w:hAnsi="Arial" w:cs="Arial"/>
          <w:snapToGrid w:val="0"/>
          <w:sz w:val="22"/>
          <w:szCs w:val="22"/>
        </w:rPr>
        <w:t xml:space="preserve"> </w:t>
      </w:r>
      <w:r w:rsidR="009343AD" w:rsidRPr="00AB3685">
        <w:rPr>
          <w:rFonts w:ascii="Arial" w:hAnsi="Arial" w:cs="Arial"/>
          <w:b/>
          <w:bCs/>
          <w:snapToGrid w:val="0"/>
          <w:sz w:val="22"/>
          <w:szCs w:val="22"/>
        </w:rPr>
        <w:t>2</w:t>
      </w:r>
      <w:r w:rsidR="009343AD" w:rsidRPr="00AB3685">
        <w:rPr>
          <w:rFonts w:ascii="Arial" w:hAnsi="Arial" w:cs="Arial"/>
          <w:snapToGrid w:val="0"/>
          <w:sz w:val="22"/>
          <w:szCs w:val="22"/>
        </w:rPr>
        <w:t>(4), Abstract #2343</w:t>
      </w:r>
      <w:r w:rsidR="009343AD" w:rsidRPr="00AB3685">
        <w:rPr>
          <w:rFonts w:ascii="Arial" w:hAnsi="Arial" w:cs="Arial"/>
          <w:sz w:val="22"/>
          <w:szCs w:val="22"/>
        </w:rPr>
        <w:t xml:space="preserve"> </w:t>
      </w:r>
      <w:r w:rsidRPr="00AB3685">
        <w:rPr>
          <w:rFonts w:ascii="Arial" w:hAnsi="Arial" w:cs="Arial"/>
          <w:sz w:val="22"/>
          <w:szCs w:val="22"/>
        </w:rPr>
        <w:t>(2000).</w:t>
      </w:r>
      <w:r w:rsidR="00707332" w:rsidRPr="00AB3685">
        <w:rPr>
          <w:rFonts w:ascii="Arial" w:hAnsi="Arial" w:cs="Arial"/>
          <w:sz w:val="22"/>
          <w:szCs w:val="22"/>
        </w:rPr>
        <w:t xml:space="preserve"> </w:t>
      </w:r>
      <w:r w:rsidR="00707332" w:rsidRPr="00AB3685">
        <w:rPr>
          <w:rFonts w:ascii="Arial" w:hAnsi="Arial" w:cs="Arial"/>
          <w:i/>
          <w:sz w:val="22"/>
          <w:szCs w:val="22"/>
          <w:u w:val="single"/>
        </w:rPr>
        <w:t>Presented also as a podium within the session entitled: Implications of Drug Transporters on Pharmacokinetics and Pharmacodynamics of Drugs</w:t>
      </w:r>
      <w:r w:rsidR="00707332" w:rsidRPr="00AB3685">
        <w:rPr>
          <w:rFonts w:ascii="Arial" w:hAnsi="Arial" w:cs="Arial"/>
          <w:i/>
          <w:sz w:val="22"/>
          <w:szCs w:val="22"/>
        </w:rPr>
        <w:t>.</w:t>
      </w:r>
    </w:p>
    <w:p w14:paraId="29C47FF7"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bCs/>
          <w:sz w:val="22"/>
          <w:szCs w:val="22"/>
        </w:rPr>
        <w:t xml:space="preserve">D. Herrera-Ruiz, O.S. Gudmundsson, M.J. Soares, K.L. Audus, and </w:t>
      </w:r>
      <w:r w:rsidRPr="00AB3685">
        <w:rPr>
          <w:rFonts w:ascii="Arial" w:hAnsi="Arial" w:cs="Arial"/>
          <w:b/>
          <w:sz w:val="22"/>
          <w:szCs w:val="22"/>
        </w:rPr>
        <w:t>G.T. Knipp</w:t>
      </w:r>
      <w:r w:rsidR="004A582D" w:rsidRPr="00AB3685">
        <w:rPr>
          <w:rFonts w:ascii="Arial" w:hAnsi="Arial" w:cs="Arial"/>
          <w:bCs/>
          <w:sz w:val="22"/>
          <w:szCs w:val="22"/>
        </w:rPr>
        <w:t xml:space="preserve">. </w:t>
      </w:r>
      <w:r w:rsidRPr="00AB3685">
        <w:rPr>
          <w:rFonts w:ascii="Arial" w:hAnsi="Arial" w:cs="Arial"/>
          <w:bCs/>
          <w:snapToGrid w:val="0"/>
          <w:sz w:val="22"/>
          <w:szCs w:val="22"/>
        </w:rPr>
        <w:t xml:space="preserve">Patterns of Gene Expression of </w:t>
      </w:r>
      <w:r w:rsidRPr="00AB3685">
        <w:rPr>
          <w:rFonts w:ascii="Arial" w:hAnsi="Arial" w:cs="Arial"/>
          <w:bCs/>
          <w:sz w:val="22"/>
          <w:szCs w:val="22"/>
        </w:rPr>
        <w:t>Peptide Transporters in the Rat Placenta and in Rat Trophoblast Cell Culture Models</w:t>
      </w:r>
      <w:r w:rsidR="004A582D" w:rsidRPr="00AB3685">
        <w:rPr>
          <w:rFonts w:ascii="Arial" w:hAnsi="Arial" w:cs="Arial"/>
          <w:bCs/>
          <w:sz w:val="22"/>
          <w:szCs w:val="22"/>
        </w:rPr>
        <w:t xml:space="preserve">. </w:t>
      </w:r>
      <w:r w:rsidRPr="00AB3685">
        <w:rPr>
          <w:rFonts w:ascii="Arial" w:hAnsi="Arial" w:cs="Arial"/>
          <w:sz w:val="22"/>
          <w:szCs w:val="22"/>
          <w:u w:val="single"/>
        </w:rPr>
        <w:t>2000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Indianapolis</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IN</w:t>
          </w:r>
        </w:smartTag>
      </w:smartTag>
      <w:r w:rsidR="00F120BB" w:rsidRPr="00AB3685">
        <w:rPr>
          <w:rFonts w:ascii="Arial" w:hAnsi="Arial" w:cs="Arial"/>
          <w:sz w:val="22"/>
          <w:szCs w:val="22"/>
        </w:rPr>
        <w:t xml:space="preserve">, in </w:t>
      </w:r>
      <w:r w:rsidR="00F120BB" w:rsidRPr="00AB3685">
        <w:rPr>
          <w:rFonts w:ascii="Arial" w:hAnsi="Arial" w:cs="Arial"/>
          <w:i/>
          <w:snapToGrid w:val="0"/>
          <w:sz w:val="22"/>
          <w:szCs w:val="22"/>
        </w:rPr>
        <w:t>AAPS Pharm Sci,</w:t>
      </w:r>
      <w:r w:rsidR="00F120BB" w:rsidRPr="00AB3685">
        <w:rPr>
          <w:rFonts w:ascii="Arial" w:hAnsi="Arial" w:cs="Arial"/>
          <w:snapToGrid w:val="0"/>
          <w:sz w:val="22"/>
          <w:szCs w:val="22"/>
        </w:rPr>
        <w:t xml:space="preserve"> </w:t>
      </w:r>
      <w:r w:rsidR="00F120BB" w:rsidRPr="00AB3685">
        <w:rPr>
          <w:rFonts w:ascii="Arial" w:hAnsi="Arial" w:cs="Arial"/>
          <w:b/>
          <w:bCs/>
          <w:snapToGrid w:val="0"/>
          <w:sz w:val="22"/>
          <w:szCs w:val="22"/>
        </w:rPr>
        <w:t>2</w:t>
      </w:r>
      <w:r w:rsidR="00F120BB" w:rsidRPr="00AB3685">
        <w:rPr>
          <w:rFonts w:ascii="Arial" w:hAnsi="Arial" w:cs="Arial"/>
          <w:snapToGrid w:val="0"/>
          <w:sz w:val="22"/>
          <w:szCs w:val="22"/>
        </w:rPr>
        <w:t>(4), Abstract #2344</w:t>
      </w:r>
      <w:r w:rsidR="00F120BB" w:rsidRPr="00AB3685">
        <w:rPr>
          <w:rFonts w:ascii="Arial" w:hAnsi="Arial" w:cs="Arial"/>
          <w:sz w:val="22"/>
          <w:szCs w:val="22"/>
        </w:rPr>
        <w:t>(2000).</w:t>
      </w:r>
    </w:p>
    <w:p w14:paraId="726DE298"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D. Herrera-Ruiz, O.S. Gudmundsson, M.J. Soares, K.L. Audus, and </w:t>
      </w:r>
      <w:r w:rsidRPr="00AB3685">
        <w:rPr>
          <w:rFonts w:ascii="Arial" w:hAnsi="Arial" w:cs="Arial"/>
          <w:b/>
          <w:bCs/>
          <w:sz w:val="22"/>
          <w:szCs w:val="22"/>
        </w:rPr>
        <w:t>G.T. Knipp</w:t>
      </w:r>
      <w:r w:rsidR="004A582D" w:rsidRPr="00AB3685">
        <w:rPr>
          <w:rFonts w:ascii="Arial" w:hAnsi="Arial" w:cs="Arial"/>
          <w:sz w:val="22"/>
          <w:szCs w:val="22"/>
        </w:rPr>
        <w:t xml:space="preserve">. </w:t>
      </w:r>
      <w:r w:rsidRPr="00AB3685">
        <w:rPr>
          <w:rFonts w:ascii="Arial" w:hAnsi="Arial" w:cs="Arial"/>
          <w:snapToGrid w:val="0"/>
          <w:sz w:val="22"/>
          <w:szCs w:val="22"/>
        </w:rPr>
        <w:t xml:space="preserve">Temporal and Spatial Patterns of Expression of </w:t>
      </w:r>
      <w:r w:rsidRPr="00AB3685">
        <w:rPr>
          <w:rFonts w:ascii="Arial" w:hAnsi="Arial" w:cs="Arial"/>
          <w:sz w:val="22"/>
          <w:szCs w:val="22"/>
        </w:rPr>
        <w:t xml:space="preserve">Peptide Transporters in the Placenta. </w:t>
      </w:r>
      <w:r w:rsidRPr="00AB3685">
        <w:rPr>
          <w:rFonts w:ascii="Arial" w:hAnsi="Arial" w:cs="Arial"/>
          <w:sz w:val="22"/>
          <w:szCs w:val="22"/>
          <w:u w:val="single"/>
        </w:rPr>
        <w:t>2000 AAPS Eastern Regional Meeting</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Parsippany</w:t>
          </w:r>
        </w:smartTag>
        <w:r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NJ</w:t>
          </w:r>
        </w:smartTag>
      </w:smartTag>
      <w:r w:rsidRPr="00AB3685">
        <w:rPr>
          <w:rFonts w:ascii="Arial" w:hAnsi="Arial" w:cs="Arial"/>
          <w:sz w:val="22"/>
          <w:szCs w:val="22"/>
        </w:rPr>
        <w:t xml:space="preserve"> (2000).</w:t>
      </w:r>
    </w:p>
    <w:p w14:paraId="7C9AE670"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lastRenderedPageBreak/>
        <w:t xml:space="preserve">D.R. Herrera, O.S. Gudmundsson, T. Cook, R. Smith, and </w:t>
      </w:r>
      <w:r w:rsidRPr="00AB3685">
        <w:rPr>
          <w:rFonts w:ascii="Arial" w:hAnsi="Arial" w:cs="Arial"/>
          <w:b/>
          <w:bCs/>
          <w:sz w:val="22"/>
          <w:szCs w:val="22"/>
        </w:rPr>
        <w:t>G.T. Knipp</w:t>
      </w:r>
      <w:r w:rsidRPr="00AB3685">
        <w:rPr>
          <w:rFonts w:ascii="Arial" w:hAnsi="Arial" w:cs="Arial"/>
          <w:sz w:val="22"/>
          <w:szCs w:val="22"/>
        </w:rPr>
        <w:t xml:space="preserve">. </w:t>
      </w:r>
      <w:r w:rsidRPr="00AB3685">
        <w:rPr>
          <w:rFonts w:ascii="Arial" w:hAnsi="Arial" w:cs="Arial"/>
          <w:snapToGrid w:val="0"/>
          <w:sz w:val="22"/>
          <w:szCs w:val="22"/>
        </w:rPr>
        <w:t xml:space="preserve">Spatial Patterns of Expression of </w:t>
      </w:r>
      <w:r w:rsidRPr="00AB3685">
        <w:rPr>
          <w:rFonts w:ascii="Arial" w:hAnsi="Arial" w:cs="Arial"/>
          <w:sz w:val="22"/>
          <w:szCs w:val="22"/>
        </w:rPr>
        <w:t>Peptide Transporters in the Gastrointestinal Tract</w:t>
      </w:r>
      <w:r w:rsidR="004A582D" w:rsidRPr="00AB3685">
        <w:rPr>
          <w:rFonts w:ascii="Arial" w:hAnsi="Arial" w:cs="Arial"/>
          <w:sz w:val="22"/>
          <w:szCs w:val="22"/>
        </w:rPr>
        <w:t xml:space="preserve">. </w:t>
      </w:r>
      <w:r w:rsidRPr="00AB3685">
        <w:rPr>
          <w:rFonts w:ascii="Arial" w:hAnsi="Arial" w:cs="Arial"/>
          <w:sz w:val="22"/>
          <w:szCs w:val="22"/>
          <w:u w:val="single"/>
        </w:rPr>
        <w:t>2000 AAPS Eastern Regional Meeting</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Parsippany</w:t>
          </w:r>
        </w:smartTag>
        <w:r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NJ</w:t>
          </w:r>
        </w:smartTag>
      </w:smartTag>
      <w:r w:rsidRPr="00AB3685">
        <w:rPr>
          <w:rFonts w:ascii="Arial" w:hAnsi="Arial" w:cs="Arial"/>
          <w:sz w:val="22"/>
          <w:szCs w:val="22"/>
        </w:rPr>
        <w:t xml:space="preserve"> (2000).</w:t>
      </w:r>
    </w:p>
    <w:p w14:paraId="5D875564"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Q. Wang, M.J. Soares, H. Fuji, and </w:t>
      </w:r>
      <w:r w:rsidRPr="00AB3685">
        <w:rPr>
          <w:rFonts w:ascii="Arial" w:hAnsi="Arial" w:cs="Arial"/>
          <w:b/>
          <w:bCs/>
          <w:sz w:val="22"/>
          <w:szCs w:val="22"/>
        </w:rPr>
        <w:t>G.T. Knipp</w:t>
      </w:r>
      <w:r w:rsidRPr="00AB3685">
        <w:rPr>
          <w:rFonts w:ascii="Arial" w:hAnsi="Arial" w:cs="Arial"/>
          <w:sz w:val="22"/>
          <w:szCs w:val="22"/>
        </w:rPr>
        <w:t xml:space="preserve">. Temporal and Spatial Patterns of Expression of PPAR and RXR isoforms in the Rat Placenta. </w:t>
      </w:r>
      <w:r w:rsidRPr="00AB3685">
        <w:rPr>
          <w:rFonts w:ascii="Arial" w:hAnsi="Arial" w:cs="Arial"/>
          <w:sz w:val="22"/>
          <w:szCs w:val="22"/>
          <w:u w:val="single"/>
        </w:rPr>
        <w:t>2000 AAPS Eastern Regional Meeting</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Parsippany</w:t>
          </w:r>
        </w:smartTag>
        <w:r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NJ</w:t>
          </w:r>
        </w:smartTag>
      </w:smartTag>
      <w:r w:rsidRPr="00AB3685">
        <w:rPr>
          <w:rFonts w:ascii="Arial" w:hAnsi="Arial" w:cs="Arial"/>
          <w:sz w:val="22"/>
          <w:szCs w:val="22"/>
        </w:rPr>
        <w:t xml:space="preserve"> (2000).</w:t>
      </w:r>
      <w:r w:rsidR="00EC421C" w:rsidRPr="00AB3685">
        <w:rPr>
          <w:rFonts w:ascii="Arial" w:hAnsi="Arial" w:cs="Arial"/>
          <w:b/>
          <w:sz w:val="22"/>
          <w:szCs w:val="22"/>
        </w:rPr>
        <w:t xml:space="preserve"> Best Poster Award</w:t>
      </w:r>
    </w:p>
    <w:p w14:paraId="2BE3BD2A"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Q. Li, J. Storch, M.J. Soares, H. Fujii, and </w:t>
      </w:r>
      <w:r w:rsidRPr="00AB3685">
        <w:rPr>
          <w:rFonts w:ascii="Arial" w:hAnsi="Arial" w:cs="Arial"/>
          <w:b/>
          <w:bCs/>
          <w:sz w:val="22"/>
          <w:szCs w:val="22"/>
        </w:rPr>
        <w:t>G.T. Knipp</w:t>
      </w:r>
      <w:r w:rsidRPr="00AB3685">
        <w:rPr>
          <w:rFonts w:ascii="Arial" w:hAnsi="Arial" w:cs="Arial"/>
          <w:sz w:val="22"/>
          <w:szCs w:val="22"/>
        </w:rPr>
        <w:t xml:space="preserve">. Expression of Cytoplasmic Fatty Acid Binding Proteins in the Developing Rat Placenta and in Human Term Placenta. </w:t>
      </w:r>
      <w:r w:rsidRPr="00AB3685">
        <w:rPr>
          <w:rFonts w:ascii="Arial" w:hAnsi="Arial" w:cs="Arial"/>
          <w:sz w:val="22"/>
          <w:szCs w:val="22"/>
          <w:u w:val="single"/>
        </w:rPr>
        <w:t>2000 AAPS Eastern Regional Meeting</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Parsippany</w:t>
          </w:r>
        </w:smartTag>
        <w:r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NJ</w:t>
          </w:r>
        </w:smartTag>
      </w:smartTag>
      <w:r w:rsidRPr="00AB3685">
        <w:rPr>
          <w:rFonts w:ascii="Arial" w:hAnsi="Arial" w:cs="Arial"/>
          <w:sz w:val="22"/>
          <w:szCs w:val="22"/>
        </w:rPr>
        <w:t xml:space="preserve"> (2000).</w:t>
      </w:r>
    </w:p>
    <w:p w14:paraId="5ADCB3F2"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sz w:val="22"/>
          <w:szCs w:val="22"/>
        </w:rPr>
        <w:t>Q. Wang</w:t>
      </w:r>
      <w:r w:rsidRPr="00AB3685">
        <w:rPr>
          <w:rFonts w:ascii="Arial" w:hAnsi="Arial" w:cs="Arial"/>
          <w:b/>
          <w:sz w:val="22"/>
          <w:szCs w:val="22"/>
        </w:rPr>
        <w:t xml:space="preserve">, </w:t>
      </w:r>
      <w:r w:rsidRPr="00AB3685">
        <w:rPr>
          <w:rFonts w:ascii="Arial" w:hAnsi="Arial" w:cs="Arial"/>
          <w:sz w:val="22"/>
          <w:szCs w:val="22"/>
        </w:rPr>
        <w:t xml:space="preserve">Q. Li, D. Herrera-Ruiz, M.J. Soares, H. Fuji, and </w:t>
      </w:r>
      <w:r w:rsidRPr="00AB3685">
        <w:rPr>
          <w:rFonts w:ascii="Arial" w:hAnsi="Arial" w:cs="Arial"/>
          <w:b/>
          <w:bCs/>
          <w:sz w:val="22"/>
          <w:szCs w:val="22"/>
        </w:rPr>
        <w:t>G.T. Knipp</w:t>
      </w:r>
      <w:r w:rsidRPr="00AB3685">
        <w:rPr>
          <w:rFonts w:ascii="Arial" w:hAnsi="Arial" w:cs="Arial"/>
          <w:sz w:val="22"/>
          <w:szCs w:val="22"/>
        </w:rPr>
        <w:t>. Temporal and Spatial Patterns of Expression of PPAR and RXR Isoforms in the Rat Placenta</w:t>
      </w:r>
      <w:r w:rsidRPr="00AB3685">
        <w:rPr>
          <w:rFonts w:ascii="Arial" w:hAnsi="Arial" w:cs="Arial"/>
          <w:caps/>
          <w:sz w:val="22"/>
          <w:szCs w:val="22"/>
        </w:rPr>
        <w:t xml:space="preserve">. </w:t>
      </w:r>
      <w:r w:rsidRPr="00AB3685">
        <w:rPr>
          <w:rFonts w:ascii="Arial" w:hAnsi="Arial" w:cs="Arial"/>
          <w:sz w:val="22"/>
          <w:szCs w:val="22"/>
          <w:u w:val="single"/>
        </w:rPr>
        <w:t>Kennedy-Krieger/NIH International Workshop on Brain Uptake and Utilization of Fatty Acids</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Bethesda</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Pr="00AB3685">
        <w:rPr>
          <w:rFonts w:ascii="Arial" w:hAnsi="Arial" w:cs="Arial"/>
          <w:sz w:val="22"/>
          <w:szCs w:val="22"/>
        </w:rPr>
        <w:t xml:space="preserve"> (2000).</w:t>
      </w:r>
    </w:p>
    <w:p w14:paraId="5FF033E3"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b/>
          <w:sz w:val="22"/>
          <w:szCs w:val="22"/>
        </w:rPr>
        <w:t>G.T. Knipp</w:t>
      </w:r>
      <w:r w:rsidRPr="00AB3685">
        <w:rPr>
          <w:rFonts w:ascii="Arial" w:hAnsi="Arial" w:cs="Arial"/>
          <w:sz w:val="22"/>
          <w:szCs w:val="22"/>
        </w:rPr>
        <w:t xml:space="preserve">, B. Liu, K.L. Audus, and M.J. Soares. Fatty Acid Transport Regulatory Proteins in the Developing Rat Placenta and in Trophoblast Cell Culture Models. </w:t>
      </w:r>
      <w:r w:rsidRPr="00AB3685">
        <w:rPr>
          <w:rFonts w:ascii="Arial" w:hAnsi="Arial" w:cs="Arial"/>
          <w:sz w:val="22"/>
          <w:szCs w:val="22"/>
          <w:u w:val="single"/>
        </w:rPr>
        <w:t>Kennedy-Krieger/NIH International Workshop on Brain Uptake and Utilization of Fatty Acids</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Bethesda</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MD.</w:t>
          </w:r>
        </w:smartTag>
      </w:smartTag>
      <w:r w:rsidRPr="00AB3685">
        <w:rPr>
          <w:rFonts w:ascii="Arial" w:hAnsi="Arial" w:cs="Arial"/>
          <w:sz w:val="22"/>
          <w:szCs w:val="22"/>
        </w:rPr>
        <w:t xml:space="preserve"> (2000).</w:t>
      </w:r>
    </w:p>
    <w:p w14:paraId="1D0377AA" w14:textId="77777777" w:rsidR="00241216" w:rsidRPr="00AB3685" w:rsidRDefault="00241216" w:rsidP="00FC11FB">
      <w:pPr>
        <w:numPr>
          <w:ilvl w:val="0"/>
          <w:numId w:val="1"/>
        </w:numPr>
        <w:ind w:right="-54"/>
        <w:jc w:val="both"/>
        <w:rPr>
          <w:rFonts w:ascii="Arial" w:hAnsi="Arial" w:cs="Arial"/>
          <w:sz w:val="22"/>
          <w:szCs w:val="22"/>
        </w:rPr>
      </w:pPr>
      <w:r w:rsidRPr="00AB3685">
        <w:rPr>
          <w:rFonts w:ascii="Arial" w:hAnsi="Arial" w:cs="Arial"/>
          <w:b/>
          <w:sz w:val="22"/>
          <w:szCs w:val="22"/>
        </w:rPr>
        <w:t>G.T. Knipp</w:t>
      </w:r>
      <w:r w:rsidRPr="00AB3685">
        <w:rPr>
          <w:rFonts w:ascii="Arial" w:hAnsi="Arial" w:cs="Arial"/>
          <w:sz w:val="22"/>
          <w:szCs w:val="22"/>
        </w:rPr>
        <w:t xml:space="preserve">, B. Liu, K.L. Audus, and M.J. Soares. Fatty Acid Transport Regulatory Proteins in the Developing Rat Placenta and in Trophoblast Cell Culture Models. </w:t>
      </w:r>
      <w:r w:rsidRPr="00AB3685">
        <w:rPr>
          <w:rFonts w:ascii="Arial" w:hAnsi="Arial" w:cs="Arial"/>
          <w:sz w:val="22"/>
          <w:szCs w:val="22"/>
          <w:u w:val="single"/>
        </w:rPr>
        <w:t>Fourteenth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New Orleans</w:t>
          </w:r>
        </w:smartTag>
      </w:smartTag>
      <w:r w:rsidRPr="00AB3685">
        <w:rPr>
          <w:rFonts w:ascii="Arial" w:hAnsi="Arial" w:cs="Arial"/>
          <w:sz w:val="22"/>
          <w:szCs w:val="22"/>
        </w:rPr>
        <w:t>, La</w:t>
      </w:r>
      <w:r w:rsidR="009141A1" w:rsidRPr="00AB3685">
        <w:rPr>
          <w:rFonts w:ascii="Arial" w:hAnsi="Arial" w:cs="Arial"/>
          <w:sz w:val="22"/>
          <w:szCs w:val="22"/>
        </w:rPr>
        <w:t>, in</w:t>
      </w:r>
      <w:r w:rsidR="009343AD" w:rsidRPr="00AB3685">
        <w:rPr>
          <w:rFonts w:ascii="Arial" w:hAnsi="Arial" w:cs="Arial"/>
          <w:sz w:val="22"/>
          <w:szCs w:val="22"/>
        </w:rPr>
        <w:t xml:space="preserve"> </w:t>
      </w:r>
      <w:r w:rsidR="00931C56" w:rsidRPr="00AB3685">
        <w:rPr>
          <w:rFonts w:ascii="Arial" w:hAnsi="Arial" w:cs="Arial"/>
          <w:i/>
          <w:snapToGrid w:val="0"/>
          <w:sz w:val="22"/>
          <w:szCs w:val="22"/>
        </w:rPr>
        <w:t>AAPS Pharm Sci,</w:t>
      </w:r>
      <w:r w:rsidR="00931C56" w:rsidRPr="00AB3685">
        <w:rPr>
          <w:rFonts w:ascii="Arial" w:hAnsi="Arial" w:cs="Arial"/>
          <w:snapToGrid w:val="0"/>
          <w:sz w:val="22"/>
          <w:szCs w:val="22"/>
        </w:rPr>
        <w:t xml:space="preserve"> </w:t>
      </w:r>
      <w:r w:rsidR="00931C56" w:rsidRPr="00AB3685">
        <w:rPr>
          <w:rFonts w:ascii="Arial" w:hAnsi="Arial" w:cs="Arial"/>
          <w:b/>
          <w:snapToGrid w:val="0"/>
          <w:sz w:val="22"/>
          <w:szCs w:val="22"/>
        </w:rPr>
        <w:t>1</w:t>
      </w:r>
      <w:r w:rsidR="00931C56" w:rsidRPr="00AB3685">
        <w:rPr>
          <w:rFonts w:ascii="Arial" w:hAnsi="Arial" w:cs="Arial"/>
          <w:bCs/>
          <w:snapToGrid w:val="0"/>
          <w:sz w:val="22"/>
          <w:szCs w:val="22"/>
        </w:rPr>
        <w:t>(4)</w:t>
      </w:r>
      <w:r w:rsidR="00931C56" w:rsidRPr="00AB3685">
        <w:rPr>
          <w:rFonts w:ascii="Arial" w:hAnsi="Arial" w:cs="Arial"/>
          <w:snapToGrid w:val="0"/>
          <w:sz w:val="22"/>
          <w:szCs w:val="22"/>
        </w:rPr>
        <w:t xml:space="preserve"> </w:t>
      </w:r>
      <w:r w:rsidR="009466BF" w:rsidRPr="00AB3685">
        <w:rPr>
          <w:rFonts w:ascii="Arial" w:hAnsi="Arial" w:cs="Arial"/>
          <w:bCs/>
          <w:sz w:val="22"/>
          <w:szCs w:val="22"/>
        </w:rPr>
        <w:t xml:space="preserve">Abstract </w:t>
      </w:r>
      <w:r w:rsidR="00931C56" w:rsidRPr="00AB3685">
        <w:rPr>
          <w:rFonts w:ascii="Arial" w:hAnsi="Arial" w:cs="Arial"/>
          <w:snapToGrid w:val="0"/>
          <w:sz w:val="22"/>
          <w:szCs w:val="22"/>
        </w:rPr>
        <w:t>#</w:t>
      </w:r>
      <w:r w:rsidR="009343AD" w:rsidRPr="00AB3685">
        <w:rPr>
          <w:rFonts w:ascii="Arial" w:hAnsi="Arial" w:cs="Arial"/>
          <w:sz w:val="22"/>
          <w:szCs w:val="22"/>
        </w:rPr>
        <w:t xml:space="preserve"> </w:t>
      </w:r>
      <w:r w:rsidR="00C65DFB" w:rsidRPr="00AB3685">
        <w:rPr>
          <w:rFonts w:ascii="Arial" w:hAnsi="Arial" w:cs="Arial"/>
          <w:sz w:val="22"/>
          <w:szCs w:val="22"/>
        </w:rPr>
        <w:t>(1999)</w:t>
      </w:r>
      <w:r w:rsidR="00743BB4" w:rsidRPr="00AB3685">
        <w:rPr>
          <w:rFonts w:ascii="Arial" w:hAnsi="Arial" w:cs="Arial"/>
          <w:sz w:val="22"/>
          <w:szCs w:val="22"/>
        </w:rPr>
        <w:t>.</w:t>
      </w:r>
    </w:p>
    <w:p w14:paraId="29127353" w14:textId="77777777" w:rsidR="00160913" w:rsidRPr="00AB3685" w:rsidRDefault="00160913"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N. Sahgal, </w:t>
      </w:r>
      <w:r w:rsidRPr="00AB3685">
        <w:rPr>
          <w:rFonts w:ascii="Arial" w:hAnsi="Arial" w:cs="Arial"/>
          <w:b/>
          <w:sz w:val="22"/>
          <w:szCs w:val="22"/>
        </w:rPr>
        <w:t>G.T. Knipp</w:t>
      </w:r>
      <w:r w:rsidRPr="00AB3685">
        <w:rPr>
          <w:rFonts w:ascii="Arial" w:hAnsi="Arial" w:cs="Arial"/>
          <w:sz w:val="22"/>
          <w:szCs w:val="22"/>
        </w:rPr>
        <w:t xml:space="preserve">, B. Liu, B.M. Chapman, G. Dai, and M.J. Soares. </w:t>
      </w:r>
      <w:r w:rsidRPr="00AB3685">
        <w:rPr>
          <w:rFonts w:ascii="Arial" w:hAnsi="Arial" w:cs="Arial"/>
          <w:snapToGrid w:val="0"/>
          <w:sz w:val="22"/>
          <w:szCs w:val="22"/>
        </w:rPr>
        <w:t xml:space="preserve">Two Novel Members of the Placenta; Prolactin Family, Proliferin-Related Protein and Prolactin-Like Protein-F, are Expressed in the Rat. </w:t>
      </w:r>
      <w:r w:rsidRPr="00AB3685">
        <w:rPr>
          <w:rFonts w:ascii="Arial" w:hAnsi="Arial" w:cs="Arial"/>
          <w:snapToGrid w:val="0"/>
          <w:sz w:val="22"/>
          <w:szCs w:val="22"/>
          <w:u w:val="single"/>
        </w:rPr>
        <w:t>International Workshop on Embryogenesis and Implantation</w:t>
      </w:r>
      <w:r w:rsidRPr="00AB3685">
        <w:rPr>
          <w:rFonts w:ascii="Arial" w:hAnsi="Arial" w:cs="Arial"/>
          <w:snapToGrid w:val="0"/>
          <w:sz w:val="22"/>
          <w:szCs w:val="22"/>
        </w:rPr>
        <w:t xml:space="preserve">, Organized by the National Institute of Animal Industry in </w:t>
      </w:r>
      <w:smartTag w:uri="urn:schemas-microsoft-com:office:smarttags" w:element="country-region">
        <w:r w:rsidRPr="00AB3685">
          <w:rPr>
            <w:rFonts w:ascii="Arial" w:hAnsi="Arial" w:cs="Arial"/>
            <w:snapToGrid w:val="0"/>
            <w:sz w:val="22"/>
            <w:szCs w:val="22"/>
          </w:rPr>
          <w:t>Japan</w:t>
        </w:r>
      </w:smartTag>
      <w:r w:rsidRPr="00AB3685">
        <w:rPr>
          <w:rFonts w:ascii="Arial" w:hAnsi="Arial" w:cs="Arial"/>
          <w:snapToGrid w:val="0"/>
          <w:sz w:val="22"/>
          <w:szCs w:val="22"/>
        </w:rPr>
        <w:t xml:space="preserve">, </w:t>
      </w:r>
      <w:smartTag w:uri="urn:schemas-microsoft-com:office:smarttags" w:element="place">
        <w:smartTag w:uri="urn:schemas-microsoft-com:office:smarttags" w:element="State">
          <w:r w:rsidRPr="00AB3685">
            <w:rPr>
              <w:rFonts w:ascii="Arial" w:hAnsi="Arial" w:cs="Arial"/>
              <w:snapToGrid w:val="0"/>
              <w:sz w:val="22"/>
              <w:szCs w:val="22"/>
            </w:rPr>
            <w:t>Hawaii</w:t>
          </w:r>
        </w:smartTag>
      </w:smartTag>
      <w:r w:rsidRPr="00AB3685">
        <w:rPr>
          <w:rFonts w:ascii="Arial" w:hAnsi="Arial" w:cs="Arial"/>
          <w:snapToGrid w:val="0"/>
          <w:sz w:val="22"/>
          <w:szCs w:val="22"/>
        </w:rPr>
        <w:t>, H</w:t>
      </w:r>
      <w:r w:rsidR="009141A1" w:rsidRPr="00AB3685">
        <w:rPr>
          <w:rFonts w:ascii="Arial" w:hAnsi="Arial" w:cs="Arial"/>
          <w:snapToGrid w:val="0"/>
          <w:sz w:val="22"/>
          <w:szCs w:val="22"/>
        </w:rPr>
        <w:t>A</w:t>
      </w:r>
      <w:r w:rsidRPr="00AB3685">
        <w:rPr>
          <w:rFonts w:ascii="Arial" w:hAnsi="Arial" w:cs="Arial"/>
          <w:snapToGrid w:val="0"/>
          <w:sz w:val="22"/>
          <w:szCs w:val="22"/>
        </w:rPr>
        <w:t xml:space="preserve"> (1999).</w:t>
      </w:r>
    </w:p>
    <w:p w14:paraId="43DF0454" w14:textId="77777777" w:rsidR="00160913" w:rsidRPr="00AB3685" w:rsidRDefault="00160913"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N. Sahgal, </w:t>
      </w:r>
      <w:r w:rsidRPr="00AB3685">
        <w:rPr>
          <w:rFonts w:ascii="Arial" w:hAnsi="Arial" w:cs="Arial"/>
          <w:b/>
          <w:sz w:val="22"/>
          <w:szCs w:val="22"/>
        </w:rPr>
        <w:t>G.T. Knipp</w:t>
      </w:r>
      <w:r w:rsidRPr="00AB3685">
        <w:rPr>
          <w:rFonts w:ascii="Arial" w:hAnsi="Arial" w:cs="Arial"/>
          <w:sz w:val="22"/>
          <w:szCs w:val="22"/>
        </w:rPr>
        <w:t>, B. Liu, B.M. Chapman, G. Dai, and M.J. Soares. Characterization of Two</w:t>
      </w:r>
      <w:r w:rsidRPr="00AB3685">
        <w:rPr>
          <w:rFonts w:ascii="Arial" w:hAnsi="Arial" w:cs="Arial"/>
          <w:snapToGrid w:val="0"/>
          <w:sz w:val="22"/>
          <w:szCs w:val="22"/>
        </w:rPr>
        <w:t xml:space="preserve"> Nonclassical Members of the Placental Prolactin Family from the Rat. </w:t>
      </w:r>
      <w:r w:rsidRPr="00AB3685">
        <w:rPr>
          <w:rFonts w:ascii="Arial" w:hAnsi="Arial" w:cs="Arial"/>
          <w:snapToGrid w:val="0"/>
          <w:sz w:val="22"/>
          <w:szCs w:val="22"/>
          <w:u w:val="single"/>
        </w:rPr>
        <w:t>1999 Pediatric Academic Societies’ Annual Meeting</w:t>
      </w:r>
      <w:r w:rsidRPr="00AB3685">
        <w:rPr>
          <w:rFonts w:ascii="Arial" w:hAnsi="Arial" w:cs="Arial"/>
          <w:snapToGrid w:val="0"/>
          <w:sz w:val="22"/>
          <w:szCs w:val="22"/>
        </w:rPr>
        <w:t xml:space="preserve">, </w:t>
      </w:r>
      <w:smartTag w:uri="urn:schemas-microsoft-com:office:smarttags" w:element="place">
        <w:smartTag w:uri="urn:schemas-microsoft-com:office:smarttags" w:element="City">
          <w:r w:rsidRPr="00AB3685">
            <w:rPr>
              <w:rFonts w:ascii="Arial" w:hAnsi="Arial" w:cs="Arial"/>
              <w:snapToGrid w:val="0"/>
              <w:sz w:val="22"/>
              <w:szCs w:val="22"/>
            </w:rPr>
            <w:t>San Francisco</w:t>
          </w:r>
        </w:smartTag>
        <w:r w:rsidRPr="00AB3685">
          <w:rPr>
            <w:rFonts w:ascii="Arial" w:hAnsi="Arial" w:cs="Arial"/>
            <w:snapToGrid w:val="0"/>
            <w:sz w:val="22"/>
            <w:szCs w:val="22"/>
          </w:rPr>
          <w:t xml:space="preserve">, </w:t>
        </w:r>
        <w:smartTag w:uri="urn:schemas-microsoft-com:office:smarttags" w:element="State">
          <w:r w:rsidRPr="00AB3685">
            <w:rPr>
              <w:rFonts w:ascii="Arial" w:hAnsi="Arial" w:cs="Arial"/>
              <w:snapToGrid w:val="0"/>
              <w:sz w:val="22"/>
              <w:szCs w:val="22"/>
            </w:rPr>
            <w:t>C</w:t>
          </w:r>
          <w:r w:rsidR="009141A1" w:rsidRPr="00AB3685">
            <w:rPr>
              <w:rFonts w:ascii="Arial" w:hAnsi="Arial" w:cs="Arial"/>
              <w:snapToGrid w:val="0"/>
              <w:sz w:val="22"/>
              <w:szCs w:val="22"/>
            </w:rPr>
            <w:t>A</w:t>
          </w:r>
        </w:smartTag>
      </w:smartTag>
      <w:r w:rsidR="007D6EA1" w:rsidRPr="00AB3685">
        <w:rPr>
          <w:rFonts w:ascii="Arial" w:hAnsi="Arial" w:cs="Arial"/>
          <w:snapToGrid w:val="0"/>
          <w:sz w:val="22"/>
          <w:szCs w:val="22"/>
        </w:rPr>
        <w:t xml:space="preserve">, in </w:t>
      </w:r>
      <w:r w:rsidR="007D6EA1" w:rsidRPr="00AB3685">
        <w:rPr>
          <w:rFonts w:ascii="Arial" w:hAnsi="Arial" w:cs="Arial"/>
          <w:i/>
          <w:snapToGrid w:val="0"/>
          <w:sz w:val="22"/>
          <w:szCs w:val="22"/>
        </w:rPr>
        <w:t xml:space="preserve">Pediatric Res. </w:t>
      </w:r>
      <w:r w:rsidR="007D6EA1" w:rsidRPr="00AB3685">
        <w:rPr>
          <w:rFonts w:ascii="Arial" w:hAnsi="Arial" w:cs="Arial"/>
          <w:snapToGrid w:val="0"/>
          <w:sz w:val="22"/>
          <w:szCs w:val="22"/>
        </w:rPr>
        <w:t>45: 61A-61A 349 Part 2</w:t>
      </w:r>
      <w:r w:rsidRPr="00AB3685">
        <w:rPr>
          <w:rFonts w:ascii="Arial" w:hAnsi="Arial" w:cs="Arial"/>
          <w:snapToGrid w:val="0"/>
          <w:sz w:val="22"/>
          <w:szCs w:val="22"/>
        </w:rPr>
        <w:t xml:space="preserve"> (1999).</w:t>
      </w:r>
    </w:p>
    <w:p w14:paraId="5DB5E7CD" w14:textId="77777777" w:rsidR="00160913" w:rsidRPr="00AB3685" w:rsidRDefault="00160913" w:rsidP="00FC11FB">
      <w:pPr>
        <w:numPr>
          <w:ilvl w:val="0"/>
          <w:numId w:val="1"/>
        </w:numPr>
        <w:ind w:right="-54"/>
        <w:jc w:val="both"/>
        <w:rPr>
          <w:rFonts w:ascii="Arial" w:hAnsi="Arial" w:cs="Arial"/>
          <w:sz w:val="22"/>
          <w:szCs w:val="22"/>
        </w:rPr>
      </w:pP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D. Vander Velde, T.J. Siahaan, and R.T. Borchardt. The Effect of Solution Conformation and Charge on the Paracellular Permeability of Model Pentapeptides Across Caco-2 Monolayers. </w:t>
      </w:r>
      <w:r w:rsidRPr="00AB3685">
        <w:rPr>
          <w:rFonts w:ascii="Arial" w:hAnsi="Arial" w:cs="Arial"/>
          <w:sz w:val="22"/>
          <w:szCs w:val="22"/>
          <w:u w:val="single"/>
        </w:rPr>
        <w:t>Tenth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Miami Beach</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F</w:t>
          </w:r>
          <w:r w:rsidR="009141A1" w:rsidRPr="00AB3685">
            <w:rPr>
              <w:rFonts w:ascii="Arial" w:hAnsi="Arial" w:cs="Arial"/>
              <w:sz w:val="22"/>
              <w:szCs w:val="22"/>
            </w:rPr>
            <w:t>L</w:t>
          </w:r>
        </w:smartTag>
      </w:smartTag>
      <w:r w:rsidR="009141A1" w:rsidRPr="00AB3685">
        <w:rPr>
          <w:rFonts w:ascii="Arial" w:hAnsi="Arial" w:cs="Arial"/>
          <w:sz w:val="22"/>
          <w:szCs w:val="22"/>
        </w:rPr>
        <w:t>, in</w:t>
      </w:r>
      <w:r w:rsidRPr="00AB3685">
        <w:rPr>
          <w:rFonts w:ascii="Arial" w:hAnsi="Arial" w:cs="Arial"/>
          <w:sz w:val="22"/>
          <w:szCs w:val="22"/>
        </w:rPr>
        <w:t xml:space="preserve"> </w:t>
      </w:r>
      <w:r w:rsidR="009343AD" w:rsidRPr="00AB3685">
        <w:rPr>
          <w:rFonts w:ascii="Arial" w:hAnsi="Arial" w:cs="Arial"/>
          <w:bCs/>
          <w:i/>
          <w:sz w:val="22"/>
          <w:szCs w:val="22"/>
        </w:rPr>
        <w:t>Pharm. Res</w:t>
      </w:r>
      <w:r w:rsidR="009343AD" w:rsidRPr="00AB3685">
        <w:rPr>
          <w:rFonts w:ascii="Arial" w:hAnsi="Arial" w:cs="Arial"/>
          <w:bCs/>
          <w:sz w:val="22"/>
          <w:szCs w:val="22"/>
        </w:rPr>
        <w:t xml:space="preserve">, </w:t>
      </w:r>
      <w:r w:rsidR="009343AD" w:rsidRPr="00AB3685">
        <w:rPr>
          <w:rFonts w:ascii="Arial" w:hAnsi="Arial" w:cs="Arial"/>
          <w:b/>
          <w:sz w:val="22"/>
          <w:szCs w:val="22"/>
        </w:rPr>
        <w:t>12</w:t>
      </w:r>
      <w:r w:rsidR="009343AD" w:rsidRPr="00AB3685">
        <w:rPr>
          <w:rFonts w:ascii="Arial" w:hAnsi="Arial" w:cs="Arial"/>
          <w:sz w:val="22"/>
          <w:szCs w:val="22"/>
        </w:rPr>
        <w:t>(Suppl)</w:t>
      </w:r>
      <w:r w:rsidR="009343AD" w:rsidRPr="00AB3685">
        <w:rPr>
          <w:rFonts w:ascii="Arial" w:hAnsi="Arial" w:cs="Arial"/>
          <w:bCs/>
          <w:sz w:val="22"/>
          <w:szCs w:val="22"/>
        </w:rPr>
        <w:t xml:space="preserve">, </w:t>
      </w:r>
      <w:r w:rsidR="009466BF" w:rsidRPr="00AB3685">
        <w:rPr>
          <w:rFonts w:ascii="Arial" w:hAnsi="Arial" w:cs="Arial"/>
          <w:bCs/>
          <w:sz w:val="22"/>
          <w:szCs w:val="22"/>
        </w:rPr>
        <w:t xml:space="preserve">Abstract </w:t>
      </w:r>
      <w:r w:rsidR="009343AD" w:rsidRPr="00AB3685">
        <w:rPr>
          <w:rFonts w:ascii="Arial" w:hAnsi="Arial" w:cs="Arial"/>
          <w:sz w:val="22"/>
          <w:szCs w:val="22"/>
        </w:rPr>
        <w:t xml:space="preserve"> </w:t>
      </w:r>
      <w:r w:rsidR="009343AD" w:rsidRPr="00AB3685">
        <w:rPr>
          <w:rFonts w:ascii="Arial" w:hAnsi="Arial" w:cs="Arial"/>
          <w:bCs/>
          <w:sz w:val="22"/>
          <w:szCs w:val="22"/>
        </w:rPr>
        <w:t xml:space="preserve"> </w:t>
      </w:r>
      <w:r w:rsidRPr="00AB3685">
        <w:rPr>
          <w:rFonts w:ascii="Arial" w:hAnsi="Arial" w:cs="Arial"/>
          <w:sz w:val="22"/>
          <w:szCs w:val="22"/>
        </w:rPr>
        <w:t>(1995).</w:t>
      </w:r>
    </w:p>
    <w:p w14:paraId="268A82C9" w14:textId="77777777" w:rsidR="00160913" w:rsidRPr="00AB3685" w:rsidRDefault="00160913" w:rsidP="00FC11FB">
      <w:pPr>
        <w:numPr>
          <w:ilvl w:val="0"/>
          <w:numId w:val="1"/>
        </w:numPr>
        <w:ind w:right="-54"/>
        <w:jc w:val="both"/>
        <w:rPr>
          <w:rFonts w:ascii="Arial" w:hAnsi="Arial" w:cs="Arial"/>
          <w:sz w:val="22"/>
          <w:szCs w:val="22"/>
        </w:rPr>
      </w:pP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N.F.H. Ho, C.L. Barsuhn, and R.T. Borchardt. Delineation of Paracellular Diffusion in</w:t>
      </w:r>
      <w:r w:rsidRPr="00AB3685">
        <w:rPr>
          <w:rFonts w:ascii="Arial" w:hAnsi="Arial" w:cs="Arial"/>
          <w:b/>
          <w:sz w:val="22"/>
          <w:szCs w:val="22"/>
        </w:rPr>
        <w:t xml:space="preserve"> </w:t>
      </w:r>
      <w:r w:rsidRPr="00AB3685">
        <w:rPr>
          <w:rFonts w:ascii="Arial" w:hAnsi="Arial" w:cs="Arial"/>
          <w:sz w:val="22"/>
          <w:szCs w:val="22"/>
        </w:rPr>
        <w:t>Caco-2 Monolayers</w:t>
      </w:r>
      <w:r w:rsidRPr="00AB3685">
        <w:rPr>
          <w:rFonts w:ascii="Arial" w:hAnsi="Arial" w:cs="Arial"/>
          <w:smallCaps/>
          <w:sz w:val="22"/>
          <w:szCs w:val="22"/>
        </w:rPr>
        <w:t>:</w:t>
      </w:r>
      <w:r w:rsidRPr="00AB3685">
        <w:rPr>
          <w:rFonts w:ascii="Arial" w:hAnsi="Arial" w:cs="Arial"/>
          <w:sz w:val="22"/>
          <w:szCs w:val="22"/>
        </w:rPr>
        <w:t xml:space="preserve"> Effect of Perturbation on the Transport of Model Compounds which Vary in Charge and Size. </w:t>
      </w:r>
      <w:r w:rsidRPr="00AB3685">
        <w:rPr>
          <w:rFonts w:ascii="Arial" w:hAnsi="Arial" w:cs="Arial"/>
          <w:sz w:val="22"/>
          <w:szCs w:val="22"/>
          <w:u w:val="single"/>
        </w:rPr>
        <w:t>Tenth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Miami Beach</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F</w:t>
          </w:r>
          <w:r w:rsidR="009141A1" w:rsidRPr="00AB3685">
            <w:rPr>
              <w:rFonts w:ascii="Arial" w:hAnsi="Arial" w:cs="Arial"/>
              <w:sz w:val="22"/>
              <w:szCs w:val="22"/>
            </w:rPr>
            <w:t>L</w:t>
          </w:r>
        </w:smartTag>
      </w:smartTag>
      <w:r w:rsidR="009141A1" w:rsidRPr="00AB3685">
        <w:rPr>
          <w:rFonts w:ascii="Arial" w:hAnsi="Arial" w:cs="Arial"/>
          <w:sz w:val="22"/>
          <w:szCs w:val="22"/>
        </w:rPr>
        <w:t>, in</w:t>
      </w:r>
      <w:r w:rsidRPr="00AB3685">
        <w:rPr>
          <w:rFonts w:ascii="Arial" w:hAnsi="Arial" w:cs="Arial"/>
          <w:sz w:val="22"/>
          <w:szCs w:val="22"/>
        </w:rPr>
        <w:t xml:space="preserve"> </w:t>
      </w:r>
      <w:r w:rsidR="009343AD" w:rsidRPr="00AB3685">
        <w:rPr>
          <w:rFonts w:ascii="Arial" w:hAnsi="Arial" w:cs="Arial"/>
          <w:bCs/>
          <w:i/>
          <w:sz w:val="22"/>
          <w:szCs w:val="22"/>
        </w:rPr>
        <w:t>Pharm. Res</w:t>
      </w:r>
      <w:r w:rsidR="009343AD" w:rsidRPr="00AB3685">
        <w:rPr>
          <w:rFonts w:ascii="Arial" w:hAnsi="Arial" w:cs="Arial"/>
          <w:bCs/>
          <w:sz w:val="22"/>
          <w:szCs w:val="22"/>
        </w:rPr>
        <w:t xml:space="preserve">, </w:t>
      </w:r>
      <w:r w:rsidR="009343AD" w:rsidRPr="00AB3685">
        <w:rPr>
          <w:rFonts w:ascii="Arial" w:hAnsi="Arial" w:cs="Arial"/>
          <w:b/>
          <w:sz w:val="22"/>
          <w:szCs w:val="22"/>
        </w:rPr>
        <w:t>12</w:t>
      </w:r>
      <w:r w:rsidR="009343AD" w:rsidRPr="00AB3685">
        <w:rPr>
          <w:rFonts w:ascii="Arial" w:hAnsi="Arial" w:cs="Arial"/>
          <w:sz w:val="22"/>
          <w:szCs w:val="22"/>
        </w:rPr>
        <w:t>(Suppl)</w:t>
      </w:r>
      <w:r w:rsidR="009343AD" w:rsidRPr="00AB3685">
        <w:rPr>
          <w:rFonts w:ascii="Arial" w:hAnsi="Arial" w:cs="Arial"/>
          <w:bCs/>
          <w:sz w:val="22"/>
          <w:szCs w:val="22"/>
        </w:rPr>
        <w:t>,</w:t>
      </w:r>
      <w:r w:rsidR="00DD2904" w:rsidRPr="00AB3685">
        <w:rPr>
          <w:rFonts w:ascii="Arial" w:hAnsi="Arial" w:cs="Arial"/>
          <w:bCs/>
          <w:sz w:val="22"/>
          <w:szCs w:val="22"/>
        </w:rPr>
        <w:t xml:space="preserve"> </w:t>
      </w:r>
      <w:r w:rsidR="009466BF" w:rsidRPr="00AB3685">
        <w:rPr>
          <w:rFonts w:ascii="Arial" w:hAnsi="Arial" w:cs="Arial"/>
          <w:bCs/>
          <w:sz w:val="22"/>
          <w:szCs w:val="22"/>
        </w:rPr>
        <w:t xml:space="preserve">Abstract </w:t>
      </w:r>
      <w:r w:rsidRPr="00AB3685">
        <w:rPr>
          <w:rFonts w:ascii="Arial" w:hAnsi="Arial" w:cs="Arial"/>
          <w:sz w:val="22"/>
          <w:szCs w:val="22"/>
        </w:rPr>
        <w:t>(1995).</w:t>
      </w:r>
    </w:p>
    <w:p w14:paraId="2AC80E4C" w14:textId="77777777" w:rsidR="00160913" w:rsidRPr="00AB3685" w:rsidRDefault="00160913"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A.T.M. Serajuddin, A.B. Thakur, R.N. Goshal, S.A. Ranadive, </w:t>
      </w: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M.G. Fakes, and K.R. Morris. Drug-Excipient Compatibility Screening: A Practical Model. </w:t>
      </w:r>
      <w:r w:rsidRPr="00AB3685">
        <w:rPr>
          <w:rFonts w:ascii="Arial" w:hAnsi="Arial" w:cs="Arial"/>
          <w:sz w:val="22"/>
          <w:szCs w:val="22"/>
          <w:u w:val="single"/>
        </w:rPr>
        <w:t>Sixth Annual AAPS National Meeting and Exposition</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Washington</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D.C.</w:t>
          </w:r>
        </w:smartTag>
      </w:smartTag>
      <w:r w:rsidR="009141A1" w:rsidRPr="00AB3685">
        <w:rPr>
          <w:rFonts w:ascii="Arial" w:hAnsi="Arial" w:cs="Arial"/>
          <w:sz w:val="22"/>
          <w:szCs w:val="22"/>
        </w:rPr>
        <w:t>, in</w:t>
      </w:r>
      <w:r w:rsidR="00FE13B2" w:rsidRPr="00AB3685">
        <w:rPr>
          <w:rFonts w:ascii="Arial" w:hAnsi="Arial" w:cs="Arial"/>
          <w:sz w:val="22"/>
          <w:szCs w:val="22"/>
        </w:rPr>
        <w:t xml:space="preserve"> </w:t>
      </w:r>
      <w:r w:rsidR="00FE13B2" w:rsidRPr="00AB3685">
        <w:rPr>
          <w:rFonts w:ascii="Arial" w:hAnsi="Arial" w:cs="Arial"/>
          <w:bCs/>
          <w:i/>
          <w:sz w:val="22"/>
          <w:szCs w:val="22"/>
        </w:rPr>
        <w:t>Pharm. Res</w:t>
      </w:r>
      <w:r w:rsidR="00FE13B2" w:rsidRPr="00AB3685">
        <w:rPr>
          <w:rFonts w:ascii="Arial" w:hAnsi="Arial" w:cs="Arial"/>
          <w:bCs/>
          <w:sz w:val="22"/>
          <w:szCs w:val="22"/>
        </w:rPr>
        <w:t xml:space="preserve">, </w:t>
      </w:r>
      <w:r w:rsidR="00FE13B2" w:rsidRPr="00AB3685">
        <w:rPr>
          <w:rFonts w:ascii="Arial" w:hAnsi="Arial" w:cs="Arial"/>
          <w:b/>
          <w:sz w:val="22"/>
          <w:szCs w:val="22"/>
        </w:rPr>
        <w:t>8</w:t>
      </w:r>
      <w:r w:rsidR="00FE13B2" w:rsidRPr="00AB3685">
        <w:rPr>
          <w:rFonts w:ascii="Arial" w:hAnsi="Arial" w:cs="Arial"/>
          <w:sz w:val="22"/>
          <w:szCs w:val="22"/>
        </w:rPr>
        <w:t>(Suppl)</w:t>
      </w:r>
      <w:r w:rsidR="00FE13B2" w:rsidRPr="00AB3685">
        <w:rPr>
          <w:rFonts w:ascii="Arial" w:hAnsi="Arial" w:cs="Arial"/>
          <w:bCs/>
          <w:sz w:val="22"/>
          <w:szCs w:val="22"/>
        </w:rPr>
        <w:t>, S103 Abstract #</w:t>
      </w:r>
      <w:r w:rsidR="00FE13B2" w:rsidRPr="00AB3685">
        <w:rPr>
          <w:rFonts w:ascii="Arial" w:hAnsi="Arial" w:cs="Arial"/>
          <w:sz w:val="22"/>
          <w:szCs w:val="22"/>
        </w:rPr>
        <w:t>PT 6081 (199</w:t>
      </w:r>
      <w:r w:rsidR="000D39E6">
        <w:rPr>
          <w:rFonts w:ascii="Arial" w:hAnsi="Arial" w:cs="Arial"/>
          <w:sz w:val="22"/>
          <w:szCs w:val="22"/>
        </w:rPr>
        <w:t>1</w:t>
      </w:r>
      <w:r w:rsidR="00FE13B2" w:rsidRPr="00AB3685">
        <w:rPr>
          <w:rFonts w:ascii="Arial" w:hAnsi="Arial" w:cs="Arial"/>
          <w:sz w:val="22"/>
          <w:szCs w:val="22"/>
        </w:rPr>
        <w:t>).</w:t>
      </w:r>
    </w:p>
    <w:p w14:paraId="57D932B4" w14:textId="77777777" w:rsidR="008557E2" w:rsidRPr="000B37AA" w:rsidRDefault="00160913" w:rsidP="000B37AA">
      <w:pPr>
        <w:numPr>
          <w:ilvl w:val="0"/>
          <w:numId w:val="1"/>
        </w:numPr>
        <w:ind w:right="-54"/>
        <w:jc w:val="both"/>
        <w:rPr>
          <w:rFonts w:ascii="Arial" w:hAnsi="Arial" w:cs="Arial"/>
          <w:i/>
          <w:sz w:val="22"/>
          <w:szCs w:val="22"/>
          <w:u w:val="single"/>
        </w:rPr>
      </w:pPr>
      <w:r w:rsidRPr="000B37AA">
        <w:rPr>
          <w:rFonts w:ascii="Arial" w:hAnsi="Arial" w:cs="Arial"/>
          <w:sz w:val="22"/>
          <w:szCs w:val="22"/>
        </w:rPr>
        <w:t xml:space="preserve">K.R. Morris, </w:t>
      </w:r>
      <w:r w:rsidRPr="000B37AA">
        <w:rPr>
          <w:rFonts w:ascii="Arial" w:hAnsi="Arial" w:cs="Arial"/>
          <w:b/>
          <w:sz w:val="22"/>
          <w:szCs w:val="22"/>
        </w:rPr>
        <w:t>G.T.</w:t>
      </w:r>
      <w:r w:rsidRPr="000B37AA">
        <w:rPr>
          <w:rFonts w:ascii="Arial" w:hAnsi="Arial" w:cs="Arial"/>
          <w:sz w:val="22"/>
          <w:szCs w:val="22"/>
        </w:rPr>
        <w:t xml:space="preserve"> </w:t>
      </w:r>
      <w:r w:rsidRPr="000B37AA">
        <w:rPr>
          <w:rFonts w:ascii="Arial" w:hAnsi="Arial" w:cs="Arial"/>
          <w:b/>
          <w:sz w:val="22"/>
          <w:szCs w:val="22"/>
        </w:rPr>
        <w:t xml:space="preserve">Knipp, </w:t>
      </w:r>
      <w:r w:rsidRPr="000B37AA">
        <w:rPr>
          <w:rFonts w:ascii="Arial" w:hAnsi="Arial" w:cs="Arial"/>
          <w:sz w:val="22"/>
          <w:szCs w:val="22"/>
        </w:rPr>
        <w:t xml:space="preserve">and A.T.M. Serajuddin. Structural Properties of Polyethylene Glycol (PEG) and Polysorbate 80 Mixtures, a Novel Solid Dispersion Vehicle. </w:t>
      </w:r>
      <w:r w:rsidRPr="000B37AA">
        <w:rPr>
          <w:rFonts w:ascii="Arial" w:hAnsi="Arial" w:cs="Arial"/>
          <w:sz w:val="22"/>
          <w:szCs w:val="22"/>
          <w:u w:val="single"/>
        </w:rPr>
        <w:t>Fourth Annual AAPS National Meeting and Exposition</w:t>
      </w:r>
      <w:r w:rsidRPr="000B37AA">
        <w:rPr>
          <w:rFonts w:ascii="Arial" w:hAnsi="Arial" w:cs="Arial"/>
          <w:sz w:val="22"/>
          <w:szCs w:val="22"/>
        </w:rPr>
        <w:t xml:space="preserve">, </w:t>
      </w:r>
      <w:smartTag w:uri="urn:schemas-microsoft-com:office:smarttags" w:element="place">
        <w:smartTag w:uri="urn:schemas-microsoft-com:office:smarttags" w:element="City">
          <w:r w:rsidRPr="000B37AA">
            <w:rPr>
              <w:rFonts w:ascii="Arial" w:hAnsi="Arial" w:cs="Arial"/>
              <w:sz w:val="22"/>
              <w:szCs w:val="22"/>
            </w:rPr>
            <w:t>Atlanta</w:t>
          </w:r>
        </w:smartTag>
        <w:r w:rsidRPr="000B37AA">
          <w:rPr>
            <w:rFonts w:ascii="Arial" w:hAnsi="Arial" w:cs="Arial"/>
            <w:sz w:val="22"/>
            <w:szCs w:val="22"/>
          </w:rPr>
          <w:t xml:space="preserve">, </w:t>
        </w:r>
        <w:smartTag w:uri="urn:schemas-microsoft-com:office:smarttags" w:element="State">
          <w:r w:rsidRPr="000B37AA">
            <w:rPr>
              <w:rFonts w:ascii="Arial" w:hAnsi="Arial" w:cs="Arial"/>
              <w:sz w:val="22"/>
              <w:szCs w:val="22"/>
            </w:rPr>
            <w:t>G</w:t>
          </w:r>
          <w:r w:rsidR="009141A1" w:rsidRPr="000B37AA">
            <w:rPr>
              <w:rFonts w:ascii="Arial" w:hAnsi="Arial" w:cs="Arial"/>
              <w:sz w:val="22"/>
              <w:szCs w:val="22"/>
            </w:rPr>
            <w:t>A</w:t>
          </w:r>
        </w:smartTag>
      </w:smartTag>
      <w:r w:rsidR="009141A1" w:rsidRPr="000B37AA">
        <w:rPr>
          <w:rFonts w:ascii="Arial" w:hAnsi="Arial" w:cs="Arial"/>
          <w:sz w:val="22"/>
          <w:szCs w:val="22"/>
        </w:rPr>
        <w:t>, in</w:t>
      </w:r>
      <w:r w:rsidRPr="000B37AA">
        <w:rPr>
          <w:rFonts w:ascii="Arial" w:hAnsi="Arial" w:cs="Arial"/>
          <w:sz w:val="22"/>
          <w:szCs w:val="22"/>
        </w:rPr>
        <w:t xml:space="preserve"> </w:t>
      </w:r>
      <w:r w:rsidR="00FE13B2" w:rsidRPr="000B37AA">
        <w:rPr>
          <w:rFonts w:ascii="Arial" w:hAnsi="Arial" w:cs="Arial"/>
          <w:bCs/>
          <w:i/>
          <w:sz w:val="22"/>
          <w:szCs w:val="22"/>
        </w:rPr>
        <w:t>Pharm. Res</w:t>
      </w:r>
      <w:r w:rsidR="00FE13B2" w:rsidRPr="000B37AA">
        <w:rPr>
          <w:rFonts w:ascii="Arial" w:hAnsi="Arial" w:cs="Arial"/>
          <w:bCs/>
          <w:sz w:val="22"/>
          <w:szCs w:val="22"/>
        </w:rPr>
        <w:t xml:space="preserve">, </w:t>
      </w:r>
      <w:r w:rsidR="00FE13B2" w:rsidRPr="000B37AA">
        <w:rPr>
          <w:rFonts w:ascii="Arial" w:hAnsi="Arial" w:cs="Arial"/>
          <w:b/>
          <w:sz w:val="22"/>
          <w:szCs w:val="22"/>
        </w:rPr>
        <w:t>6</w:t>
      </w:r>
      <w:r w:rsidR="00FE13B2" w:rsidRPr="000B37AA">
        <w:rPr>
          <w:rFonts w:ascii="Arial" w:hAnsi="Arial" w:cs="Arial"/>
          <w:sz w:val="22"/>
          <w:szCs w:val="22"/>
        </w:rPr>
        <w:t>(Suppl)</w:t>
      </w:r>
      <w:r w:rsidR="00FE13B2" w:rsidRPr="000B37AA">
        <w:rPr>
          <w:rFonts w:ascii="Arial" w:hAnsi="Arial" w:cs="Arial"/>
          <w:bCs/>
          <w:sz w:val="22"/>
          <w:szCs w:val="22"/>
        </w:rPr>
        <w:t>, S132 Abstract #</w:t>
      </w:r>
      <w:r w:rsidR="00FE13B2" w:rsidRPr="000B37AA">
        <w:rPr>
          <w:rFonts w:ascii="Arial" w:hAnsi="Arial" w:cs="Arial"/>
          <w:sz w:val="22"/>
          <w:szCs w:val="22"/>
        </w:rPr>
        <w:t>PC 1024 6081 (19</w:t>
      </w:r>
      <w:r w:rsidR="000D39E6" w:rsidRPr="000B37AA">
        <w:rPr>
          <w:rFonts w:ascii="Arial" w:hAnsi="Arial" w:cs="Arial"/>
          <w:sz w:val="22"/>
          <w:szCs w:val="22"/>
        </w:rPr>
        <w:t>89</w:t>
      </w:r>
      <w:r w:rsidR="00FE13B2" w:rsidRPr="000B37AA">
        <w:rPr>
          <w:rFonts w:ascii="Arial" w:hAnsi="Arial" w:cs="Arial"/>
          <w:sz w:val="22"/>
          <w:szCs w:val="22"/>
        </w:rPr>
        <w:t>).</w:t>
      </w:r>
      <w:bookmarkEnd w:id="44"/>
      <w:bookmarkEnd w:id="45"/>
    </w:p>
    <w:p w14:paraId="427B0CF7" w14:textId="77777777" w:rsidR="000B37AA" w:rsidRDefault="000B37AA" w:rsidP="000B37AA">
      <w:pPr>
        <w:ind w:left="360" w:right="-54"/>
        <w:jc w:val="both"/>
        <w:rPr>
          <w:rFonts w:ascii="Arial" w:hAnsi="Arial" w:cs="Arial"/>
          <w:i/>
          <w:sz w:val="22"/>
          <w:szCs w:val="22"/>
          <w:u w:val="single"/>
        </w:rPr>
      </w:pPr>
    </w:p>
    <w:p w14:paraId="05AD36F3" w14:textId="77777777" w:rsidR="00E81DB0" w:rsidRPr="000B37AA" w:rsidRDefault="00E81DB0" w:rsidP="000B37AA">
      <w:pPr>
        <w:ind w:left="360" w:right="-54"/>
        <w:jc w:val="both"/>
        <w:rPr>
          <w:rFonts w:ascii="Arial" w:hAnsi="Arial" w:cs="Arial"/>
          <w:i/>
          <w:sz w:val="22"/>
          <w:szCs w:val="22"/>
          <w:u w:val="single"/>
        </w:rPr>
      </w:pPr>
    </w:p>
    <w:p w14:paraId="6121CC3C" w14:textId="77777777" w:rsidR="00160913" w:rsidRPr="00AB3685" w:rsidRDefault="00160913" w:rsidP="00FC11FB">
      <w:pPr>
        <w:tabs>
          <w:tab w:val="left" w:pos="0"/>
        </w:tabs>
        <w:ind w:right="-54"/>
        <w:jc w:val="both"/>
        <w:rPr>
          <w:rFonts w:ascii="Arial" w:hAnsi="Arial" w:cs="Arial"/>
          <w:b/>
          <w:bCs/>
          <w:i/>
          <w:caps/>
          <w:sz w:val="22"/>
          <w:szCs w:val="22"/>
          <w:u w:val="single"/>
        </w:rPr>
      </w:pPr>
      <w:r w:rsidRPr="00AB3685">
        <w:rPr>
          <w:rFonts w:ascii="Arial" w:hAnsi="Arial" w:cs="Arial"/>
          <w:i/>
          <w:sz w:val="22"/>
          <w:szCs w:val="22"/>
          <w:u w:val="single"/>
        </w:rPr>
        <w:t>Non-Refereed Abstracts</w:t>
      </w:r>
    </w:p>
    <w:p w14:paraId="79810422" w14:textId="61578463" w:rsidR="00045C66" w:rsidRDefault="00045C66" w:rsidP="00045C66">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M.Lavan, </w:t>
      </w:r>
      <w:r w:rsidRPr="00672C51">
        <w:rPr>
          <w:rFonts w:ascii="Arial" w:hAnsi="Arial" w:cs="Arial"/>
          <w:sz w:val="22"/>
          <w:szCs w:val="22"/>
        </w:rPr>
        <w:t>J. Mehtala, C</w:t>
      </w:r>
      <w:r>
        <w:rPr>
          <w:rFonts w:ascii="Arial" w:hAnsi="Arial" w:cs="Arial"/>
          <w:sz w:val="22"/>
          <w:szCs w:val="22"/>
        </w:rPr>
        <w:t>.</w:t>
      </w:r>
      <w:r w:rsidRPr="00672C51">
        <w:rPr>
          <w:rFonts w:ascii="Arial" w:hAnsi="Arial" w:cs="Arial"/>
          <w:sz w:val="22"/>
          <w:szCs w:val="22"/>
        </w:rPr>
        <w:t xml:space="preserve">D. Kulczar, </w:t>
      </w:r>
      <w:r w:rsidRPr="00672C51">
        <w:rPr>
          <w:rFonts w:ascii="Arial" w:hAnsi="Arial" w:cs="Arial"/>
          <w:b/>
          <w:sz w:val="22"/>
          <w:szCs w:val="22"/>
        </w:rPr>
        <w:t>G.T. Knipp</w:t>
      </w:r>
      <w:r w:rsidRPr="00672C51">
        <w:rPr>
          <w:rFonts w:ascii="Arial" w:hAnsi="Arial" w:cs="Arial"/>
          <w:sz w:val="22"/>
          <w:szCs w:val="22"/>
        </w:rPr>
        <w:t xml:space="preserve">, </w:t>
      </w:r>
      <w:r>
        <w:rPr>
          <w:rFonts w:ascii="Arial" w:hAnsi="Arial" w:cs="Arial"/>
          <w:sz w:val="22"/>
          <w:szCs w:val="22"/>
        </w:rPr>
        <w:t xml:space="preserve">and </w:t>
      </w:r>
      <w:r w:rsidRPr="00672C51">
        <w:rPr>
          <w:rFonts w:ascii="Arial" w:hAnsi="Arial" w:cs="Arial"/>
          <w:sz w:val="22"/>
          <w:szCs w:val="22"/>
        </w:rPr>
        <w:t>A. Wei.</w:t>
      </w:r>
      <w:r w:rsidRPr="00045C66">
        <w:rPr>
          <w:rFonts w:ascii="Arial" w:hAnsi="Arial" w:cs="Arial"/>
          <w:sz w:val="22"/>
          <w:szCs w:val="22"/>
        </w:rPr>
        <w:t xml:space="preserve"> Cysteine 34 Mono-PEGylated Human Serum Albumin for the Solubilization an</w:t>
      </w:r>
      <w:r>
        <w:rPr>
          <w:rFonts w:ascii="Arial" w:hAnsi="Arial" w:cs="Arial"/>
          <w:sz w:val="22"/>
          <w:szCs w:val="22"/>
        </w:rPr>
        <w:t xml:space="preserve">d Delivery of </w:t>
      </w:r>
      <w:r>
        <w:rPr>
          <w:rFonts w:ascii="Arial" w:hAnsi="Arial" w:cs="Arial"/>
          <w:sz w:val="22"/>
          <w:szCs w:val="22"/>
        </w:rPr>
        <w:lastRenderedPageBreak/>
        <w:t>Chemotherapeutics.</w:t>
      </w:r>
      <w:r w:rsidRPr="00045C66">
        <w:rPr>
          <w:rFonts w:ascii="Arial" w:hAnsi="Arial" w:cs="Arial"/>
          <w:sz w:val="22"/>
          <w:szCs w:val="22"/>
        </w:rPr>
        <w:t xml:space="preserve"> </w:t>
      </w:r>
      <w:r w:rsidRPr="00E00060">
        <w:rPr>
          <w:rFonts w:ascii="Arial" w:hAnsi="Arial" w:cs="Arial"/>
          <w:sz w:val="22"/>
          <w:szCs w:val="22"/>
          <w:u w:val="single"/>
        </w:rPr>
        <w:t>201</w:t>
      </w:r>
      <w:r w:rsidR="003E1F2F">
        <w:rPr>
          <w:rFonts w:ascii="Arial" w:hAnsi="Arial" w:cs="Arial"/>
          <w:sz w:val="22"/>
          <w:szCs w:val="22"/>
          <w:u w:val="single"/>
        </w:rPr>
        <w:t>6</w:t>
      </w:r>
      <w:r w:rsidRPr="00E00060">
        <w:rPr>
          <w:rFonts w:ascii="Arial" w:hAnsi="Arial" w:cs="Arial"/>
          <w:sz w:val="22"/>
          <w:szCs w:val="22"/>
          <w:u w:val="single"/>
        </w:rPr>
        <w:t xml:space="preserve"> </w:t>
      </w:r>
      <w:r w:rsidRPr="00AB3685">
        <w:rPr>
          <w:rFonts w:ascii="Arial" w:hAnsi="Arial" w:cs="Arial"/>
          <w:sz w:val="22"/>
          <w:szCs w:val="22"/>
          <w:u w:val="single"/>
        </w:rPr>
        <w:t>Globalization of Pharmacy Education Network (GPEN) Meeting</w:t>
      </w:r>
      <w:r w:rsidRPr="00AB3685">
        <w:rPr>
          <w:rFonts w:ascii="Arial" w:hAnsi="Arial" w:cs="Arial"/>
          <w:sz w:val="22"/>
          <w:szCs w:val="22"/>
        </w:rPr>
        <w:t xml:space="preserve">. Organized by </w:t>
      </w:r>
      <w:r>
        <w:rPr>
          <w:rFonts w:ascii="Arial" w:hAnsi="Arial" w:cs="Arial"/>
          <w:sz w:val="22"/>
          <w:szCs w:val="22"/>
        </w:rPr>
        <w:t xml:space="preserve">The </w:t>
      </w:r>
      <w:r w:rsidRPr="00AB3685">
        <w:rPr>
          <w:rFonts w:ascii="Arial" w:hAnsi="Arial" w:cs="Arial"/>
          <w:sz w:val="22"/>
          <w:szCs w:val="22"/>
        </w:rPr>
        <w:t>Universit</w:t>
      </w:r>
      <w:r>
        <w:rPr>
          <w:rFonts w:ascii="Arial" w:hAnsi="Arial" w:cs="Arial"/>
          <w:sz w:val="22"/>
          <w:szCs w:val="22"/>
        </w:rPr>
        <w:t>y of Kansas, Lawrence, KS</w:t>
      </w:r>
      <w:r w:rsidRPr="00045C66">
        <w:rPr>
          <w:rFonts w:ascii="Arial" w:hAnsi="Arial" w:cs="Arial"/>
          <w:sz w:val="22"/>
          <w:szCs w:val="22"/>
        </w:rPr>
        <w:t xml:space="preserve"> </w:t>
      </w:r>
      <w:r w:rsidRPr="0018403A">
        <w:rPr>
          <w:rFonts w:ascii="Arial" w:hAnsi="Arial" w:cs="Arial"/>
          <w:sz w:val="22"/>
          <w:szCs w:val="22"/>
        </w:rPr>
        <w:t>November</w:t>
      </w:r>
      <w:r>
        <w:rPr>
          <w:rFonts w:ascii="Arial" w:hAnsi="Arial" w:cs="Arial"/>
          <w:sz w:val="22"/>
          <w:szCs w:val="22"/>
        </w:rPr>
        <w:t xml:space="preserve"> </w:t>
      </w:r>
      <w:r w:rsidRPr="00AB3685">
        <w:rPr>
          <w:rFonts w:ascii="Arial" w:hAnsi="Arial" w:cs="Arial"/>
          <w:sz w:val="22"/>
          <w:szCs w:val="22"/>
        </w:rPr>
        <w:t>201</w:t>
      </w:r>
      <w:r>
        <w:rPr>
          <w:rFonts w:ascii="Arial" w:hAnsi="Arial" w:cs="Arial"/>
          <w:sz w:val="22"/>
          <w:szCs w:val="22"/>
        </w:rPr>
        <w:t>6</w:t>
      </w:r>
      <w:r w:rsidRPr="00AB3685">
        <w:rPr>
          <w:rFonts w:ascii="Arial" w:hAnsi="Arial" w:cs="Arial"/>
          <w:sz w:val="22"/>
          <w:szCs w:val="22"/>
        </w:rPr>
        <w:t>.</w:t>
      </w:r>
    </w:p>
    <w:p w14:paraId="42DB3174" w14:textId="68D2DB65" w:rsidR="00045C66" w:rsidRDefault="00045C66" w:rsidP="00045C66">
      <w:pPr>
        <w:numPr>
          <w:ilvl w:val="0"/>
          <w:numId w:val="1"/>
        </w:numPr>
        <w:tabs>
          <w:tab w:val="left" w:pos="0"/>
        </w:tabs>
        <w:ind w:right="-58"/>
        <w:jc w:val="both"/>
        <w:rPr>
          <w:rFonts w:ascii="Arial" w:hAnsi="Arial" w:cs="Arial"/>
          <w:sz w:val="22"/>
          <w:szCs w:val="22"/>
        </w:rPr>
      </w:pPr>
      <w:r w:rsidRPr="0018403A">
        <w:rPr>
          <w:rFonts w:ascii="Arial" w:hAnsi="Arial" w:cs="Arial"/>
          <w:sz w:val="22"/>
          <w:szCs w:val="22"/>
        </w:rPr>
        <w:t xml:space="preserve">K.E. Lubin, </w:t>
      </w:r>
      <w:r w:rsidRPr="0018403A">
        <w:rPr>
          <w:rFonts w:ascii="Arial" w:hAnsi="Arial" w:cs="Arial"/>
          <w:b/>
          <w:sz w:val="22"/>
          <w:szCs w:val="22"/>
        </w:rPr>
        <w:t>G.T. Knipp</w:t>
      </w:r>
      <w:r w:rsidRPr="0018403A">
        <w:rPr>
          <w:rFonts w:ascii="Arial" w:hAnsi="Arial" w:cs="Arial"/>
          <w:sz w:val="22"/>
          <w:szCs w:val="22"/>
        </w:rPr>
        <w:t xml:space="preserve">. The Utilization of a Human iPSC Derived Endothelial Cell Line for In Vitro Blood-Brain Barrier Permeability Modeling. </w:t>
      </w:r>
      <w:r w:rsidRPr="0018403A">
        <w:rPr>
          <w:rFonts w:ascii="Arial" w:hAnsi="Arial" w:cs="Arial"/>
          <w:sz w:val="22"/>
          <w:szCs w:val="22"/>
          <w:u w:val="single"/>
        </w:rPr>
        <w:t>Purdue University College of Pharmacy Jenkins/Knevel Awards Symposium</w:t>
      </w:r>
      <w:r w:rsidRPr="0018403A">
        <w:rPr>
          <w:rFonts w:ascii="Arial" w:hAnsi="Arial" w:cs="Arial"/>
          <w:sz w:val="22"/>
          <w:szCs w:val="22"/>
        </w:rPr>
        <w:t>, West Lafayette, IN. November 2016</w:t>
      </w:r>
      <w:r>
        <w:rPr>
          <w:rFonts w:ascii="Arial" w:hAnsi="Arial" w:cs="Arial"/>
          <w:sz w:val="22"/>
          <w:szCs w:val="22"/>
        </w:rPr>
        <w:t xml:space="preserve"> (Podium Presentation)</w:t>
      </w:r>
    </w:p>
    <w:p w14:paraId="5CF2ACFA" w14:textId="6E0506F4" w:rsidR="00315352" w:rsidRDefault="00315352" w:rsidP="00045C66">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A. </w:t>
      </w:r>
      <w:r w:rsidRPr="00315352">
        <w:rPr>
          <w:rFonts w:ascii="Arial" w:hAnsi="Arial" w:cs="Arial"/>
          <w:sz w:val="22"/>
          <w:szCs w:val="22"/>
        </w:rPr>
        <w:t>Ngendahimana</w:t>
      </w:r>
      <w:r>
        <w:rPr>
          <w:rFonts w:ascii="Arial" w:hAnsi="Arial" w:cs="Arial"/>
          <w:sz w:val="22"/>
          <w:szCs w:val="22"/>
        </w:rPr>
        <w:t xml:space="preserve">, C. Kulczar, K. Lubin, and </w:t>
      </w:r>
      <w:r>
        <w:rPr>
          <w:rFonts w:ascii="Arial" w:hAnsi="Arial" w:cs="Arial"/>
          <w:b/>
          <w:sz w:val="22"/>
          <w:szCs w:val="22"/>
        </w:rPr>
        <w:t>G.T. Knipp</w:t>
      </w:r>
      <w:r>
        <w:rPr>
          <w:rFonts w:ascii="Arial" w:hAnsi="Arial" w:cs="Arial"/>
          <w:sz w:val="22"/>
          <w:szCs w:val="22"/>
        </w:rPr>
        <w:t xml:space="preserve">. </w:t>
      </w:r>
      <w:r w:rsidRPr="00315352">
        <w:rPr>
          <w:rFonts w:ascii="Arial" w:hAnsi="Arial" w:cs="Arial"/>
          <w:sz w:val="22"/>
          <w:szCs w:val="22"/>
        </w:rPr>
        <w:t>"Physiologically Relevant Blood Brain Barrier Coculture Model Utilizing Direct Endothelial and Astrocyte Cell-Cell Contact</w:t>
      </w:r>
      <w:r>
        <w:rPr>
          <w:rFonts w:ascii="Arial" w:hAnsi="Arial" w:cs="Arial"/>
          <w:sz w:val="22"/>
          <w:szCs w:val="22"/>
        </w:rPr>
        <w:t>.</w:t>
      </w:r>
      <w:r w:rsidRPr="00315352">
        <w:rPr>
          <w:rFonts w:ascii="Arial" w:hAnsi="Arial" w:cs="Arial"/>
          <w:sz w:val="22"/>
          <w:szCs w:val="22"/>
        </w:rPr>
        <w:t>"</w:t>
      </w:r>
      <w:r>
        <w:rPr>
          <w:rFonts w:ascii="Arial" w:hAnsi="Arial" w:cs="Arial"/>
          <w:sz w:val="22"/>
          <w:szCs w:val="22"/>
        </w:rPr>
        <w:t xml:space="preserve"> </w:t>
      </w:r>
      <w:r w:rsidRPr="00672C51">
        <w:rPr>
          <w:rFonts w:ascii="Arial" w:hAnsi="Arial" w:cs="Arial"/>
          <w:sz w:val="22"/>
          <w:szCs w:val="22"/>
          <w:u w:val="single"/>
        </w:rPr>
        <w:t>201</w:t>
      </w:r>
      <w:r>
        <w:rPr>
          <w:rFonts w:ascii="Arial" w:hAnsi="Arial" w:cs="Arial"/>
          <w:sz w:val="22"/>
          <w:szCs w:val="22"/>
          <w:u w:val="single"/>
        </w:rPr>
        <w:t>6</w:t>
      </w:r>
      <w:r w:rsidRPr="00672C51">
        <w:rPr>
          <w:rFonts w:ascii="Arial" w:hAnsi="Arial" w:cs="Arial"/>
          <w:sz w:val="22"/>
          <w:szCs w:val="22"/>
          <w:u w:val="single"/>
        </w:rPr>
        <w:t xml:space="preserve"> Garnet E. Peck Symposium in Industrial Pharmacy</w:t>
      </w:r>
      <w:r w:rsidRPr="00672C51">
        <w:rPr>
          <w:rFonts w:ascii="Arial" w:hAnsi="Arial" w:cs="Arial"/>
          <w:sz w:val="22"/>
          <w:szCs w:val="22"/>
        </w:rPr>
        <w:t xml:space="preserve">, West Lafayette, IN. </w:t>
      </w:r>
      <w:r>
        <w:rPr>
          <w:rFonts w:ascii="Arial" w:hAnsi="Arial" w:cs="Arial"/>
          <w:sz w:val="22"/>
          <w:szCs w:val="22"/>
        </w:rPr>
        <w:t>March</w:t>
      </w:r>
      <w:r w:rsidRPr="00672C51">
        <w:rPr>
          <w:rFonts w:ascii="Arial" w:hAnsi="Arial" w:cs="Arial"/>
          <w:sz w:val="22"/>
          <w:szCs w:val="22"/>
        </w:rPr>
        <w:t>, 201</w:t>
      </w:r>
      <w:r>
        <w:rPr>
          <w:rFonts w:ascii="Arial" w:hAnsi="Arial" w:cs="Arial"/>
          <w:sz w:val="22"/>
          <w:szCs w:val="22"/>
        </w:rPr>
        <w:t>6</w:t>
      </w:r>
      <w:r w:rsidRPr="00672C51">
        <w:rPr>
          <w:rFonts w:ascii="Arial" w:hAnsi="Arial" w:cs="Arial"/>
          <w:sz w:val="22"/>
          <w:szCs w:val="22"/>
        </w:rPr>
        <w:t>.</w:t>
      </w:r>
    </w:p>
    <w:p w14:paraId="21BAE0CE" w14:textId="7911EDF6" w:rsidR="00045C66" w:rsidRPr="00045C66" w:rsidRDefault="0018403A" w:rsidP="00045C66">
      <w:pPr>
        <w:numPr>
          <w:ilvl w:val="0"/>
          <w:numId w:val="1"/>
        </w:numPr>
        <w:tabs>
          <w:tab w:val="left" w:pos="0"/>
        </w:tabs>
        <w:ind w:right="-58"/>
        <w:jc w:val="both"/>
        <w:rPr>
          <w:rFonts w:ascii="Arial" w:hAnsi="Arial" w:cs="Arial"/>
          <w:sz w:val="22"/>
          <w:szCs w:val="22"/>
        </w:rPr>
      </w:pPr>
      <w:r w:rsidRPr="0018403A">
        <w:rPr>
          <w:rFonts w:ascii="Arial" w:hAnsi="Arial" w:cs="Arial"/>
          <w:sz w:val="22"/>
          <w:szCs w:val="22"/>
        </w:rPr>
        <w:t>K</w:t>
      </w:r>
      <w:r>
        <w:rPr>
          <w:rFonts w:ascii="Arial" w:hAnsi="Arial" w:cs="Arial"/>
          <w:sz w:val="22"/>
          <w:szCs w:val="22"/>
        </w:rPr>
        <w:t>.</w:t>
      </w:r>
      <w:r w:rsidRPr="0018403A">
        <w:rPr>
          <w:rFonts w:ascii="Arial" w:hAnsi="Arial" w:cs="Arial"/>
          <w:sz w:val="22"/>
          <w:szCs w:val="22"/>
        </w:rPr>
        <w:t>E. Lubin, R</w:t>
      </w:r>
      <w:r>
        <w:rPr>
          <w:rFonts w:ascii="Arial" w:hAnsi="Arial" w:cs="Arial"/>
          <w:sz w:val="22"/>
          <w:szCs w:val="22"/>
        </w:rPr>
        <w:t>.</w:t>
      </w:r>
      <w:r w:rsidRPr="0018403A">
        <w:rPr>
          <w:rFonts w:ascii="Arial" w:hAnsi="Arial" w:cs="Arial"/>
          <w:sz w:val="22"/>
          <w:szCs w:val="22"/>
        </w:rPr>
        <w:t>P Gala, C</w:t>
      </w:r>
      <w:r>
        <w:rPr>
          <w:rFonts w:ascii="Arial" w:hAnsi="Arial" w:cs="Arial"/>
          <w:sz w:val="22"/>
          <w:szCs w:val="22"/>
        </w:rPr>
        <w:t>.</w:t>
      </w:r>
      <w:r w:rsidRPr="0018403A">
        <w:rPr>
          <w:rFonts w:ascii="Arial" w:hAnsi="Arial" w:cs="Arial"/>
          <w:sz w:val="22"/>
          <w:szCs w:val="22"/>
        </w:rPr>
        <w:t xml:space="preserve"> Popescu, </w:t>
      </w:r>
      <w:r w:rsidRPr="0018403A">
        <w:rPr>
          <w:rFonts w:ascii="Arial" w:hAnsi="Arial" w:cs="Arial"/>
          <w:b/>
          <w:sz w:val="22"/>
          <w:szCs w:val="22"/>
        </w:rPr>
        <w:t>G.T. Knipp</w:t>
      </w:r>
      <w:r w:rsidRPr="0018403A">
        <w:rPr>
          <w:rFonts w:ascii="Arial" w:hAnsi="Arial" w:cs="Arial"/>
          <w:sz w:val="22"/>
          <w:szCs w:val="22"/>
        </w:rPr>
        <w:t>, R</w:t>
      </w:r>
      <w:r>
        <w:rPr>
          <w:rFonts w:ascii="Arial" w:hAnsi="Arial" w:cs="Arial"/>
          <w:sz w:val="22"/>
          <w:szCs w:val="22"/>
        </w:rPr>
        <w:t>.</w:t>
      </w:r>
      <w:r w:rsidRPr="0018403A">
        <w:rPr>
          <w:rFonts w:ascii="Arial" w:hAnsi="Arial" w:cs="Arial"/>
          <w:sz w:val="22"/>
          <w:szCs w:val="22"/>
        </w:rPr>
        <w:t>R McCain, R</w:t>
      </w:r>
      <w:r>
        <w:rPr>
          <w:rFonts w:ascii="Arial" w:hAnsi="Arial" w:cs="Arial"/>
          <w:sz w:val="22"/>
          <w:szCs w:val="22"/>
        </w:rPr>
        <w:t>.</w:t>
      </w:r>
      <w:r w:rsidRPr="0018403A">
        <w:rPr>
          <w:rFonts w:ascii="Arial" w:hAnsi="Arial" w:cs="Arial"/>
          <w:sz w:val="22"/>
          <w:szCs w:val="22"/>
        </w:rPr>
        <w:t>V Ubale, R</w:t>
      </w:r>
      <w:r>
        <w:rPr>
          <w:rFonts w:ascii="Arial" w:hAnsi="Arial" w:cs="Arial"/>
          <w:sz w:val="22"/>
          <w:szCs w:val="22"/>
        </w:rPr>
        <w:t>.</w:t>
      </w:r>
      <w:r w:rsidRPr="0018403A">
        <w:rPr>
          <w:rFonts w:ascii="Arial" w:hAnsi="Arial" w:cs="Arial"/>
          <w:sz w:val="22"/>
          <w:szCs w:val="22"/>
        </w:rPr>
        <w:t xml:space="preserve"> Addo, T</w:t>
      </w:r>
      <w:r>
        <w:rPr>
          <w:rFonts w:ascii="Arial" w:hAnsi="Arial" w:cs="Arial"/>
          <w:sz w:val="22"/>
          <w:szCs w:val="22"/>
        </w:rPr>
        <w:t>.</w:t>
      </w:r>
      <w:r w:rsidRPr="0018403A">
        <w:rPr>
          <w:rFonts w:ascii="Arial" w:hAnsi="Arial" w:cs="Arial"/>
          <w:sz w:val="22"/>
          <w:szCs w:val="22"/>
        </w:rPr>
        <w:t xml:space="preserve"> Bhowmik, C</w:t>
      </w:r>
      <w:r>
        <w:rPr>
          <w:rFonts w:ascii="Arial" w:hAnsi="Arial" w:cs="Arial"/>
          <w:sz w:val="22"/>
          <w:szCs w:val="22"/>
        </w:rPr>
        <w:t>.</w:t>
      </w:r>
      <w:r w:rsidRPr="0018403A">
        <w:rPr>
          <w:rFonts w:ascii="Arial" w:hAnsi="Arial" w:cs="Arial"/>
          <w:sz w:val="22"/>
          <w:szCs w:val="22"/>
        </w:rPr>
        <w:t>D. Kulczar</w:t>
      </w:r>
      <w:r>
        <w:rPr>
          <w:rFonts w:ascii="Arial" w:hAnsi="Arial" w:cs="Arial"/>
          <w:sz w:val="22"/>
          <w:szCs w:val="22"/>
        </w:rPr>
        <w:t>,</w:t>
      </w:r>
      <w:r w:rsidRPr="0018403A">
        <w:rPr>
          <w:rFonts w:ascii="Arial" w:hAnsi="Arial" w:cs="Arial"/>
          <w:sz w:val="22"/>
          <w:szCs w:val="22"/>
        </w:rPr>
        <w:t xml:space="preserve"> and M</w:t>
      </w:r>
      <w:r>
        <w:rPr>
          <w:rFonts w:ascii="Arial" w:hAnsi="Arial" w:cs="Arial"/>
          <w:sz w:val="22"/>
          <w:szCs w:val="22"/>
        </w:rPr>
        <w:t>.</w:t>
      </w:r>
      <w:r w:rsidRPr="0018403A">
        <w:rPr>
          <w:rFonts w:ascii="Arial" w:hAnsi="Arial" w:cs="Arial"/>
          <w:sz w:val="22"/>
          <w:szCs w:val="22"/>
        </w:rPr>
        <w:t xml:space="preserve">J. D’Souza Needleless Measles Vaccine Delivery: Preclinical Evaluation of Oral Disintegrating Films in a Juvenile Pig Model. </w:t>
      </w:r>
      <w:r w:rsidRPr="00672C51">
        <w:rPr>
          <w:rFonts w:ascii="Arial" w:hAnsi="Arial" w:cs="Arial"/>
          <w:sz w:val="22"/>
          <w:szCs w:val="22"/>
          <w:u w:val="single"/>
        </w:rPr>
        <w:t>201</w:t>
      </w:r>
      <w:r>
        <w:rPr>
          <w:rFonts w:ascii="Arial" w:hAnsi="Arial" w:cs="Arial"/>
          <w:sz w:val="22"/>
          <w:szCs w:val="22"/>
          <w:u w:val="single"/>
        </w:rPr>
        <w:t>6</w:t>
      </w:r>
      <w:r w:rsidRPr="00672C51">
        <w:rPr>
          <w:rFonts w:ascii="Arial" w:hAnsi="Arial" w:cs="Arial"/>
          <w:sz w:val="22"/>
          <w:szCs w:val="22"/>
          <w:u w:val="single"/>
        </w:rPr>
        <w:t xml:space="preserve"> Garnet E. Peck Symposium in Industrial Pharmacy</w:t>
      </w:r>
      <w:r w:rsidRPr="0018403A">
        <w:rPr>
          <w:rFonts w:ascii="Arial" w:hAnsi="Arial" w:cs="Arial"/>
          <w:sz w:val="22"/>
          <w:szCs w:val="22"/>
        </w:rPr>
        <w:t>, West Lafayette, IN. March 2016</w:t>
      </w:r>
    </w:p>
    <w:p w14:paraId="194F0160" w14:textId="40D9DFB7" w:rsidR="00045C66" w:rsidRPr="00045C66" w:rsidRDefault="00045C66" w:rsidP="00045C66">
      <w:pPr>
        <w:numPr>
          <w:ilvl w:val="0"/>
          <w:numId w:val="1"/>
        </w:numPr>
        <w:tabs>
          <w:tab w:val="left" w:pos="0"/>
        </w:tabs>
        <w:ind w:right="-58"/>
        <w:jc w:val="both"/>
        <w:rPr>
          <w:rFonts w:ascii="Arial" w:hAnsi="Arial" w:cs="Arial"/>
          <w:sz w:val="22"/>
          <w:szCs w:val="22"/>
        </w:rPr>
      </w:pPr>
      <w:r>
        <w:rPr>
          <w:rFonts w:ascii="Arial" w:hAnsi="Arial" w:cs="Arial"/>
          <w:sz w:val="22"/>
          <w:szCs w:val="22"/>
        </w:rPr>
        <w:t xml:space="preserve">M.Lavan, </w:t>
      </w:r>
      <w:r w:rsidRPr="00672C51">
        <w:rPr>
          <w:rFonts w:ascii="Arial" w:hAnsi="Arial" w:cs="Arial"/>
          <w:sz w:val="22"/>
          <w:szCs w:val="22"/>
        </w:rPr>
        <w:t>J. Mehtala, C</w:t>
      </w:r>
      <w:r>
        <w:rPr>
          <w:rFonts w:ascii="Arial" w:hAnsi="Arial" w:cs="Arial"/>
          <w:sz w:val="22"/>
          <w:szCs w:val="22"/>
        </w:rPr>
        <w:t>.</w:t>
      </w:r>
      <w:r w:rsidRPr="00672C51">
        <w:rPr>
          <w:rFonts w:ascii="Arial" w:hAnsi="Arial" w:cs="Arial"/>
          <w:sz w:val="22"/>
          <w:szCs w:val="22"/>
        </w:rPr>
        <w:t xml:space="preserve">D. Kulczar, </w:t>
      </w:r>
      <w:r w:rsidRPr="00672C51">
        <w:rPr>
          <w:rFonts w:ascii="Arial" w:hAnsi="Arial" w:cs="Arial"/>
          <w:b/>
          <w:sz w:val="22"/>
          <w:szCs w:val="22"/>
        </w:rPr>
        <w:t>G.T. Knipp</w:t>
      </w:r>
      <w:r w:rsidRPr="00672C51">
        <w:rPr>
          <w:rFonts w:ascii="Arial" w:hAnsi="Arial" w:cs="Arial"/>
          <w:sz w:val="22"/>
          <w:szCs w:val="22"/>
        </w:rPr>
        <w:t xml:space="preserve">, </w:t>
      </w:r>
      <w:r>
        <w:rPr>
          <w:rFonts w:ascii="Arial" w:hAnsi="Arial" w:cs="Arial"/>
          <w:sz w:val="22"/>
          <w:szCs w:val="22"/>
        </w:rPr>
        <w:t xml:space="preserve">and </w:t>
      </w:r>
      <w:r w:rsidRPr="00672C51">
        <w:rPr>
          <w:rFonts w:ascii="Arial" w:hAnsi="Arial" w:cs="Arial"/>
          <w:sz w:val="22"/>
          <w:szCs w:val="22"/>
        </w:rPr>
        <w:t>A. Wei.</w:t>
      </w:r>
      <w:r>
        <w:rPr>
          <w:rFonts w:ascii="Arial" w:hAnsi="Arial" w:cs="Arial"/>
          <w:sz w:val="22"/>
          <w:szCs w:val="22"/>
        </w:rPr>
        <w:t xml:space="preserve"> </w:t>
      </w:r>
      <w:r w:rsidRPr="00045C66">
        <w:rPr>
          <w:rFonts w:ascii="Arial" w:hAnsi="Arial" w:cs="Arial"/>
          <w:sz w:val="22"/>
          <w:szCs w:val="22"/>
        </w:rPr>
        <w:t>Cysteine 34 Mono-PEGylated Human Serum Albumin for the Solubilization and Delivery of Chemotherapeutics</w:t>
      </w:r>
      <w:r>
        <w:rPr>
          <w:rFonts w:ascii="Arial" w:hAnsi="Arial" w:cs="Arial"/>
          <w:sz w:val="22"/>
          <w:szCs w:val="22"/>
        </w:rPr>
        <w:t xml:space="preserve">, </w:t>
      </w:r>
      <w:r w:rsidRPr="00672C51">
        <w:rPr>
          <w:rFonts w:ascii="Arial" w:hAnsi="Arial" w:cs="Arial"/>
          <w:sz w:val="22"/>
          <w:szCs w:val="22"/>
          <w:u w:val="single"/>
        </w:rPr>
        <w:t>201</w:t>
      </w:r>
      <w:r>
        <w:rPr>
          <w:rFonts w:ascii="Arial" w:hAnsi="Arial" w:cs="Arial"/>
          <w:sz w:val="22"/>
          <w:szCs w:val="22"/>
          <w:u w:val="single"/>
        </w:rPr>
        <w:t>6</w:t>
      </w:r>
      <w:r w:rsidRPr="00672C51">
        <w:rPr>
          <w:rFonts w:ascii="Arial" w:hAnsi="Arial" w:cs="Arial"/>
          <w:sz w:val="22"/>
          <w:szCs w:val="22"/>
          <w:u w:val="single"/>
        </w:rPr>
        <w:t xml:space="preserve"> Garnet E. Peck Symposium in Industrial Pharmacy</w:t>
      </w:r>
      <w:r w:rsidRPr="0018403A">
        <w:rPr>
          <w:rFonts w:ascii="Arial" w:hAnsi="Arial" w:cs="Arial"/>
          <w:sz w:val="22"/>
          <w:szCs w:val="22"/>
        </w:rPr>
        <w:t>, West Lafayette, IN. March 2016</w:t>
      </w:r>
      <w:r>
        <w:rPr>
          <w:rFonts w:ascii="Arial" w:hAnsi="Arial" w:cs="Arial"/>
          <w:sz w:val="22"/>
          <w:szCs w:val="22"/>
        </w:rPr>
        <w:t>.</w:t>
      </w:r>
    </w:p>
    <w:p w14:paraId="32D9C56F" w14:textId="29A4E636" w:rsidR="00315352" w:rsidRDefault="00315352" w:rsidP="0018403A">
      <w:pPr>
        <w:numPr>
          <w:ilvl w:val="0"/>
          <w:numId w:val="1"/>
        </w:numPr>
        <w:tabs>
          <w:tab w:val="left" w:pos="0"/>
        </w:tabs>
        <w:ind w:right="-58"/>
        <w:jc w:val="both"/>
        <w:rPr>
          <w:rFonts w:ascii="Arial" w:hAnsi="Arial" w:cs="Arial"/>
          <w:sz w:val="22"/>
          <w:szCs w:val="22"/>
        </w:rPr>
      </w:pPr>
      <w:r w:rsidRPr="00E00060">
        <w:rPr>
          <w:rFonts w:ascii="Arial" w:hAnsi="Arial" w:cs="Arial"/>
          <w:sz w:val="22"/>
          <w:szCs w:val="22"/>
        </w:rPr>
        <w:t xml:space="preserve">C. Kulczar, S. Lefebvre, </w:t>
      </w:r>
      <w:r>
        <w:rPr>
          <w:rFonts w:ascii="Arial" w:hAnsi="Arial" w:cs="Arial"/>
          <w:sz w:val="22"/>
          <w:szCs w:val="22"/>
        </w:rPr>
        <w:t xml:space="preserve">D. Miller, and </w:t>
      </w:r>
      <w:r w:rsidRPr="00E00060">
        <w:rPr>
          <w:rFonts w:ascii="Arial" w:hAnsi="Arial" w:cs="Arial"/>
          <w:b/>
          <w:sz w:val="22"/>
          <w:szCs w:val="22"/>
        </w:rPr>
        <w:t>G.T. Knipp.</w:t>
      </w:r>
      <w:r w:rsidRPr="00E00060">
        <w:rPr>
          <w:rFonts w:ascii="Arial" w:hAnsi="Arial" w:cs="Arial"/>
          <w:sz w:val="22"/>
          <w:szCs w:val="22"/>
        </w:rPr>
        <w:t xml:space="preserve"> Improvement in Blood-Brain Barrier Tightness through a Direct Contact hCMEC/D3 and Human Astrocyte Coculture Model</w:t>
      </w:r>
      <w:r>
        <w:rPr>
          <w:rFonts w:ascii="Arial" w:hAnsi="Arial" w:cs="Arial"/>
          <w:sz w:val="22"/>
          <w:szCs w:val="22"/>
        </w:rPr>
        <w:t xml:space="preserve">. </w:t>
      </w:r>
      <w:r w:rsidRPr="00E00060">
        <w:rPr>
          <w:rFonts w:ascii="Arial" w:hAnsi="Arial" w:cs="Arial"/>
          <w:sz w:val="22"/>
          <w:szCs w:val="22"/>
          <w:u w:val="single"/>
        </w:rPr>
        <w:t>201</w:t>
      </w:r>
      <w:r>
        <w:rPr>
          <w:rFonts w:ascii="Arial" w:hAnsi="Arial" w:cs="Arial"/>
          <w:sz w:val="22"/>
          <w:szCs w:val="22"/>
          <w:u w:val="single"/>
        </w:rPr>
        <w:t>4</w:t>
      </w:r>
      <w:r w:rsidRPr="00E00060">
        <w:rPr>
          <w:rFonts w:ascii="Arial" w:hAnsi="Arial" w:cs="Arial"/>
          <w:sz w:val="22"/>
          <w:szCs w:val="22"/>
          <w:u w:val="single"/>
        </w:rPr>
        <w:t xml:space="preserve"> </w:t>
      </w:r>
      <w:r w:rsidRPr="00AB3685">
        <w:rPr>
          <w:rFonts w:ascii="Arial" w:hAnsi="Arial" w:cs="Arial"/>
          <w:sz w:val="22"/>
          <w:szCs w:val="22"/>
          <w:u w:val="single"/>
        </w:rPr>
        <w:t>Globalization of Pharmacy Education Network (GPEN) Meeting</w:t>
      </w:r>
      <w:r w:rsidRPr="00AB3685">
        <w:rPr>
          <w:rFonts w:ascii="Arial" w:hAnsi="Arial" w:cs="Arial"/>
          <w:sz w:val="22"/>
          <w:szCs w:val="22"/>
        </w:rPr>
        <w:t xml:space="preserve">. Organized by </w:t>
      </w:r>
      <w:r>
        <w:rPr>
          <w:rFonts w:ascii="Arial" w:hAnsi="Arial" w:cs="Arial"/>
          <w:sz w:val="22"/>
          <w:szCs w:val="22"/>
        </w:rPr>
        <w:t xml:space="preserve">The </w:t>
      </w:r>
      <w:r w:rsidRPr="00AB3685">
        <w:rPr>
          <w:rFonts w:ascii="Arial" w:hAnsi="Arial" w:cs="Arial"/>
          <w:sz w:val="22"/>
          <w:szCs w:val="22"/>
        </w:rPr>
        <w:t>Universit</w:t>
      </w:r>
      <w:r>
        <w:rPr>
          <w:rFonts w:ascii="Arial" w:hAnsi="Arial" w:cs="Arial"/>
          <w:sz w:val="22"/>
          <w:szCs w:val="22"/>
        </w:rPr>
        <w:t>ies of Helsinki and Eastern Finland, Helsinki, Finland</w:t>
      </w:r>
      <w:r w:rsidRPr="00AB3685">
        <w:rPr>
          <w:rFonts w:ascii="Arial" w:hAnsi="Arial" w:cs="Arial"/>
          <w:sz w:val="22"/>
          <w:szCs w:val="22"/>
        </w:rPr>
        <w:t xml:space="preserve"> (201</w:t>
      </w:r>
      <w:r>
        <w:rPr>
          <w:rFonts w:ascii="Arial" w:hAnsi="Arial" w:cs="Arial"/>
          <w:sz w:val="22"/>
          <w:szCs w:val="22"/>
        </w:rPr>
        <w:t>4</w:t>
      </w:r>
      <w:r w:rsidRPr="00AB3685">
        <w:rPr>
          <w:rFonts w:ascii="Arial" w:hAnsi="Arial" w:cs="Arial"/>
          <w:sz w:val="22"/>
          <w:szCs w:val="22"/>
        </w:rPr>
        <w:t>).</w:t>
      </w:r>
      <w:r>
        <w:rPr>
          <w:rFonts w:ascii="Arial" w:hAnsi="Arial" w:cs="Arial"/>
          <w:sz w:val="22"/>
          <w:szCs w:val="22"/>
        </w:rPr>
        <w:t xml:space="preserve"> </w:t>
      </w:r>
    </w:p>
    <w:p w14:paraId="68A51055" w14:textId="6778128E" w:rsidR="00200C4F" w:rsidRPr="00200C4F" w:rsidRDefault="00200C4F" w:rsidP="00200C4F">
      <w:pPr>
        <w:numPr>
          <w:ilvl w:val="0"/>
          <w:numId w:val="1"/>
        </w:numPr>
        <w:tabs>
          <w:tab w:val="clear" w:pos="360"/>
          <w:tab w:val="num" w:pos="-2610"/>
          <w:tab w:val="left" w:pos="0"/>
        </w:tabs>
        <w:ind w:right="-58"/>
        <w:jc w:val="both"/>
        <w:rPr>
          <w:rFonts w:ascii="Arial" w:hAnsi="Arial" w:cs="Arial"/>
          <w:sz w:val="22"/>
          <w:szCs w:val="22"/>
        </w:rPr>
      </w:pPr>
      <w:r w:rsidRPr="00E00060">
        <w:rPr>
          <w:rFonts w:ascii="Arial" w:hAnsi="Arial" w:cs="Arial"/>
          <w:sz w:val="22"/>
          <w:szCs w:val="22"/>
        </w:rPr>
        <w:t xml:space="preserve">C. Kulczar, S. Lefebvre, </w:t>
      </w:r>
      <w:r>
        <w:rPr>
          <w:rFonts w:ascii="Arial" w:hAnsi="Arial" w:cs="Arial"/>
          <w:sz w:val="22"/>
          <w:szCs w:val="22"/>
        </w:rPr>
        <w:t xml:space="preserve">D. Miller, and </w:t>
      </w:r>
      <w:r w:rsidRPr="00E00060">
        <w:rPr>
          <w:rFonts w:ascii="Arial" w:hAnsi="Arial" w:cs="Arial"/>
          <w:b/>
          <w:sz w:val="22"/>
          <w:szCs w:val="22"/>
        </w:rPr>
        <w:t>G.T. Knipp.</w:t>
      </w:r>
      <w:r w:rsidRPr="00E00060">
        <w:rPr>
          <w:rFonts w:ascii="Arial" w:hAnsi="Arial" w:cs="Arial"/>
          <w:sz w:val="22"/>
          <w:szCs w:val="22"/>
        </w:rPr>
        <w:t xml:space="preserve"> Improvement in Blood-Brain Barrier Tightness through a Direct Contact hCMEC/D3 and Human Astrocyte Coculture Model</w:t>
      </w:r>
      <w:r>
        <w:rPr>
          <w:rFonts w:ascii="Arial" w:hAnsi="Arial" w:cs="Arial"/>
          <w:sz w:val="22"/>
          <w:szCs w:val="22"/>
        </w:rPr>
        <w:t xml:space="preserve">. </w:t>
      </w:r>
      <w:r w:rsidRPr="00E00060">
        <w:rPr>
          <w:rFonts w:ascii="Arial" w:hAnsi="Arial" w:cs="Arial"/>
          <w:sz w:val="22"/>
          <w:szCs w:val="22"/>
          <w:u w:val="single"/>
        </w:rPr>
        <w:t>201</w:t>
      </w:r>
      <w:r>
        <w:rPr>
          <w:rFonts w:ascii="Arial" w:hAnsi="Arial" w:cs="Arial"/>
          <w:sz w:val="22"/>
          <w:szCs w:val="22"/>
          <w:u w:val="single"/>
        </w:rPr>
        <w:t>4</w:t>
      </w:r>
      <w:r w:rsidRPr="00E00060">
        <w:rPr>
          <w:rFonts w:ascii="Arial" w:hAnsi="Arial" w:cs="Arial"/>
          <w:sz w:val="22"/>
          <w:szCs w:val="22"/>
          <w:u w:val="single"/>
        </w:rPr>
        <w:t xml:space="preserve"> </w:t>
      </w:r>
      <w:r w:rsidRPr="00AB3685">
        <w:rPr>
          <w:rFonts w:ascii="Arial" w:hAnsi="Arial" w:cs="Arial"/>
          <w:sz w:val="22"/>
          <w:szCs w:val="22"/>
          <w:u w:val="single"/>
        </w:rPr>
        <w:t>Globalization of Pharmacy Education Network (GPEN) Meeting</w:t>
      </w:r>
      <w:r w:rsidRPr="00AB3685">
        <w:rPr>
          <w:rFonts w:ascii="Arial" w:hAnsi="Arial" w:cs="Arial"/>
          <w:sz w:val="22"/>
          <w:szCs w:val="22"/>
        </w:rPr>
        <w:t xml:space="preserve">. Organized by </w:t>
      </w:r>
      <w:r>
        <w:rPr>
          <w:rFonts w:ascii="Arial" w:hAnsi="Arial" w:cs="Arial"/>
          <w:sz w:val="22"/>
          <w:szCs w:val="22"/>
        </w:rPr>
        <w:t xml:space="preserve">The </w:t>
      </w:r>
      <w:r w:rsidRPr="00AB3685">
        <w:rPr>
          <w:rFonts w:ascii="Arial" w:hAnsi="Arial" w:cs="Arial"/>
          <w:sz w:val="22"/>
          <w:szCs w:val="22"/>
        </w:rPr>
        <w:t>Universit</w:t>
      </w:r>
      <w:r>
        <w:rPr>
          <w:rFonts w:ascii="Arial" w:hAnsi="Arial" w:cs="Arial"/>
          <w:sz w:val="22"/>
          <w:szCs w:val="22"/>
        </w:rPr>
        <w:t>ies of Helsinki and Eastern Finland, Helsinki, Finland</w:t>
      </w:r>
      <w:r w:rsidRPr="00AB3685">
        <w:rPr>
          <w:rFonts w:ascii="Arial" w:hAnsi="Arial" w:cs="Arial"/>
          <w:sz w:val="22"/>
          <w:szCs w:val="22"/>
        </w:rPr>
        <w:t xml:space="preserve"> (201</w:t>
      </w:r>
      <w:r>
        <w:rPr>
          <w:rFonts w:ascii="Arial" w:hAnsi="Arial" w:cs="Arial"/>
          <w:sz w:val="22"/>
          <w:szCs w:val="22"/>
        </w:rPr>
        <w:t>4</w:t>
      </w:r>
      <w:r w:rsidRPr="00AB3685">
        <w:rPr>
          <w:rFonts w:ascii="Arial" w:hAnsi="Arial" w:cs="Arial"/>
          <w:sz w:val="22"/>
          <w:szCs w:val="22"/>
        </w:rPr>
        <w:t>).</w:t>
      </w:r>
      <w:r>
        <w:rPr>
          <w:rFonts w:ascii="Arial" w:hAnsi="Arial" w:cs="Arial"/>
          <w:sz w:val="22"/>
          <w:szCs w:val="22"/>
        </w:rPr>
        <w:t xml:space="preserve"> </w:t>
      </w:r>
      <w:r w:rsidRPr="00707A28">
        <w:rPr>
          <w:rFonts w:ascii="Arial" w:hAnsi="Arial" w:cs="Arial"/>
          <w:b/>
          <w:sz w:val="22"/>
          <w:szCs w:val="22"/>
        </w:rPr>
        <w:t>[</w:t>
      </w:r>
      <w:r>
        <w:rPr>
          <w:rFonts w:ascii="Arial" w:hAnsi="Arial" w:cs="Arial"/>
          <w:b/>
          <w:sz w:val="22"/>
          <w:szCs w:val="22"/>
        </w:rPr>
        <w:t>Short Course-</w:t>
      </w:r>
      <w:r w:rsidRPr="00707A28">
        <w:rPr>
          <w:rFonts w:ascii="Arial" w:hAnsi="Arial" w:cs="Arial"/>
          <w:b/>
          <w:sz w:val="22"/>
          <w:szCs w:val="22"/>
        </w:rPr>
        <w:t>Podium Presentation]</w:t>
      </w:r>
    </w:p>
    <w:p w14:paraId="1F70745B" w14:textId="77777777" w:rsidR="00672C51" w:rsidRPr="00672C51" w:rsidRDefault="00672C51" w:rsidP="00672C51">
      <w:pPr>
        <w:pStyle w:val="ListParagraph"/>
        <w:numPr>
          <w:ilvl w:val="0"/>
          <w:numId w:val="1"/>
        </w:numPr>
        <w:rPr>
          <w:rFonts w:ascii="Arial" w:hAnsi="Arial" w:cs="Arial"/>
          <w:sz w:val="22"/>
          <w:szCs w:val="22"/>
        </w:rPr>
      </w:pPr>
      <w:r w:rsidRPr="00672C51">
        <w:rPr>
          <w:rFonts w:ascii="Arial" w:hAnsi="Arial" w:cs="Arial"/>
          <w:sz w:val="22"/>
          <w:szCs w:val="22"/>
        </w:rPr>
        <w:t>J. Mehtala, C</w:t>
      </w:r>
      <w:r>
        <w:rPr>
          <w:rFonts w:ascii="Arial" w:hAnsi="Arial" w:cs="Arial"/>
          <w:sz w:val="22"/>
          <w:szCs w:val="22"/>
        </w:rPr>
        <w:t>.</w:t>
      </w:r>
      <w:r w:rsidRPr="00672C51">
        <w:rPr>
          <w:rFonts w:ascii="Arial" w:hAnsi="Arial" w:cs="Arial"/>
          <w:sz w:val="22"/>
          <w:szCs w:val="22"/>
        </w:rPr>
        <w:t xml:space="preserve">D. Kulczar, </w:t>
      </w:r>
      <w:r w:rsidRPr="00672C51">
        <w:rPr>
          <w:rFonts w:ascii="Arial" w:hAnsi="Arial" w:cs="Arial"/>
          <w:b/>
          <w:sz w:val="22"/>
          <w:szCs w:val="22"/>
        </w:rPr>
        <w:t>G.T. Knipp</w:t>
      </w:r>
      <w:r w:rsidRPr="00672C51">
        <w:rPr>
          <w:rFonts w:ascii="Arial" w:hAnsi="Arial" w:cs="Arial"/>
          <w:sz w:val="22"/>
          <w:szCs w:val="22"/>
        </w:rPr>
        <w:t xml:space="preserve">, </w:t>
      </w:r>
      <w:r>
        <w:rPr>
          <w:rFonts w:ascii="Arial" w:hAnsi="Arial" w:cs="Arial"/>
          <w:sz w:val="22"/>
          <w:szCs w:val="22"/>
        </w:rPr>
        <w:t xml:space="preserve">and </w:t>
      </w:r>
      <w:r w:rsidRPr="00672C51">
        <w:rPr>
          <w:rFonts w:ascii="Arial" w:hAnsi="Arial" w:cs="Arial"/>
          <w:sz w:val="22"/>
          <w:szCs w:val="22"/>
        </w:rPr>
        <w:t xml:space="preserve">A. Wei. PEGylated Human Serum Albumin for Enhanced Drug Binding and Delivery of Poorly Soluble Drugs. </w:t>
      </w:r>
      <w:r w:rsidRPr="00672C51">
        <w:rPr>
          <w:rFonts w:ascii="Arial" w:hAnsi="Arial" w:cs="Arial"/>
          <w:sz w:val="22"/>
          <w:szCs w:val="22"/>
          <w:u w:val="single"/>
        </w:rPr>
        <w:t>Dane O. Kildsig Center of Pharmaceutical Processing Research Meeting</w:t>
      </w:r>
      <w:r w:rsidRPr="00672C51">
        <w:rPr>
          <w:rFonts w:ascii="Arial" w:hAnsi="Arial" w:cs="Arial"/>
          <w:sz w:val="22"/>
          <w:szCs w:val="22"/>
        </w:rPr>
        <w:t>, Purdue University, West Lafayette, IN. November, 2013 .</w:t>
      </w:r>
    </w:p>
    <w:p w14:paraId="382C9AFB" w14:textId="77777777" w:rsidR="00672C51" w:rsidRPr="00672C51" w:rsidRDefault="00672C51" w:rsidP="00672C51">
      <w:pPr>
        <w:numPr>
          <w:ilvl w:val="0"/>
          <w:numId w:val="1"/>
        </w:numPr>
        <w:tabs>
          <w:tab w:val="left" w:pos="0"/>
        </w:tabs>
        <w:ind w:right="-58"/>
        <w:jc w:val="both"/>
        <w:rPr>
          <w:rFonts w:ascii="Arial" w:hAnsi="Arial" w:cs="Arial"/>
          <w:sz w:val="22"/>
          <w:szCs w:val="22"/>
        </w:rPr>
      </w:pPr>
      <w:r w:rsidRPr="00672C51">
        <w:rPr>
          <w:rFonts w:ascii="Arial" w:hAnsi="Arial" w:cs="Arial"/>
          <w:sz w:val="22"/>
          <w:szCs w:val="22"/>
        </w:rPr>
        <w:t>C</w:t>
      </w:r>
      <w:r>
        <w:rPr>
          <w:rFonts w:ascii="Arial" w:hAnsi="Arial" w:cs="Arial"/>
          <w:sz w:val="22"/>
          <w:szCs w:val="22"/>
        </w:rPr>
        <w:t>.</w:t>
      </w:r>
      <w:r w:rsidRPr="00672C51">
        <w:rPr>
          <w:rFonts w:ascii="Arial" w:hAnsi="Arial" w:cs="Arial"/>
          <w:sz w:val="22"/>
          <w:szCs w:val="22"/>
        </w:rPr>
        <w:t>D. Kulczar, S</w:t>
      </w:r>
      <w:r>
        <w:rPr>
          <w:rFonts w:ascii="Arial" w:hAnsi="Arial" w:cs="Arial"/>
          <w:sz w:val="22"/>
          <w:szCs w:val="22"/>
        </w:rPr>
        <w:t>.</w:t>
      </w:r>
      <w:r w:rsidRPr="00672C51">
        <w:rPr>
          <w:rFonts w:ascii="Arial" w:hAnsi="Arial" w:cs="Arial"/>
          <w:sz w:val="22"/>
          <w:szCs w:val="22"/>
        </w:rPr>
        <w:t xml:space="preserve"> Lefebvre, </w:t>
      </w:r>
      <w:r>
        <w:rPr>
          <w:rFonts w:ascii="Arial" w:hAnsi="Arial" w:cs="Arial"/>
          <w:sz w:val="22"/>
          <w:szCs w:val="22"/>
        </w:rPr>
        <w:t xml:space="preserve">and </w:t>
      </w:r>
      <w:r w:rsidRPr="00672C51">
        <w:rPr>
          <w:rFonts w:ascii="Arial" w:hAnsi="Arial" w:cs="Arial"/>
          <w:b/>
          <w:sz w:val="22"/>
          <w:szCs w:val="22"/>
        </w:rPr>
        <w:t>G.T. Knipp</w:t>
      </w:r>
      <w:r w:rsidRPr="00672C51">
        <w:rPr>
          <w:rFonts w:ascii="Arial" w:hAnsi="Arial" w:cs="Arial"/>
          <w:sz w:val="22"/>
          <w:szCs w:val="22"/>
        </w:rPr>
        <w:t xml:space="preserve">. Improvement in Blood-Brain Barrier Tightness through a Direct Contact hCMEC/D3 and Human Astrocyte Coculture Model. </w:t>
      </w:r>
      <w:r w:rsidRPr="00672C51">
        <w:rPr>
          <w:rFonts w:ascii="Arial" w:hAnsi="Arial" w:cs="Arial"/>
          <w:sz w:val="22"/>
          <w:szCs w:val="22"/>
          <w:u w:val="single"/>
        </w:rPr>
        <w:t>2013 Pharmaceutical Graduate Student Research Meeting</w:t>
      </w:r>
      <w:r w:rsidRPr="00672C51">
        <w:rPr>
          <w:rFonts w:ascii="Arial" w:hAnsi="Arial" w:cs="Arial"/>
          <w:sz w:val="22"/>
          <w:szCs w:val="22"/>
        </w:rPr>
        <w:t>. Iowa City, IA. June, 2013.</w:t>
      </w:r>
    </w:p>
    <w:p w14:paraId="22425372" w14:textId="77777777" w:rsidR="00672C51" w:rsidRPr="00672C51" w:rsidRDefault="00672C51" w:rsidP="00672C51">
      <w:pPr>
        <w:numPr>
          <w:ilvl w:val="0"/>
          <w:numId w:val="1"/>
        </w:numPr>
        <w:tabs>
          <w:tab w:val="left" w:pos="0"/>
        </w:tabs>
        <w:ind w:right="-58"/>
        <w:jc w:val="both"/>
        <w:rPr>
          <w:rFonts w:ascii="Arial" w:hAnsi="Arial" w:cs="Arial"/>
          <w:sz w:val="22"/>
          <w:szCs w:val="22"/>
        </w:rPr>
      </w:pPr>
      <w:r w:rsidRPr="00672C51">
        <w:rPr>
          <w:rFonts w:ascii="Arial" w:hAnsi="Arial" w:cs="Arial"/>
          <w:sz w:val="22"/>
          <w:szCs w:val="22"/>
        </w:rPr>
        <w:t>C</w:t>
      </w:r>
      <w:r>
        <w:rPr>
          <w:rFonts w:ascii="Arial" w:hAnsi="Arial" w:cs="Arial"/>
          <w:sz w:val="22"/>
          <w:szCs w:val="22"/>
        </w:rPr>
        <w:t>.</w:t>
      </w:r>
      <w:r w:rsidRPr="00672C51">
        <w:rPr>
          <w:rFonts w:ascii="Arial" w:hAnsi="Arial" w:cs="Arial"/>
          <w:sz w:val="22"/>
          <w:szCs w:val="22"/>
        </w:rPr>
        <w:t xml:space="preserve">D. Kulczar, W.J. Roth, C.B. Kissinger, R. Vreeman, S. Hannou, B.R. Cooper, R.R. McCain, and </w:t>
      </w:r>
      <w:r w:rsidRPr="00672C51">
        <w:rPr>
          <w:rFonts w:ascii="Arial" w:hAnsi="Arial" w:cs="Arial"/>
          <w:b/>
          <w:sz w:val="22"/>
          <w:szCs w:val="22"/>
        </w:rPr>
        <w:t>G.T. Knipp</w:t>
      </w:r>
      <w:r w:rsidRPr="00672C51">
        <w:rPr>
          <w:rFonts w:ascii="Arial" w:hAnsi="Arial" w:cs="Arial"/>
          <w:sz w:val="22"/>
          <w:szCs w:val="22"/>
        </w:rPr>
        <w:t xml:space="preserve">. Juvenile Pigs as Surrogates for Human Pediatrics During Preclinical Pharmacokinetic Testing: A Possible Means to Expedite Pediatric Drug Development?. </w:t>
      </w:r>
      <w:r w:rsidRPr="00672C51">
        <w:rPr>
          <w:rFonts w:ascii="Arial" w:hAnsi="Arial" w:cs="Arial"/>
          <w:sz w:val="22"/>
          <w:szCs w:val="22"/>
          <w:u w:val="single"/>
        </w:rPr>
        <w:t>2012 Garnet E. Peck Symposium in Industrial Pharmacy</w:t>
      </w:r>
      <w:r w:rsidRPr="00672C51">
        <w:rPr>
          <w:rFonts w:ascii="Arial" w:hAnsi="Arial" w:cs="Arial"/>
          <w:sz w:val="22"/>
          <w:szCs w:val="22"/>
        </w:rPr>
        <w:t xml:space="preserve">, West Lafayette, IN. October, 2012. </w:t>
      </w:r>
    </w:p>
    <w:p w14:paraId="65880218" w14:textId="77777777" w:rsidR="00707A28" w:rsidRDefault="00707A28" w:rsidP="00E8634A">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W.J. Roth, C.B. Kissinger, B.R. Cooper, R.R. McCain, </w:t>
      </w:r>
      <w:r>
        <w:rPr>
          <w:rFonts w:ascii="Arial" w:hAnsi="Arial" w:cs="Arial"/>
          <w:sz w:val="22"/>
          <w:szCs w:val="22"/>
        </w:rPr>
        <w:t>J.N. Marchant-Forde,</w:t>
      </w:r>
      <w:r w:rsidRPr="00AB3685">
        <w:rPr>
          <w:rFonts w:ascii="Arial" w:hAnsi="Arial" w:cs="Arial"/>
          <w:sz w:val="22"/>
          <w:szCs w:val="22"/>
        </w:rPr>
        <w:t xml:space="preserve"> R.</w:t>
      </w:r>
      <w:r>
        <w:rPr>
          <w:rFonts w:ascii="Arial" w:hAnsi="Arial" w:cs="Arial"/>
          <w:sz w:val="22"/>
          <w:szCs w:val="22"/>
        </w:rPr>
        <w:t>C.</w:t>
      </w:r>
      <w:r w:rsidRPr="00AB3685">
        <w:rPr>
          <w:rFonts w:ascii="Arial" w:hAnsi="Arial" w:cs="Arial"/>
          <w:sz w:val="22"/>
          <w:szCs w:val="22"/>
        </w:rPr>
        <w:t xml:space="preserve"> Vreeman, S. Hannou,</w:t>
      </w:r>
      <w:r>
        <w:rPr>
          <w:rFonts w:ascii="Arial" w:hAnsi="Arial" w:cs="Arial"/>
          <w:sz w:val="22"/>
          <w:szCs w:val="22"/>
        </w:rPr>
        <w:t xml:space="preserve"> </w:t>
      </w:r>
      <w:r w:rsidRPr="00AB3685">
        <w:rPr>
          <w:rFonts w:ascii="Arial" w:hAnsi="Arial" w:cs="Arial"/>
          <w:sz w:val="22"/>
          <w:szCs w:val="22"/>
        </w:rPr>
        <w:t xml:space="preserve">and </w:t>
      </w:r>
      <w:r w:rsidRPr="00AB3685">
        <w:rPr>
          <w:rFonts w:ascii="Arial" w:hAnsi="Arial" w:cs="Arial"/>
          <w:b/>
          <w:sz w:val="22"/>
          <w:szCs w:val="22"/>
        </w:rPr>
        <w:t>G.T. Knipp</w:t>
      </w:r>
      <w:r w:rsidRPr="00AB3685">
        <w:rPr>
          <w:rFonts w:ascii="Arial" w:hAnsi="Arial" w:cs="Arial"/>
          <w:sz w:val="22"/>
          <w:szCs w:val="22"/>
        </w:rPr>
        <w:t>.</w:t>
      </w:r>
      <w:r>
        <w:rPr>
          <w:rFonts w:ascii="Arial" w:hAnsi="Arial" w:cs="Arial"/>
          <w:sz w:val="22"/>
          <w:szCs w:val="22"/>
        </w:rPr>
        <w:t xml:space="preserve"> Assessment of Juvenile Pigs to Serve as Human Pediatric Surrogates for Preclinical Formulation Pharmacokinetic Testing. </w:t>
      </w:r>
      <w:r>
        <w:rPr>
          <w:rFonts w:ascii="Arial" w:hAnsi="Arial" w:cs="Arial"/>
          <w:sz w:val="22"/>
          <w:szCs w:val="22"/>
          <w:u w:val="single"/>
        </w:rPr>
        <w:t>9</w:t>
      </w:r>
      <w:r w:rsidRPr="00AB3685">
        <w:rPr>
          <w:rFonts w:ascii="Arial" w:hAnsi="Arial" w:cs="Arial"/>
          <w:sz w:val="22"/>
          <w:szCs w:val="22"/>
          <w:u w:val="single"/>
          <w:vertAlign w:val="superscript"/>
        </w:rPr>
        <w:t>th</w:t>
      </w:r>
      <w:r w:rsidRPr="00AB3685">
        <w:rPr>
          <w:rFonts w:ascii="Arial" w:hAnsi="Arial" w:cs="Arial"/>
          <w:sz w:val="22"/>
          <w:szCs w:val="22"/>
          <w:u w:val="single"/>
        </w:rPr>
        <w:t xml:space="preserve"> Biennial Globalization of Pharmacy Education Network (GPEN) Meeting</w:t>
      </w:r>
      <w:r w:rsidRPr="00AB3685">
        <w:rPr>
          <w:rFonts w:ascii="Arial" w:hAnsi="Arial" w:cs="Arial"/>
          <w:sz w:val="22"/>
          <w:szCs w:val="22"/>
        </w:rPr>
        <w:t xml:space="preserve">. Organized by </w:t>
      </w:r>
      <w:r>
        <w:rPr>
          <w:rFonts w:ascii="Arial" w:hAnsi="Arial" w:cs="Arial"/>
          <w:sz w:val="22"/>
          <w:szCs w:val="22"/>
        </w:rPr>
        <w:t xml:space="preserve">Monash </w:t>
      </w:r>
      <w:r w:rsidRPr="00AB3685">
        <w:rPr>
          <w:rFonts w:ascii="Arial" w:hAnsi="Arial" w:cs="Arial"/>
          <w:sz w:val="22"/>
          <w:szCs w:val="22"/>
        </w:rPr>
        <w:t>University</w:t>
      </w:r>
      <w:r>
        <w:rPr>
          <w:rFonts w:ascii="Arial" w:hAnsi="Arial" w:cs="Arial"/>
          <w:sz w:val="22"/>
          <w:szCs w:val="22"/>
        </w:rPr>
        <w:t>, Melbourne, Australia</w:t>
      </w:r>
      <w:r w:rsidRPr="00AB3685">
        <w:rPr>
          <w:rFonts w:ascii="Arial" w:hAnsi="Arial" w:cs="Arial"/>
          <w:sz w:val="22"/>
          <w:szCs w:val="22"/>
        </w:rPr>
        <w:t xml:space="preserve"> (201</w:t>
      </w:r>
      <w:r>
        <w:rPr>
          <w:rFonts w:ascii="Arial" w:hAnsi="Arial" w:cs="Arial"/>
          <w:sz w:val="22"/>
          <w:szCs w:val="22"/>
        </w:rPr>
        <w:t>2</w:t>
      </w:r>
      <w:r w:rsidRPr="00AB3685">
        <w:rPr>
          <w:rFonts w:ascii="Arial" w:hAnsi="Arial" w:cs="Arial"/>
          <w:sz w:val="22"/>
          <w:szCs w:val="22"/>
        </w:rPr>
        <w:t>).</w:t>
      </w:r>
      <w:r>
        <w:rPr>
          <w:rFonts w:ascii="Arial" w:hAnsi="Arial" w:cs="Arial"/>
          <w:sz w:val="22"/>
          <w:szCs w:val="22"/>
        </w:rPr>
        <w:t xml:space="preserve"> </w:t>
      </w:r>
      <w:r w:rsidRPr="00707A28">
        <w:rPr>
          <w:rFonts w:ascii="Arial" w:hAnsi="Arial" w:cs="Arial"/>
          <w:b/>
          <w:sz w:val="22"/>
          <w:szCs w:val="22"/>
        </w:rPr>
        <w:t>[Podium Presentation]</w:t>
      </w:r>
    </w:p>
    <w:p w14:paraId="2DC55013" w14:textId="77777777" w:rsidR="0027776A" w:rsidRDefault="0027776A" w:rsidP="00E8634A">
      <w:pPr>
        <w:numPr>
          <w:ilvl w:val="0"/>
          <w:numId w:val="1"/>
        </w:numPr>
        <w:tabs>
          <w:tab w:val="clear" w:pos="360"/>
          <w:tab w:val="num" w:pos="-2610"/>
          <w:tab w:val="left" w:pos="0"/>
        </w:tabs>
        <w:ind w:right="-58"/>
        <w:jc w:val="both"/>
        <w:rPr>
          <w:rFonts w:ascii="Arial" w:hAnsi="Arial" w:cs="Arial"/>
          <w:sz w:val="22"/>
          <w:szCs w:val="22"/>
        </w:rPr>
      </w:pPr>
      <w:r w:rsidRPr="0027776A">
        <w:rPr>
          <w:rFonts w:ascii="Arial" w:hAnsi="Arial" w:cs="Arial"/>
          <w:sz w:val="22"/>
          <w:szCs w:val="22"/>
        </w:rPr>
        <w:t>C</w:t>
      </w:r>
      <w:r>
        <w:rPr>
          <w:rFonts w:ascii="Arial" w:hAnsi="Arial" w:cs="Arial"/>
          <w:sz w:val="22"/>
          <w:szCs w:val="22"/>
        </w:rPr>
        <w:t>.</w:t>
      </w:r>
      <w:r w:rsidRPr="0027776A">
        <w:rPr>
          <w:rFonts w:ascii="Arial" w:hAnsi="Arial" w:cs="Arial"/>
          <w:sz w:val="22"/>
          <w:szCs w:val="22"/>
        </w:rPr>
        <w:t>D. Kulczar, W</w:t>
      </w:r>
      <w:r>
        <w:rPr>
          <w:rFonts w:ascii="Arial" w:hAnsi="Arial" w:cs="Arial"/>
          <w:sz w:val="22"/>
          <w:szCs w:val="22"/>
        </w:rPr>
        <w:t>.</w:t>
      </w:r>
      <w:r w:rsidRPr="0027776A">
        <w:rPr>
          <w:rFonts w:ascii="Arial" w:hAnsi="Arial" w:cs="Arial"/>
          <w:sz w:val="22"/>
          <w:szCs w:val="22"/>
        </w:rPr>
        <w:t>J. Roth, C</w:t>
      </w:r>
      <w:r>
        <w:rPr>
          <w:rFonts w:ascii="Arial" w:hAnsi="Arial" w:cs="Arial"/>
          <w:sz w:val="22"/>
          <w:szCs w:val="22"/>
        </w:rPr>
        <w:t>.</w:t>
      </w:r>
      <w:r w:rsidRPr="0027776A">
        <w:rPr>
          <w:rFonts w:ascii="Arial" w:hAnsi="Arial" w:cs="Arial"/>
          <w:sz w:val="22"/>
          <w:szCs w:val="22"/>
        </w:rPr>
        <w:t>B. K</w:t>
      </w:r>
      <w:r>
        <w:rPr>
          <w:rFonts w:ascii="Arial" w:hAnsi="Arial" w:cs="Arial"/>
          <w:sz w:val="22"/>
          <w:szCs w:val="22"/>
        </w:rPr>
        <w:t>issinger, B.R. Cooper, R.</w:t>
      </w:r>
      <w:r w:rsidRPr="0027776A">
        <w:rPr>
          <w:rFonts w:ascii="Arial" w:hAnsi="Arial" w:cs="Arial"/>
          <w:sz w:val="22"/>
          <w:szCs w:val="22"/>
        </w:rPr>
        <w:t>R. McCain, R</w:t>
      </w:r>
      <w:r>
        <w:rPr>
          <w:rFonts w:ascii="Arial" w:hAnsi="Arial" w:cs="Arial"/>
          <w:sz w:val="22"/>
          <w:szCs w:val="22"/>
        </w:rPr>
        <w:t>.</w:t>
      </w:r>
      <w:r w:rsidRPr="0027776A">
        <w:rPr>
          <w:rFonts w:ascii="Arial" w:hAnsi="Arial" w:cs="Arial"/>
          <w:sz w:val="22"/>
          <w:szCs w:val="22"/>
        </w:rPr>
        <w:t xml:space="preserve">C. Vreeman, </w:t>
      </w:r>
      <w:r>
        <w:rPr>
          <w:rFonts w:ascii="Arial" w:hAnsi="Arial" w:cs="Arial"/>
          <w:sz w:val="22"/>
          <w:szCs w:val="22"/>
        </w:rPr>
        <w:t xml:space="preserve">and </w:t>
      </w:r>
      <w:r w:rsidRPr="0027776A">
        <w:rPr>
          <w:rFonts w:ascii="Arial" w:hAnsi="Arial" w:cs="Arial"/>
          <w:sz w:val="22"/>
          <w:szCs w:val="22"/>
        </w:rPr>
        <w:t>G</w:t>
      </w:r>
      <w:r>
        <w:rPr>
          <w:rFonts w:ascii="Arial" w:hAnsi="Arial" w:cs="Arial"/>
          <w:sz w:val="22"/>
          <w:szCs w:val="22"/>
        </w:rPr>
        <w:t>.</w:t>
      </w:r>
      <w:r w:rsidRPr="0027776A">
        <w:rPr>
          <w:rFonts w:ascii="Arial" w:hAnsi="Arial" w:cs="Arial"/>
          <w:sz w:val="22"/>
          <w:szCs w:val="22"/>
        </w:rPr>
        <w:t xml:space="preserve">T. Knipp. Juvenile Pigs as Surrogates for Human Pediatrics During Preclinical Pharmacokinetic Testing: A Possible Means to Expedite Pediatric Drug Development? </w:t>
      </w:r>
      <w:r w:rsidRPr="0027776A">
        <w:rPr>
          <w:rFonts w:ascii="Arial" w:hAnsi="Arial" w:cs="Arial"/>
          <w:sz w:val="22"/>
          <w:szCs w:val="22"/>
          <w:u w:val="single"/>
        </w:rPr>
        <w:t>2012 P</w:t>
      </w:r>
      <w:r>
        <w:rPr>
          <w:rFonts w:ascii="Arial" w:hAnsi="Arial" w:cs="Arial"/>
          <w:sz w:val="22"/>
          <w:szCs w:val="22"/>
          <w:u w:val="single"/>
        </w:rPr>
        <w:t xml:space="preserve">harmaceutical </w:t>
      </w:r>
      <w:r w:rsidRPr="0027776A">
        <w:rPr>
          <w:rFonts w:ascii="Arial" w:hAnsi="Arial" w:cs="Arial"/>
          <w:sz w:val="22"/>
          <w:szCs w:val="22"/>
          <w:u w:val="single"/>
        </w:rPr>
        <w:t>G</w:t>
      </w:r>
      <w:r>
        <w:rPr>
          <w:rFonts w:ascii="Arial" w:hAnsi="Arial" w:cs="Arial"/>
          <w:sz w:val="22"/>
          <w:szCs w:val="22"/>
          <w:u w:val="single"/>
        </w:rPr>
        <w:t xml:space="preserve">raduate </w:t>
      </w:r>
      <w:r w:rsidRPr="0027776A">
        <w:rPr>
          <w:rFonts w:ascii="Arial" w:hAnsi="Arial" w:cs="Arial"/>
          <w:sz w:val="22"/>
          <w:szCs w:val="22"/>
          <w:u w:val="single"/>
        </w:rPr>
        <w:t>S</w:t>
      </w:r>
      <w:r>
        <w:rPr>
          <w:rFonts w:ascii="Arial" w:hAnsi="Arial" w:cs="Arial"/>
          <w:sz w:val="22"/>
          <w:szCs w:val="22"/>
          <w:u w:val="single"/>
        </w:rPr>
        <w:t xml:space="preserve">tudent </w:t>
      </w:r>
      <w:r w:rsidRPr="0027776A">
        <w:rPr>
          <w:rFonts w:ascii="Arial" w:hAnsi="Arial" w:cs="Arial"/>
          <w:sz w:val="22"/>
          <w:szCs w:val="22"/>
          <w:u w:val="single"/>
        </w:rPr>
        <w:t>R</w:t>
      </w:r>
      <w:r>
        <w:rPr>
          <w:rFonts w:ascii="Arial" w:hAnsi="Arial" w:cs="Arial"/>
          <w:sz w:val="22"/>
          <w:szCs w:val="22"/>
          <w:u w:val="single"/>
        </w:rPr>
        <w:t>esearch</w:t>
      </w:r>
      <w:r w:rsidRPr="0027776A">
        <w:rPr>
          <w:rFonts w:ascii="Arial" w:hAnsi="Arial" w:cs="Arial"/>
          <w:sz w:val="22"/>
          <w:szCs w:val="22"/>
          <w:u w:val="single"/>
        </w:rPr>
        <w:t xml:space="preserve"> Meeting</w:t>
      </w:r>
      <w:r w:rsidRPr="0027776A">
        <w:rPr>
          <w:rFonts w:ascii="Arial" w:hAnsi="Arial" w:cs="Arial"/>
          <w:sz w:val="22"/>
          <w:szCs w:val="22"/>
        </w:rPr>
        <w:t xml:space="preserve">, Hosted by the University of Nebraska Medical Center, Omaha, NE. </w:t>
      </w:r>
      <w:r w:rsidRPr="0027776A">
        <w:rPr>
          <w:rFonts w:ascii="Arial" w:hAnsi="Arial" w:cs="Arial"/>
          <w:b/>
          <w:sz w:val="22"/>
          <w:szCs w:val="22"/>
        </w:rPr>
        <w:t>Best Poster Award</w:t>
      </w:r>
      <w:r w:rsidRPr="0027776A">
        <w:rPr>
          <w:rFonts w:ascii="Arial" w:hAnsi="Arial" w:cs="Arial"/>
          <w:sz w:val="22"/>
          <w:szCs w:val="22"/>
        </w:rPr>
        <w:t>.</w:t>
      </w:r>
    </w:p>
    <w:p w14:paraId="059DBE53" w14:textId="77777777" w:rsidR="00A22951" w:rsidRDefault="00A22951" w:rsidP="00E8634A">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lastRenderedPageBreak/>
        <w:t xml:space="preserve">W.J. Roth, C.B. Kissinger, S. Hannou, B.R. Cooper, R.R. McCain,  R. Vreeman, and </w:t>
      </w:r>
      <w:r w:rsidRPr="00AB3685">
        <w:rPr>
          <w:rFonts w:ascii="Arial" w:hAnsi="Arial" w:cs="Arial"/>
          <w:b/>
          <w:sz w:val="22"/>
          <w:szCs w:val="22"/>
        </w:rPr>
        <w:t>G.T. Knipp</w:t>
      </w:r>
      <w:r w:rsidRPr="00AB3685">
        <w:rPr>
          <w:rFonts w:ascii="Arial" w:hAnsi="Arial" w:cs="Arial"/>
          <w:sz w:val="22"/>
          <w:szCs w:val="22"/>
        </w:rPr>
        <w:t xml:space="preserve">. Development and Testing of Novel Pediatric Formulation </w:t>
      </w:r>
      <w:r w:rsidRPr="00AB3685">
        <w:rPr>
          <w:rFonts w:ascii="Arial" w:hAnsi="Arial" w:cs="Arial"/>
          <w:sz w:val="22"/>
          <w:szCs w:val="22"/>
          <w:u w:val="single"/>
        </w:rPr>
        <w:t xml:space="preserve">The </w:t>
      </w:r>
      <w:r>
        <w:rPr>
          <w:rFonts w:ascii="Arial" w:hAnsi="Arial" w:cs="Arial"/>
          <w:sz w:val="22"/>
          <w:szCs w:val="22"/>
          <w:u w:val="single"/>
        </w:rPr>
        <w:t>9</w:t>
      </w:r>
      <w:r w:rsidRPr="00AB3685">
        <w:rPr>
          <w:rFonts w:ascii="Arial" w:hAnsi="Arial" w:cs="Arial"/>
          <w:sz w:val="22"/>
          <w:szCs w:val="22"/>
          <w:u w:val="single"/>
          <w:vertAlign w:val="superscript"/>
        </w:rPr>
        <w:t>th</w:t>
      </w:r>
      <w:r w:rsidRPr="00AB3685">
        <w:rPr>
          <w:rFonts w:ascii="Arial" w:hAnsi="Arial" w:cs="Arial"/>
          <w:sz w:val="22"/>
          <w:szCs w:val="22"/>
          <w:u w:val="single"/>
        </w:rPr>
        <w:t xml:space="preserve"> Annual Garnet </w:t>
      </w:r>
      <w:r>
        <w:rPr>
          <w:rFonts w:ascii="Arial" w:hAnsi="Arial" w:cs="Arial"/>
          <w:sz w:val="22"/>
          <w:szCs w:val="22"/>
          <w:u w:val="single"/>
        </w:rPr>
        <w:t xml:space="preserve">E. </w:t>
      </w:r>
      <w:r w:rsidRPr="00AB3685">
        <w:rPr>
          <w:rFonts w:ascii="Arial" w:hAnsi="Arial" w:cs="Arial"/>
          <w:sz w:val="22"/>
          <w:szCs w:val="22"/>
          <w:u w:val="single"/>
        </w:rPr>
        <w:t>Peck Symposium: P</w:t>
      </w:r>
      <w:r>
        <w:rPr>
          <w:rFonts w:ascii="Arial" w:hAnsi="Arial" w:cs="Arial"/>
          <w:sz w:val="22"/>
          <w:szCs w:val="22"/>
          <w:u w:val="single"/>
        </w:rPr>
        <w:t>harmaceutical</w:t>
      </w:r>
      <w:r w:rsidRPr="00AB3685">
        <w:rPr>
          <w:rFonts w:ascii="Arial" w:hAnsi="Arial" w:cs="Arial"/>
          <w:sz w:val="22"/>
          <w:szCs w:val="22"/>
          <w:u w:val="single"/>
        </w:rPr>
        <w:t xml:space="preserve"> </w:t>
      </w:r>
      <w:r>
        <w:rPr>
          <w:rFonts w:ascii="Arial" w:hAnsi="Arial" w:cs="Arial"/>
          <w:sz w:val="22"/>
          <w:szCs w:val="22"/>
          <w:u w:val="single"/>
        </w:rPr>
        <w:t>Solids</w:t>
      </w:r>
      <w:r w:rsidRPr="00AB3685">
        <w:rPr>
          <w:rFonts w:ascii="Arial" w:hAnsi="Arial" w:cs="Arial"/>
          <w:sz w:val="22"/>
          <w:szCs w:val="22"/>
        </w:rPr>
        <w:t>, Purdue University, West Lafayette, IN, October</w:t>
      </w:r>
      <w:r>
        <w:rPr>
          <w:rFonts w:ascii="Arial" w:hAnsi="Arial" w:cs="Arial"/>
          <w:sz w:val="22"/>
          <w:szCs w:val="22"/>
        </w:rPr>
        <w:t xml:space="preserve"> </w:t>
      </w:r>
      <w:r w:rsidRPr="00AB3685">
        <w:rPr>
          <w:rFonts w:ascii="Arial" w:hAnsi="Arial" w:cs="Arial"/>
          <w:sz w:val="22"/>
          <w:szCs w:val="22"/>
        </w:rPr>
        <w:t>(2011).</w:t>
      </w:r>
    </w:p>
    <w:p w14:paraId="0F9B2C54" w14:textId="77777777" w:rsidR="00E8634A" w:rsidRPr="00AB3685" w:rsidRDefault="00E8634A" w:rsidP="00E8634A">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W.J. Roth, C.B. Kissinger, R. Vreeman, S. Hannou, B.R. Cooper, R.R. McCain,  and </w:t>
      </w:r>
      <w:r w:rsidRPr="00AB3685">
        <w:rPr>
          <w:rFonts w:ascii="Arial" w:hAnsi="Arial" w:cs="Arial"/>
          <w:b/>
          <w:sz w:val="22"/>
          <w:szCs w:val="22"/>
        </w:rPr>
        <w:t>G.T. Knipp</w:t>
      </w:r>
      <w:r w:rsidRPr="00AB3685">
        <w:rPr>
          <w:rFonts w:ascii="Arial" w:hAnsi="Arial" w:cs="Arial"/>
          <w:sz w:val="22"/>
          <w:szCs w:val="22"/>
        </w:rPr>
        <w:t xml:space="preserve">. Development of a Novel Pediatric Formulation of Rifampicin for the Treatment of Tuberculosis (TB) in Infants and Young Children. </w:t>
      </w:r>
      <w:r w:rsidRPr="00AB3685">
        <w:rPr>
          <w:rFonts w:ascii="Arial" w:hAnsi="Arial" w:cs="Arial"/>
          <w:sz w:val="22"/>
          <w:szCs w:val="22"/>
          <w:u w:val="single"/>
        </w:rPr>
        <w:t>2011 Indiana CTSI Annual Meeting</w:t>
      </w:r>
      <w:r w:rsidRPr="00AB3685">
        <w:rPr>
          <w:rFonts w:ascii="Arial" w:hAnsi="Arial" w:cs="Arial"/>
          <w:sz w:val="22"/>
          <w:szCs w:val="22"/>
        </w:rPr>
        <w:t>, Indianapolis, IN. (2011).</w:t>
      </w:r>
    </w:p>
    <w:p w14:paraId="4F005281" w14:textId="77777777" w:rsidR="00155582" w:rsidRPr="00AB3685" w:rsidRDefault="00155582" w:rsidP="00DF6AFA">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W.J. Roth, C.B. Kissinger, R. Vreeman, S. Hannou, B.R. Cooper, R.R. McCain,  and </w:t>
      </w:r>
      <w:r w:rsidRPr="00AB3685">
        <w:rPr>
          <w:rFonts w:ascii="Arial" w:hAnsi="Arial" w:cs="Arial"/>
          <w:b/>
          <w:sz w:val="22"/>
          <w:szCs w:val="22"/>
        </w:rPr>
        <w:t>G.T. Knipp</w:t>
      </w:r>
      <w:r w:rsidRPr="00AB3685">
        <w:rPr>
          <w:rFonts w:ascii="Arial" w:hAnsi="Arial" w:cs="Arial"/>
          <w:sz w:val="22"/>
          <w:szCs w:val="22"/>
        </w:rPr>
        <w:t xml:space="preserve">. Development of a Novel Pediatric Formulation of Rifampicin for the Treatment of Tuberculosis (TB) in Infants and Young Children. </w:t>
      </w:r>
      <w:r w:rsidRPr="00AB3685">
        <w:rPr>
          <w:rFonts w:ascii="Arial" w:hAnsi="Arial" w:cs="Arial"/>
          <w:sz w:val="22"/>
          <w:szCs w:val="22"/>
          <w:u w:val="single"/>
        </w:rPr>
        <w:t>2010 Indiana CTSI Retreat at Purdue Meeting</w:t>
      </w:r>
      <w:r w:rsidRPr="00AB3685">
        <w:rPr>
          <w:rFonts w:ascii="Arial" w:hAnsi="Arial" w:cs="Arial"/>
          <w:sz w:val="22"/>
          <w:szCs w:val="22"/>
        </w:rPr>
        <w:t>, West Lafayette, IN. (2010).</w:t>
      </w:r>
    </w:p>
    <w:p w14:paraId="5A69FD59" w14:textId="77777777" w:rsidR="00DF6AFA" w:rsidRPr="00AB3685" w:rsidRDefault="00DF6AFA" w:rsidP="00DF6AFA">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S.A. Mowery, S.M Carl, D.J. Lindley, and </w:t>
      </w:r>
      <w:r w:rsidRPr="00AB3685">
        <w:rPr>
          <w:rFonts w:ascii="Arial" w:hAnsi="Arial" w:cs="Arial"/>
          <w:b/>
          <w:sz w:val="22"/>
          <w:szCs w:val="22"/>
        </w:rPr>
        <w:t>G.T. Knipp</w:t>
      </w:r>
      <w:r w:rsidRPr="00AB3685">
        <w:rPr>
          <w:rFonts w:ascii="Arial" w:hAnsi="Arial" w:cs="Arial"/>
          <w:sz w:val="22"/>
          <w:szCs w:val="22"/>
        </w:rPr>
        <w:t xml:space="preserve">. Membrane Expression, Localization, and Functional Analysis of Human Peptide/Histidine Transporter 1 in Gastrointestinal and BBB Cell Lines. </w:t>
      </w:r>
      <w:r w:rsidRPr="00AB3685">
        <w:rPr>
          <w:rFonts w:ascii="Arial" w:hAnsi="Arial" w:cs="Arial"/>
          <w:sz w:val="22"/>
          <w:szCs w:val="22"/>
          <w:u w:val="single"/>
        </w:rPr>
        <w:t>8</w:t>
      </w:r>
      <w:r w:rsidRPr="00AB3685">
        <w:rPr>
          <w:rFonts w:ascii="Arial" w:hAnsi="Arial" w:cs="Arial"/>
          <w:sz w:val="22"/>
          <w:szCs w:val="22"/>
          <w:u w:val="single"/>
          <w:vertAlign w:val="superscript"/>
        </w:rPr>
        <w:t>th</w:t>
      </w:r>
      <w:r w:rsidRPr="00AB3685">
        <w:rPr>
          <w:rFonts w:ascii="Arial" w:hAnsi="Arial" w:cs="Arial"/>
          <w:sz w:val="22"/>
          <w:szCs w:val="22"/>
          <w:u w:val="single"/>
        </w:rPr>
        <w:t xml:space="preserve"> Biennial Globalization of Pharmacy Education Network (GPEN) Meeting</w:t>
      </w:r>
      <w:r w:rsidRPr="00AB3685">
        <w:rPr>
          <w:rFonts w:ascii="Arial" w:hAnsi="Arial" w:cs="Arial"/>
          <w:sz w:val="22"/>
          <w:szCs w:val="22"/>
        </w:rPr>
        <w:t xml:space="preserve">. Organized by </w:t>
      </w:r>
      <w:r w:rsidR="00F11CAB" w:rsidRPr="00AB3685">
        <w:rPr>
          <w:rFonts w:ascii="Arial" w:hAnsi="Arial" w:cs="Arial"/>
          <w:sz w:val="22"/>
          <w:szCs w:val="22"/>
        </w:rPr>
        <w:t>t</w:t>
      </w:r>
      <w:r w:rsidRPr="00AB3685">
        <w:rPr>
          <w:rFonts w:ascii="Arial" w:hAnsi="Arial" w:cs="Arial"/>
          <w:sz w:val="22"/>
          <w:szCs w:val="22"/>
        </w:rPr>
        <w:t xml:space="preserve">he University of North Carolina, Chapel Hill, </w:t>
      </w:r>
      <w:r w:rsidR="00F11CAB" w:rsidRPr="00AB3685">
        <w:rPr>
          <w:rFonts w:ascii="Arial" w:hAnsi="Arial" w:cs="Arial"/>
          <w:sz w:val="22"/>
          <w:szCs w:val="22"/>
        </w:rPr>
        <w:t>NC (2010)</w:t>
      </w:r>
      <w:r w:rsidRPr="00AB3685">
        <w:rPr>
          <w:rFonts w:ascii="Arial" w:hAnsi="Arial" w:cs="Arial"/>
          <w:sz w:val="22"/>
          <w:szCs w:val="22"/>
        </w:rPr>
        <w:t>.</w:t>
      </w:r>
    </w:p>
    <w:p w14:paraId="2F291B0C" w14:textId="77777777" w:rsidR="00DF6AFA" w:rsidRPr="00AB3685" w:rsidRDefault="00DF6AFA" w:rsidP="00F11CAB">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L.F. Pan and </w:t>
      </w:r>
      <w:r w:rsidRPr="00AB3685">
        <w:rPr>
          <w:rFonts w:ascii="Arial" w:hAnsi="Arial" w:cs="Arial"/>
          <w:b/>
          <w:sz w:val="22"/>
          <w:szCs w:val="22"/>
        </w:rPr>
        <w:t>G.T. Knipp</w:t>
      </w:r>
      <w:r w:rsidRPr="00AB3685">
        <w:rPr>
          <w:rFonts w:ascii="Arial" w:hAnsi="Arial" w:cs="Arial"/>
          <w:sz w:val="22"/>
          <w:szCs w:val="22"/>
        </w:rPr>
        <w:t xml:space="preserve">. Delineating Potential Effects of Bisphenol A on Placental Fatty Acid Homeostasis. </w:t>
      </w:r>
      <w:r w:rsidR="00F11CAB" w:rsidRPr="00AB3685">
        <w:rPr>
          <w:rFonts w:ascii="Arial" w:hAnsi="Arial" w:cs="Arial"/>
          <w:sz w:val="22"/>
          <w:szCs w:val="22"/>
          <w:u w:val="single"/>
        </w:rPr>
        <w:t>8</w:t>
      </w:r>
      <w:r w:rsidR="00F11CAB" w:rsidRPr="00AB3685">
        <w:rPr>
          <w:rFonts w:ascii="Arial" w:hAnsi="Arial" w:cs="Arial"/>
          <w:sz w:val="22"/>
          <w:szCs w:val="22"/>
          <w:u w:val="single"/>
          <w:vertAlign w:val="superscript"/>
        </w:rPr>
        <w:t>th</w:t>
      </w:r>
      <w:r w:rsidR="00F11CAB" w:rsidRPr="00AB3685">
        <w:rPr>
          <w:rFonts w:ascii="Arial" w:hAnsi="Arial" w:cs="Arial"/>
          <w:sz w:val="22"/>
          <w:szCs w:val="22"/>
          <w:u w:val="single"/>
        </w:rPr>
        <w:t xml:space="preserve"> Biennial Globalization of Pharmacy Education Network (GPEN) Meeting</w:t>
      </w:r>
      <w:r w:rsidR="00F11CAB" w:rsidRPr="00AB3685">
        <w:rPr>
          <w:rFonts w:ascii="Arial" w:hAnsi="Arial" w:cs="Arial"/>
          <w:sz w:val="22"/>
          <w:szCs w:val="22"/>
        </w:rPr>
        <w:t>. Organized by the University of North Carolina, Chapel Hill, NC (2010).</w:t>
      </w:r>
      <w:r w:rsidR="00707A28">
        <w:rPr>
          <w:rFonts w:ascii="Arial" w:hAnsi="Arial" w:cs="Arial"/>
          <w:sz w:val="22"/>
          <w:szCs w:val="22"/>
        </w:rPr>
        <w:t xml:space="preserve"> </w:t>
      </w:r>
      <w:r w:rsidR="00707A28" w:rsidRPr="00707A28">
        <w:rPr>
          <w:rFonts w:ascii="Arial" w:hAnsi="Arial" w:cs="Arial"/>
          <w:b/>
          <w:sz w:val="22"/>
          <w:szCs w:val="22"/>
        </w:rPr>
        <w:t>[Podium Presentation]</w:t>
      </w:r>
    </w:p>
    <w:p w14:paraId="56FF5B6C" w14:textId="77777777" w:rsidR="001B1C18" w:rsidRPr="00AB3685" w:rsidRDefault="001B1C18" w:rsidP="001B1C18">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 xml:space="preserve">S. Hannou, </w:t>
      </w:r>
      <w:r w:rsidRPr="00AB3685">
        <w:rPr>
          <w:rFonts w:ascii="Arial" w:hAnsi="Arial" w:cs="Arial"/>
          <w:b/>
          <w:sz w:val="22"/>
          <w:szCs w:val="22"/>
        </w:rPr>
        <w:t>G.T. Knipp</w:t>
      </w:r>
      <w:r w:rsidRPr="00AB3685">
        <w:rPr>
          <w:rFonts w:ascii="Arial" w:hAnsi="Arial" w:cs="Arial"/>
          <w:sz w:val="22"/>
          <w:szCs w:val="22"/>
        </w:rPr>
        <w:t>,</w:t>
      </w:r>
      <w:r w:rsidRPr="00AB3685">
        <w:rPr>
          <w:rFonts w:ascii="Arial" w:hAnsi="Arial" w:cs="Arial"/>
          <w:b/>
          <w:sz w:val="22"/>
          <w:szCs w:val="22"/>
        </w:rPr>
        <w:t xml:space="preserve"> </w:t>
      </w:r>
      <w:r w:rsidRPr="00AB3685">
        <w:rPr>
          <w:rFonts w:ascii="Arial" w:hAnsi="Arial" w:cs="Arial"/>
          <w:sz w:val="22"/>
          <w:szCs w:val="22"/>
        </w:rPr>
        <w:t xml:space="preserve">R. Pinal, R. McCain, K. Boksa, and B. Cooper. Automated Blood Sampling in the Porcine Model, A Clinically Relevant Model for Assessing the Effects of Process Variation in the Pharmacokinetics of Rifampicin. </w:t>
      </w:r>
      <w:r w:rsidR="005E4B00" w:rsidRPr="00AB3685">
        <w:rPr>
          <w:rFonts w:ascii="Arial" w:hAnsi="Arial" w:cs="Arial"/>
          <w:sz w:val="22"/>
          <w:szCs w:val="22"/>
          <w:u w:val="single"/>
        </w:rPr>
        <w:t>The 8</w:t>
      </w:r>
      <w:r w:rsidR="005E4B00" w:rsidRPr="00AB3685">
        <w:rPr>
          <w:rFonts w:ascii="Arial" w:hAnsi="Arial" w:cs="Arial"/>
          <w:sz w:val="22"/>
          <w:szCs w:val="22"/>
          <w:u w:val="single"/>
          <w:vertAlign w:val="superscript"/>
        </w:rPr>
        <w:t>th</w:t>
      </w:r>
      <w:r w:rsidR="005E4B00" w:rsidRPr="00AB3685">
        <w:rPr>
          <w:rFonts w:ascii="Arial" w:hAnsi="Arial" w:cs="Arial"/>
          <w:sz w:val="22"/>
          <w:szCs w:val="22"/>
          <w:u w:val="single"/>
        </w:rPr>
        <w:t xml:space="preserve"> Annual </w:t>
      </w:r>
      <w:r w:rsidRPr="00AB3685">
        <w:rPr>
          <w:rFonts w:ascii="Arial" w:hAnsi="Arial" w:cs="Arial"/>
          <w:sz w:val="22"/>
          <w:szCs w:val="22"/>
          <w:u w:val="single"/>
        </w:rPr>
        <w:t xml:space="preserve">Garnet Peck </w:t>
      </w:r>
      <w:r w:rsidR="005E4B00" w:rsidRPr="00AB3685">
        <w:rPr>
          <w:rFonts w:ascii="Arial" w:hAnsi="Arial" w:cs="Arial"/>
          <w:sz w:val="22"/>
          <w:szCs w:val="22"/>
          <w:u w:val="single"/>
        </w:rPr>
        <w:t>Symposium: Pediatric Drug Formulation and Nanotechnology in Drug Delivery</w:t>
      </w:r>
      <w:r w:rsidRPr="00AB3685">
        <w:rPr>
          <w:rFonts w:ascii="Arial" w:hAnsi="Arial" w:cs="Arial"/>
          <w:sz w:val="22"/>
          <w:szCs w:val="22"/>
        </w:rPr>
        <w:t xml:space="preserve">, </w:t>
      </w:r>
      <w:r w:rsidR="005E4B00" w:rsidRPr="00AB3685">
        <w:rPr>
          <w:rFonts w:ascii="Arial" w:hAnsi="Arial" w:cs="Arial"/>
          <w:sz w:val="22"/>
          <w:szCs w:val="22"/>
        </w:rPr>
        <w:t xml:space="preserve">Purdue </w:t>
      </w:r>
      <w:r w:rsidRPr="00AB3685">
        <w:rPr>
          <w:rFonts w:ascii="Arial" w:hAnsi="Arial" w:cs="Arial"/>
          <w:sz w:val="22"/>
          <w:szCs w:val="22"/>
        </w:rPr>
        <w:t>University</w:t>
      </w:r>
      <w:r w:rsidR="005E4B00" w:rsidRPr="00AB3685">
        <w:rPr>
          <w:rFonts w:ascii="Arial" w:hAnsi="Arial" w:cs="Arial"/>
          <w:sz w:val="22"/>
          <w:szCs w:val="22"/>
        </w:rPr>
        <w:t>, West Lafayette, IN</w:t>
      </w:r>
      <w:r w:rsidRPr="00AB3685">
        <w:rPr>
          <w:rFonts w:ascii="Arial" w:hAnsi="Arial" w:cs="Arial"/>
          <w:sz w:val="22"/>
          <w:szCs w:val="22"/>
        </w:rPr>
        <w:t xml:space="preserve">, </w:t>
      </w:r>
      <w:r w:rsidR="005E4B00" w:rsidRPr="00AB3685">
        <w:rPr>
          <w:rFonts w:ascii="Arial" w:hAnsi="Arial" w:cs="Arial"/>
          <w:sz w:val="22"/>
          <w:szCs w:val="22"/>
        </w:rPr>
        <w:t>October</w:t>
      </w:r>
      <w:r w:rsidRPr="00AB3685">
        <w:rPr>
          <w:rFonts w:ascii="Arial" w:hAnsi="Arial" w:cs="Arial"/>
          <w:sz w:val="22"/>
          <w:szCs w:val="22"/>
        </w:rPr>
        <w:t xml:space="preserve"> (2010).</w:t>
      </w:r>
    </w:p>
    <w:p w14:paraId="1D6323B1" w14:textId="77777777" w:rsidR="002773F1" w:rsidRPr="00AB3685" w:rsidRDefault="00884577" w:rsidP="002773F1">
      <w:pPr>
        <w:numPr>
          <w:ilvl w:val="0"/>
          <w:numId w:val="1"/>
        </w:numPr>
        <w:tabs>
          <w:tab w:val="clear" w:pos="360"/>
          <w:tab w:val="num" w:pos="-2610"/>
          <w:tab w:val="left" w:pos="0"/>
        </w:tabs>
        <w:ind w:right="-58"/>
        <w:jc w:val="both"/>
        <w:rPr>
          <w:rFonts w:ascii="Arial" w:hAnsi="Arial" w:cs="Arial"/>
          <w:sz w:val="22"/>
          <w:szCs w:val="22"/>
        </w:rPr>
      </w:pPr>
      <w:r w:rsidRPr="00AB3685">
        <w:rPr>
          <w:rFonts w:ascii="Arial" w:hAnsi="Arial" w:cs="Arial"/>
          <w:sz w:val="22"/>
          <w:szCs w:val="22"/>
        </w:rPr>
        <w:t>W. Roth, S. Mowery,</w:t>
      </w:r>
      <w:r w:rsidRPr="00AB3685">
        <w:rPr>
          <w:rFonts w:ascii="Arial" w:hAnsi="Arial" w:cs="Arial"/>
          <w:b/>
          <w:sz w:val="22"/>
          <w:szCs w:val="22"/>
        </w:rPr>
        <w:t xml:space="preserve"> </w:t>
      </w:r>
      <w:r w:rsidRPr="00AB3685">
        <w:rPr>
          <w:rFonts w:ascii="Arial" w:hAnsi="Arial" w:cs="Arial"/>
          <w:sz w:val="22"/>
          <w:szCs w:val="22"/>
        </w:rPr>
        <w:t>R. McCain, T.R. DeGraw, C. Kissinger, J. Marchant-Forde, R. Pinal, and</w:t>
      </w:r>
      <w:r w:rsidRPr="00AB3685">
        <w:rPr>
          <w:rFonts w:ascii="Arial" w:hAnsi="Arial" w:cs="Arial"/>
          <w:b/>
          <w:sz w:val="22"/>
          <w:szCs w:val="22"/>
        </w:rPr>
        <w:t xml:space="preserve"> G.T. Knipp</w:t>
      </w:r>
      <w:r w:rsidRPr="00AB3685">
        <w:rPr>
          <w:rFonts w:ascii="Arial" w:hAnsi="Arial" w:cs="Arial"/>
          <w:sz w:val="22"/>
          <w:szCs w:val="22"/>
        </w:rPr>
        <w:t xml:space="preserve">. Relative </w:t>
      </w:r>
      <w:r w:rsidRPr="00AB3685">
        <w:rPr>
          <w:rFonts w:ascii="Arial" w:hAnsi="Arial" w:cs="Arial"/>
          <w:i/>
          <w:sz w:val="22"/>
          <w:szCs w:val="22"/>
        </w:rPr>
        <w:t>In Vivo</w:t>
      </w:r>
      <w:r w:rsidRPr="00AB3685">
        <w:rPr>
          <w:rFonts w:ascii="Arial" w:hAnsi="Arial" w:cs="Arial"/>
          <w:sz w:val="22"/>
          <w:szCs w:val="22"/>
        </w:rPr>
        <w:t xml:space="preserve"> Exposure Comparisons of Acetaminophen from Different Sourced Capsules Utilizing the PigTurn-Culex-L System. </w:t>
      </w:r>
      <w:r w:rsidRPr="00AB3685">
        <w:rPr>
          <w:rFonts w:ascii="Arial" w:hAnsi="Arial" w:cs="Arial"/>
          <w:sz w:val="22"/>
          <w:szCs w:val="22"/>
          <w:u w:val="single"/>
        </w:rPr>
        <w:t>May 2010 Dane O. Kildsig Center of Pharmaceutical Processing Research Meeting</w:t>
      </w:r>
      <w:r w:rsidRPr="00AB3685">
        <w:rPr>
          <w:rFonts w:ascii="Arial" w:hAnsi="Arial" w:cs="Arial"/>
          <w:sz w:val="22"/>
          <w:szCs w:val="22"/>
        </w:rPr>
        <w:t>, University of Puerto Rico-San Juan, San Juan, PR, May (2010).</w:t>
      </w:r>
    </w:p>
    <w:p w14:paraId="7F5CEE86" w14:textId="77777777" w:rsidR="00B96057" w:rsidRPr="00AB3685" w:rsidRDefault="00B96057" w:rsidP="00B96057">
      <w:pPr>
        <w:numPr>
          <w:ilvl w:val="0"/>
          <w:numId w:val="1"/>
        </w:numPr>
        <w:tabs>
          <w:tab w:val="left" w:pos="0"/>
        </w:tabs>
        <w:autoSpaceDE w:val="0"/>
        <w:autoSpaceDN w:val="0"/>
        <w:adjustRightInd w:val="0"/>
        <w:ind w:right="-58"/>
        <w:jc w:val="both"/>
        <w:rPr>
          <w:rFonts w:ascii="Arial" w:hAnsi="Arial" w:cs="Arial"/>
          <w:sz w:val="22"/>
          <w:szCs w:val="22"/>
        </w:rPr>
      </w:pPr>
      <w:r w:rsidRPr="00AB3685">
        <w:rPr>
          <w:rFonts w:ascii="Arial" w:hAnsi="Arial" w:cs="Arial"/>
          <w:sz w:val="22"/>
          <w:szCs w:val="22"/>
        </w:rPr>
        <w:t>W. Roth, S. Mowery,</w:t>
      </w:r>
      <w:r w:rsidRPr="00AB3685">
        <w:rPr>
          <w:rFonts w:ascii="Arial" w:hAnsi="Arial" w:cs="Arial"/>
          <w:b/>
          <w:sz w:val="22"/>
          <w:szCs w:val="22"/>
        </w:rPr>
        <w:t xml:space="preserve"> </w:t>
      </w:r>
      <w:r w:rsidRPr="00AB3685">
        <w:rPr>
          <w:rFonts w:ascii="Arial" w:hAnsi="Arial" w:cs="Arial"/>
          <w:sz w:val="22"/>
          <w:szCs w:val="22"/>
        </w:rPr>
        <w:t xml:space="preserve">R. McCain, </w:t>
      </w:r>
      <w:r w:rsidR="00884577" w:rsidRPr="00AB3685">
        <w:rPr>
          <w:rFonts w:ascii="Arial" w:hAnsi="Arial" w:cs="Arial"/>
          <w:sz w:val="22"/>
          <w:szCs w:val="22"/>
        </w:rPr>
        <w:t xml:space="preserve">C. Kissinger, </w:t>
      </w:r>
      <w:r w:rsidRPr="00AB3685">
        <w:rPr>
          <w:rFonts w:ascii="Arial" w:hAnsi="Arial" w:cs="Arial"/>
          <w:b/>
          <w:sz w:val="22"/>
          <w:szCs w:val="22"/>
        </w:rPr>
        <w:t>G.T. Knipp</w:t>
      </w:r>
      <w:r w:rsidRPr="00AB3685">
        <w:rPr>
          <w:rFonts w:ascii="Arial" w:hAnsi="Arial" w:cs="Arial"/>
          <w:sz w:val="22"/>
          <w:szCs w:val="22"/>
        </w:rPr>
        <w:t xml:space="preserve">, R. Pinal, T.R. DeGraw, D. Mann, D. Matthews, J. Marchant-Forde,. Measuring the Pharmacokinetics of Carbamazepine and Acetaminophen in Pigs Using the PigTurn-Culex-L System. </w:t>
      </w:r>
      <w:r w:rsidRPr="00AB3685">
        <w:rPr>
          <w:rFonts w:ascii="Arial" w:hAnsi="Arial" w:cs="Arial"/>
          <w:sz w:val="22"/>
          <w:szCs w:val="22"/>
          <w:u w:val="single"/>
        </w:rPr>
        <w:t>November 2009 Dane O. Kildsig Center of Pharmaceutical Processing Research Meeting</w:t>
      </w:r>
      <w:r w:rsidRPr="00AB3685">
        <w:rPr>
          <w:rFonts w:ascii="Arial" w:hAnsi="Arial" w:cs="Arial"/>
          <w:sz w:val="22"/>
          <w:szCs w:val="22"/>
        </w:rPr>
        <w:t>, Purdue University, West Lafayette, IN, November (2009).</w:t>
      </w:r>
    </w:p>
    <w:p w14:paraId="2B3797D9" w14:textId="77777777" w:rsidR="00FB6562" w:rsidRPr="00AB3685" w:rsidRDefault="00FB6562" w:rsidP="00FB6562">
      <w:pPr>
        <w:numPr>
          <w:ilvl w:val="0"/>
          <w:numId w:val="1"/>
        </w:numPr>
        <w:tabs>
          <w:tab w:val="left" w:pos="0"/>
        </w:tabs>
        <w:autoSpaceDE w:val="0"/>
        <w:autoSpaceDN w:val="0"/>
        <w:adjustRightInd w:val="0"/>
        <w:ind w:right="-58"/>
        <w:jc w:val="both"/>
        <w:rPr>
          <w:rFonts w:ascii="Arial" w:hAnsi="Arial" w:cs="Arial"/>
          <w:sz w:val="22"/>
          <w:szCs w:val="22"/>
        </w:rPr>
      </w:pPr>
      <w:r w:rsidRPr="00AB3685">
        <w:rPr>
          <w:rFonts w:ascii="Arial" w:hAnsi="Arial" w:cs="Arial"/>
          <w:b/>
          <w:sz w:val="22"/>
          <w:szCs w:val="22"/>
        </w:rPr>
        <w:t>G.</w:t>
      </w:r>
      <w:r w:rsidR="009131A5" w:rsidRPr="00AB3685">
        <w:rPr>
          <w:rFonts w:ascii="Arial" w:hAnsi="Arial" w:cs="Arial"/>
          <w:b/>
          <w:sz w:val="22"/>
          <w:szCs w:val="22"/>
        </w:rPr>
        <w:t>T.</w:t>
      </w:r>
      <w:r w:rsidRPr="00AB3685">
        <w:rPr>
          <w:rFonts w:ascii="Arial" w:hAnsi="Arial" w:cs="Arial"/>
          <w:b/>
          <w:sz w:val="22"/>
          <w:szCs w:val="22"/>
        </w:rPr>
        <w:t xml:space="preserve"> Knipp</w:t>
      </w:r>
      <w:r w:rsidRPr="00AB3685">
        <w:rPr>
          <w:rFonts w:ascii="Arial" w:hAnsi="Arial" w:cs="Arial"/>
          <w:sz w:val="22"/>
          <w:szCs w:val="22"/>
        </w:rPr>
        <w:t xml:space="preserve">, T.R. DeGraw, </w:t>
      </w:r>
      <w:r w:rsidR="009131A5" w:rsidRPr="00AB3685">
        <w:rPr>
          <w:rFonts w:ascii="Arial" w:hAnsi="Arial" w:cs="Arial"/>
          <w:sz w:val="22"/>
          <w:szCs w:val="22"/>
        </w:rPr>
        <w:t xml:space="preserve">R. McCain, </w:t>
      </w:r>
      <w:r w:rsidR="00D61824" w:rsidRPr="00AB3685">
        <w:rPr>
          <w:rFonts w:ascii="Arial" w:hAnsi="Arial" w:cs="Arial"/>
          <w:sz w:val="22"/>
          <w:szCs w:val="22"/>
        </w:rPr>
        <w:t xml:space="preserve">D. Mann, </w:t>
      </w:r>
      <w:r w:rsidRPr="00AB3685">
        <w:rPr>
          <w:rFonts w:ascii="Arial" w:hAnsi="Arial" w:cs="Arial"/>
          <w:sz w:val="22"/>
          <w:szCs w:val="22"/>
        </w:rPr>
        <w:t>D. Matt</w:t>
      </w:r>
      <w:r w:rsidR="009131A5" w:rsidRPr="00AB3685">
        <w:rPr>
          <w:rFonts w:ascii="Arial" w:hAnsi="Arial" w:cs="Arial"/>
          <w:sz w:val="22"/>
          <w:szCs w:val="22"/>
        </w:rPr>
        <w:t>hews, J. Marchant-Forde, R. Pinal, W. Roth, S. Mowery</w:t>
      </w:r>
      <w:r w:rsidRPr="00AB3685">
        <w:rPr>
          <w:rFonts w:ascii="Arial" w:hAnsi="Arial" w:cs="Arial"/>
          <w:sz w:val="22"/>
          <w:szCs w:val="22"/>
        </w:rPr>
        <w:t xml:space="preserve">. Measuring Induction of Carbamazepine Metabolism in Pigs Using Automated Blood Sampling. </w:t>
      </w:r>
      <w:r w:rsidRPr="00AB3685">
        <w:rPr>
          <w:rFonts w:ascii="Arial" w:hAnsi="Arial" w:cs="Arial"/>
          <w:sz w:val="22"/>
          <w:szCs w:val="22"/>
          <w:u w:val="single"/>
        </w:rPr>
        <w:t>May 2009 Dane O. Kildsig Center of Pharmaceutical Processing Research Meeting</w:t>
      </w:r>
      <w:r w:rsidRPr="00AB3685">
        <w:rPr>
          <w:rFonts w:ascii="Arial" w:hAnsi="Arial" w:cs="Arial"/>
          <w:sz w:val="22"/>
          <w:szCs w:val="22"/>
        </w:rPr>
        <w:t xml:space="preserve">, Storrs, CT </w:t>
      </w:r>
      <w:r w:rsidR="00B96057" w:rsidRPr="00AB3685">
        <w:rPr>
          <w:rFonts w:ascii="Arial" w:hAnsi="Arial" w:cs="Arial"/>
          <w:sz w:val="22"/>
          <w:szCs w:val="22"/>
        </w:rPr>
        <w:t xml:space="preserve">May </w:t>
      </w:r>
      <w:r w:rsidRPr="00AB3685">
        <w:rPr>
          <w:rFonts w:ascii="Arial" w:hAnsi="Arial" w:cs="Arial"/>
          <w:sz w:val="22"/>
          <w:szCs w:val="22"/>
        </w:rPr>
        <w:t>(2009).</w:t>
      </w:r>
    </w:p>
    <w:p w14:paraId="0EC91B67" w14:textId="77777777" w:rsidR="005607B9" w:rsidRPr="00AB3685" w:rsidRDefault="005607B9" w:rsidP="005607B9">
      <w:pPr>
        <w:numPr>
          <w:ilvl w:val="0"/>
          <w:numId w:val="1"/>
        </w:numPr>
        <w:tabs>
          <w:tab w:val="clear" w:pos="360"/>
          <w:tab w:val="num" w:pos="-2610"/>
          <w:tab w:val="left" w:pos="0"/>
        </w:tabs>
        <w:ind w:right="-58"/>
        <w:jc w:val="both"/>
        <w:rPr>
          <w:rFonts w:ascii="Arial" w:hAnsi="Arial"/>
          <w:sz w:val="22"/>
          <w:szCs w:val="22"/>
        </w:rPr>
      </w:pPr>
      <w:r w:rsidRPr="00AB3685">
        <w:rPr>
          <w:rFonts w:ascii="Arial" w:hAnsi="Arial"/>
          <w:sz w:val="22"/>
          <w:szCs w:val="22"/>
        </w:rPr>
        <w:t xml:space="preserve">S.M. Carl, D.J. Lindley, L.F. Pan, and </w:t>
      </w:r>
      <w:r w:rsidRPr="00AB3685">
        <w:rPr>
          <w:rFonts w:ascii="Arial" w:hAnsi="Arial"/>
          <w:b/>
          <w:sz w:val="22"/>
          <w:szCs w:val="22"/>
        </w:rPr>
        <w:t>G.T. Knipp</w:t>
      </w:r>
      <w:r w:rsidRPr="00AB3685">
        <w:rPr>
          <w:rFonts w:ascii="Arial" w:hAnsi="Arial"/>
          <w:sz w:val="22"/>
          <w:szCs w:val="22"/>
        </w:rPr>
        <w:t xml:space="preserve">. Functional Evaluation of Human Peptide/Histidine Transporter-1 (hPHT1) in a Stably-Transfected Human Blood Brain Barrier Cell Line, hCMEC/D3. </w:t>
      </w:r>
      <w:r w:rsidRPr="00AB3685">
        <w:rPr>
          <w:rFonts w:ascii="Arial" w:hAnsi="Arial"/>
          <w:sz w:val="22"/>
          <w:szCs w:val="22"/>
          <w:u w:val="single"/>
        </w:rPr>
        <w:t>7</w:t>
      </w:r>
      <w:r w:rsidRPr="00AB3685">
        <w:rPr>
          <w:rFonts w:ascii="Arial" w:hAnsi="Arial"/>
          <w:sz w:val="22"/>
          <w:szCs w:val="22"/>
          <w:u w:val="single"/>
          <w:vertAlign w:val="superscript"/>
        </w:rPr>
        <w:t>th</w:t>
      </w:r>
      <w:r w:rsidRPr="00AB3685">
        <w:rPr>
          <w:rFonts w:ascii="Arial" w:hAnsi="Arial"/>
          <w:sz w:val="22"/>
          <w:szCs w:val="22"/>
          <w:u w:val="single"/>
        </w:rPr>
        <w:t xml:space="preserve"> Biennial Globalization of Pharmacy Education Network </w:t>
      </w:r>
      <w:r w:rsidR="008B6B2E" w:rsidRPr="00AB3685">
        <w:rPr>
          <w:rFonts w:ascii="Arial" w:hAnsi="Arial"/>
          <w:sz w:val="22"/>
          <w:szCs w:val="22"/>
          <w:u w:val="single"/>
        </w:rPr>
        <w:t xml:space="preserve">(GPEN) </w:t>
      </w:r>
      <w:r w:rsidRPr="00AB3685">
        <w:rPr>
          <w:rFonts w:ascii="Arial" w:hAnsi="Arial"/>
          <w:sz w:val="22"/>
          <w:szCs w:val="22"/>
          <w:u w:val="single"/>
        </w:rPr>
        <w:t>Meeting</w:t>
      </w:r>
      <w:r w:rsidRPr="00AB3685">
        <w:rPr>
          <w:rFonts w:ascii="Arial" w:hAnsi="Arial"/>
          <w:sz w:val="22"/>
          <w:szCs w:val="22"/>
        </w:rPr>
        <w:t xml:space="preserve">. Organized Katholieke Universiteit-Leuven, </w:t>
      </w:r>
      <w:smartTag w:uri="urn:schemas-microsoft-com:office:smarttags" w:element="PlaceName">
        <w:r w:rsidRPr="00AB3685">
          <w:rPr>
            <w:rFonts w:ascii="Arial" w:hAnsi="Arial"/>
            <w:sz w:val="22"/>
            <w:szCs w:val="22"/>
          </w:rPr>
          <w:t>Leiden</w:t>
        </w:r>
      </w:smartTag>
      <w:r w:rsidRPr="00AB3685">
        <w:rPr>
          <w:rFonts w:ascii="Arial" w:hAnsi="Arial"/>
          <w:sz w:val="22"/>
          <w:szCs w:val="22"/>
        </w:rPr>
        <w:t xml:space="preserve"> </w:t>
      </w:r>
      <w:smartTag w:uri="urn:schemas-microsoft-com:office:smarttags" w:element="PlaceType">
        <w:r w:rsidRPr="00AB3685">
          <w:rPr>
            <w:rFonts w:ascii="Arial" w:hAnsi="Arial"/>
            <w:sz w:val="22"/>
            <w:szCs w:val="22"/>
          </w:rPr>
          <w:t>University</w:t>
        </w:r>
      </w:smartTag>
      <w:r w:rsidRPr="00AB3685">
        <w:rPr>
          <w:rFonts w:ascii="Arial" w:hAnsi="Arial"/>
          <w:sz w:val="22"/>
          <w:szCs w:val="22"/>
        </w:rPr>
        <w:t xml:space="preserve"> and </w:t>
      </w:r>
      <w:smartTag w:uri="urn:schemas-microsoft-com:office:smarttags" w:element="PlaceName">
        <w:r w:rsidRPr="00AB3685">
          <w:rPr>
            <w:rFonts w:ascii="Arial" w:hAnsi="Arial"/>
            <w:sz w:val="22"/>
            <w:szCs w:val="22"/>
          </w:rPr>
          <w:t>Utrecht</w:t>
        </w:r>
      </w:smartTag>
      <w:r w:rsidRPr="00AB3685">
        <w:rPr>
          <w:rFonts w:ascii="Arial" w:hAnsi="Arial"/>
          <w:sz w:val="22"/>
          <w:szCs w:val="22"/>
        </w:rPr>
        <w:t xml:space="preserve"> </w:t>
      </w:r>
      <w:smartTag w:uri="urn:schemas-microsoft-com:office:smarttags" w:element="PlaceType">
        <w:r w:rsidRPr="00AB3685">
          <w:rPr>
            <w:rFonts w:ascii="Arial" w:hAnsi="Arial"/>
            <w:sz w:val="22"/>
            <w:szCs w:val="22"/>
          </w:rPr>
          <w:t>University</w:t>
        </w:r>
      </w:smartTag>
      <w:r w:rsidRPr="00AB3685">
        <w:rPr>
          <w:rFonts w:ascii="Arial" w:hAnsi="Arial"/>
          <w:sz w:val="22"/>
          <w:szCs w:val="22"/>
        </w:rPr>
        <w:t xml:space="preserve"> in </w:t>
      </w:r>
      <w:smartTag w:uri="urn:schemas-microsoft-com:office:smarttags" w:element="place">
        <w:smartTag w:uri="urn:schemas-microsoft-com:office:smarttags" w:element="City">
          <w:r w:rsidRPr="00AB3685">
            <w:rPr>
              <w:rFonts w:ascii="Arial" w:hAnsi="Arial"/>
              <w:sz w:val="22"/>
              <w:szCs w:val="22"/>
            </w:rPr>
            <w:t>Leuven</w:t>
          </w:r>
        </w:smartTag>
        <w:r w:rsidRPr="00AB3685">
          <w:rPr>
            <w:rFonts w:ascii="Arial" w:hAnsi="Arial"/>
            <w:sz w:val="22"/>
            <w:szCs w:val="22"/>
          </w:rPr>
          <w:t xml:space="preserve">, </w:t>
        </w:r>
        <w:smartTag w:uri="urn:schemas-microsoft-com:office:smarttags" w:element="country-region">
          <w:r w:rsidRPr="00AB3685">
            <w:rPr>
              <w:rFonts w:ascii="Arial" w:hAnsi="Arial"/>
              <w:sz w:val="22"/>
              <w:szCs w:val="22"/>
            </w:rPr>
            <w:t>Belgium</w:t>
          </w:r>
        </w:smartTag>
      </w:smartTag>
      <w:r w:rsidRPr="00AB3685">
        <w:rPr>
          <w:rFonts w:ascii="Arial" w:hAnsi="Arial"/>
          <w:sz w:val="22"/>
          <w:szCs w:val="22"/>
        </w:rPr>
        <w:t>, September 2008.</w:t>
      </w:r>
    </w:p>
    <w:p w14:paraId="542D0167" w14:textId="77777777" w:rsidR="00D12262" w:rsidRPr="00AB3685" w:rsidRDefault="00D12262" w:rsidP="00D12262">
      <w:pPr>
        <w:numPr>
          <w:ilvl w:val="0"/>
          <w:numId w:val="1"/>
        </w:numPr>
        <w:tabs>
          <w:tab w:val="clear" w:pos="360"/>
          <w:tab w:val="num" w:pos="-2610"/>
          <w:tab w:val="left" w:pos="0"/>
        </w:tabs>
        <w:ind w:right="-54"/>
        <w:jc w:val="both"/>
        <w:rPr>
          <w:rFonts w:ascii="Arial" w:hAnsi="Arial" w:cs="Arial"/>
          <w:b/>
          <w:bCs/>
          <w:sz w:val="22"/>
          <w:szCs w:val="22"/>
        </w:rPr>
      </w:pPr>
      <w:r w:rsidRPr="00AB3685">
        <w:rPr>
          <w:rFonts w:ascii="Arial" w:hAnsi="Arial" w:cs="Arial"/>
          <w:sz w:val="22"/>
          <w:szCs w:val="22"/>
        </w:rPr>
        <w:t xml:space="preserve">S.M. Carl, D.J. Lindley, R.K. Bhardwaj, Y. Xu, M. Yard, and </w:t>
      </w:r>
      <w:r w:rsidRPr="00AB3685">
        <w:rPr>
          <w:rFonts w:ascii="Arial" w:hAnsi="Arial" w:cs="Arial"/>
          <w:b/>
          <w:sz w:val="22"/>
          <w:szCs w:val="22"/>
        </w:rPr>
        <w:t>G.T. Knipp</w:t>
      </w:r>
      <w:r w:rsidRPr="00AB3685">
        <w:rPr>
          <w:rFonts w:ascii="Arial" w:hAnsi="Arial" w:cs="Arial"/>
          <w:sz w:val="22"/>
          <w:szCs w:val="22"/>
        </w:rPr>
        <w:t xml:space="preserve">. Oligopeptide Transporter HPHT1 and HPHT2 are Upregulated During Gastrointestinal Carcinomas. </w:t>
      </w:r>
      <w:r w:rsidR="005607B9" w:rsidRPr="00AB3685">
        <w:rPr>
          <w:rFonts w:ascii="Arial" w:hAnsi="Arial" w:cs="Arial"/>
          <w:sz w:val="22"/>
          <w:szCs w:val="22"/>
          <w:u w:val="single"/>
        </w:rPr>
        <w:t>6</w:t>
      </w:r>
      <w:r w:rsidR="005607B9" w:rsidRPr="00AB3685">
        <w:rPr>
          <w:rFonts w:ascii="Arial" w:hAnsi="Arial" w:cs="Arial"/>
          <w:sz w:val="22"/>
          <w:szCs w:val="22"/>
          <w:u w:val="single"/>
          <w:vertAlign w:val="superscript"/>
        </w:rPr>
        <w:t>th</w:t>
      </w:r>
      <w:r w:rsidR="005607B9" w:rsidRPr="00AB3685">
        <w:rPr>
          <w:rFonts w:ascii="Arial" w:hAnsi="Arial" w:cs="Arial"/>
          <w:sz w:val="22"/>
          <w:szCs w:val="22"/>
          <w:u w:val="single"/>
        </w:rPr>
        <w:t xml:space="preserve"> Biennial</w:t>
      </w:r>
      <w:r w:rsidR="005607B9" w:rsidRPr="00AB3685">
        <w:rPr>
          <w:rFonts w:ascii="Arial" w:hAnsi="Arial" w:cs="Arial"/>
          <w:sz w:val="22"/>
          <w:szCs w:val="22"/>
        </w:rPr>
        <w:t xml:space="preserve"> </w:t>
      </w:r>
      <w:r w:rsidRPr="00AB3685">
        <w:rPr>
          <w:rFonts w:ascii="Arial" w:hAnsi="Arial" w:cs="Arial"/>
          <w:sz w:val="22"/>
          <w:szCs w:val="22"/>
          <w:u w:val="single"/>
        </w:rPr>
        <w:t>Globalization of Pharmaceutical Education Network (GPEN)</w:t>
      </w:r>
      <w:r w:rsidR="008B6B2E" w:rsidRPr="00AB3685">
        <w:rPr>
          <w:rFonts w:ascii="Arial" w:hAnsi="Arial" w:cs="Arial"/>
          <w:sz w:val="22"/>
          <w:szCs w:val="22"/>
          <w:u w:val="single"/>
        </w:rPr>
        <w:t xml:space="preserve"> Meeting</w:t>
      </w:r>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Kansas</w:t>
        </w:r>
      </w:smartTag>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Lawrence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KS</w:t>
          </w:r>
        </w:smartTag>
      </w:smartTag>
      <w:r w:rsidRPr="00AB3685">
        <w:rPr>
          <w:rFonts w:ascii="Arial" w:hAnsi="Arial" w:cs="Arial"/>
          <w:sz w:val="22"/>
          <w:szCs w:val="22"/>
        </w:rPr>
        <w:t>. (2006).</w:t>
      </w:r>
    </w:p>
    <w:p w14:paraId="5D9BB517" w14:textId="77777777" w:rsidR="00D12262" w:rsidRPr="00AB3685" w:rsidRDefault="00D12262" w:rsidP="00D12262">
      <w:pPr>
        <w:numPr>
          <w:ilvl w:val="0"/>
          <w:numId w:val="1"/>
        </w:numPr>
        <w:tabs>
          <w:tab w:val="clear" w:pos="360"/>
          <w:tab w:val="num" w:pos="-2610"/>
          <w:tab w:val="left" w:pos="0"/>
        </w:tabs>
        <w:ind w:right="-54"/>
        <w:jc w:val="both"/>
        <w:rPr>
          <w:rFonts w:ascii="Arial" w:hAnsi="Arial" w:cs="Arial"/>
          <w:b/>
          <w:bCs/>
          <w:sz w:val="22"/>
          <w:szCs w:val="22"/>
        </w:rPr>
      </w:pPr>
      <w:r w:rsidRPr="00AB3685">
        <w:rPr>
          <w:rFonts w:ascii="Arial" w:hAnsi="Arial" w:cs="Arial"/>
          <w:sz w:val="22"/>
          <w:szCs w:val="22"/>
        </w:rPr>
        <w:t xml:space="preserve">R.K. Bhardwaj, D.R. Herrera-Ruiz, S.M. Carl, D.J. Lindley, and </w:t>
      </w:r>
      <w:r w:rsidRPr="00AB3685">
        <w:rPr>
          <w:rFonts w:ascii="Arial" w:hAnsi="Arial" w:cs="Arial"/>
          <w:b/>
          <w:sz w:val="22"/>
          <w:szCs w:val="22"/>
        </w:rPr>
        <w:t>G.T. Knipp</w:t>
      </w:r>
      <w:r w:rsidRPr="00AB3685">
        <w:rPr>
          <w:rFonts w:ascii="Arial" w:hAnsi="Arial" w:cs="Arial"/>
          <w:sz w:val="22"/>
          <w:szCs w:val="22"/>
        </w:rPr>
        <w:t xml:space="preserve">. Delineation of Human Peptide/Histidine Transporter 1 (HPHT1) Uptake Kinetics </w:t>
      </w:r>
      <w:r w:rsidRPr="00AB3685">
        <w:rPr>
          <w:rFonts w:ascii="Arial" w:hAnsi="Arial" w:cs="Arial"/>
          <w:sz w:val="22"/>
          <w:szCs w:val="22"/>
        </w:rPr>
        <w:lastRenderedPageBreak/>
        <w:t xml:space="preserve">Utilizing Transiently Transfected COS-7 Cells. </w:t>
      </w:r>
      <w:r w:rsidR="005607B9" w:rsidRPr="00AB3685">
        <w:rPr>
          <w:rFonts w:ascii="Arial" w:hAnsi="Arial" w:cs="Arial"/>
          <w:sz w:val="22"/>
          <w:szCs w:val="22"/>
          <w:u w:val="single"/>
        </w:rPr>
        <w:t>6</w:t>
      </w:r>
      <w:r w:rsidR="005607B9" w:rsidRPr="00AB3685">
        <w:rPr>
          <w:rFonts w:ascii="Arial" w:hAnsi="Arial" w:cs="Arial"/>
          <w:sz w:val="22"/>
          <w:szCs w:val="22"/>
          <w:u w:val="single"/>
          <w:vertAlign w:val="superscript"/>
        </w:rPr>
        <w:t>th</w:t>
      </w:r>
      <w:r w:rsidR="005607B9" w:rsidRPr="00AB3685">
        <w:rPr>
          <w:rFonts w:ascii="Arial" w:hAnsi="Arial" w:cs="Arial"/>
          <w:sz w:val="22"/>
          <w:szCs w:val="22"/>
          <w:u w:val="single"/>
        </w:rPr>
        <w:t xml:space="preserve"> Biennial</w:t>
      </w:r>
      <w:r w:rsidR="005607B9" w:rsidRPr="00AB3685">
        <w:rPr>
          <w:rFonts w:ascii="Arial" w:hAnsi="Arial" w:cs="Arial"/>
          <w:sz w:val="22"/>
          <w:szCs w:val="22"/>
        </w:rPr>
        <w:t xml:space="preserve"> </w:t>
      </w:r>
      <w:r w:rsidR="005607B9" w:rsidRPr="00AB3685">
        <w:rPr>
          <w:rFonts w:ascii="Arial" w:hAnsi="Arial" w:cs="Arial"/>
          <w:sz w:val="22"/>
          <w:szCs w:val="22"/>
          <w:u w:val="single"/>
        </w:rPr>
        <w:t>Globalization of Pharmaceutical Education Network (GPEN)</w:t>
      </w:r>
      <w:r w:rsidR="008B6B2E" w:rsidRPr="00AB3685">
        <w:rPr>
          <w:rFonts w:ascii="Arial" w:hAnsi="Arial" w:cs="Arial"/>
          <w:sz w:val="22"/>
          <w:szCs w:val="22"/>
          <w:u w:val="single"/>
        </w:rPr>
        <w:t xml:space="preserve"> Meeting</w:t>
      </w:r>
      <w:r w:rsidR="005607B9" w:rsidRPr="00AB3685">
        <w:rPr>
          <w:rFonts w:ascii="Arial" w:hAnsi="Arial" w:cs="Arial"/>
          <w:sz w:val="22"/>
          <w:szCs w:val="22"/>
        </w:rPr>
        <w:t xml:space="preserve">, The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of </w:t>
      </w:r>
      <w:smartTag w:uri="urn:schemas-microsoft-com:office:smarttags" w:element="PlaceName">
        <w:r w:rsidRPr="00AB3685">
          <w:rPr>
            <w:rFonts w:ascii="Arial" w:hAnsi="Arial" w:cs="Arial"/>
            <w:sz w:val="22"/>
            <w:szCs w:val="22"/>
          </w:rPr>
          <w:t>Kansas</w:t>
        </w:r>
      </w:smartTag>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Lawrence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KS</w:t>
          </w:r>
        </w:smartTag>
      </w:smartTag>
      <w:r w:rsidRPr="00AB3685">
        <w:rPr>
          <w:rFonts w:ascii="Arial" w:hAnsi="Arial" w:cs="Arial"/>
          <w:sz w:val="22"/>
          <w:szCs w:val="22"/>
        </w:rPr>
        <w:t>. (2006).</w:t>
      </w:r>
    </w:p>
    <w:p w14:paraId="397F2A0B" w14:textId="77777777" w:rsidR="005D623A" w:rsidRPr="00AB3685" w:rsidRDefault="00531B34" w:rsidP="00FC11FB">
      <w:pPr>
        <w:numPr>
          <w:ilvl w:val="0"/>
          <w:numId w:val="1"/>
        </w:numPr>
        <w:tabs>
          <w:tab w:val="clear" w:pos="360"/>
          <w:tab w:val="num" w:pos="-2610"/>
          <w:tab w:val="left" w:pos="0"/>
        </w:tabs>
        <w:ind w:right="-54"/>
        <w:jc w:val="both"/>
        <w:rPr>
          <w:rFonts w:ascii="Arial" w:hAnsi="Arial" w:cs="Arial"/>
          <w:b/>
          <w:bCs/>
          <w:sz w:val="22"/>
          <w:szCs w:val="22"/>
        </w:rPr>
      </w:pPr>
      <w:bookmarkStart w:id="46" w:name="OLE_LINK16"/>
      <w:bookmarkStart w:id="47" w:name="OLE_LINK17"/>
      <w:r w:rsidRPr="00AB3685">
        <w:rPr>
          <w:rFonts w:ascii="Arial" w:hAnsi="Arial" w:cs="Arial"/>
          <w:sz w:val="22"/>
          <w:szCs w:val="22"/>
        </w:rPr>
        <w:t xml:space="preserve">S. </w:t>
      </w:r>
      <w:r w:rsidR="005D623A" w:rsidRPr="00AB3685">
        <w:rPr>
          <w:rFonts w:ascii="Arial" w:hAnsi="Arial" w:cs="Arial"/>
          <w:sz w:val="22"/>
          <w:szCs w:val="22"/>
        </w:rPr>
        <w:t xml:space="preserve">Jin, </w:t>
      </w:r>
      <w:r w:rsidRPr="00AB3685">
        <w:rPr>
          <w:rFonts w:ascii="Arial" w:hAnsi="Arial" w:cs="Arial"/>
          <w:sz w:val="22"/>
          <w:szCs w:val="22"/>
        </w:rPr>
        <w:t xml:space="preserve">A.S. </w:t>
      </w:r>
      <w:r w:rsidR="005D623A" w:rsidRPr="00AB3685">
        <w:rPr>
          <w:rFonts w:ascii="Arial" w:hAnsi="Arial" w:cs="Arial"/>
          <w:sz w:val="22"/>
          <w:szCs w:val="22"/>
        </w:rPr>
        <w:t xml:space="preserve">Mathis, </w:t>
      </w:r>
      <w:r w:rsidRPr="00AB3685">
        <w:rPr>
          <w:rFonts w:ascii="Arial" w:hAnsi="Arial" w:cs="Arial"/>
          <w:sz w:val="22"/>
          <w:szCs w:val="22"/>
        </w:rPr>
        <w:t xml:space="preserve">K. </w:t>
      </w:r>
      <w:r w:rsidR="005D623A" w:rsidRPr="00AB3685">
        <w:rPr>
          <w:rFonts w:ascii="Arial" w:hAnsi="Arial" w:cs="Arial"/>
          <w:sz w:val="22"/>
          <w:szCs w:val="22"/>
        </w:rPr>
        <w:t xml:space="preserve">Gioia, </w:t>
      </w:r>
      <w:r w:rsidRPr="00AB3685">
        <w:rPr>
          <w:rFonts w:ascii="Arial" w:hAnsi="Arial" w:cs="Arial"/>
          <w:sz w:val="22"/>
          <w:szCs w:val="22"/>
        </w:rPr>
        <w:t xml:space="preserve">T. </w:t>
      </w:r>
      <w:r w:rsidR="005D623A" w:rsidRPr="00AB3685">
        <w:rPr>
          <w:rFonts w:ascii="Arial" w:hAnsi="Arial" w:cs="Arial"/>
          <w:sz w:val="22"/>
          <w:szCs w:val="22"/>
        </w:rPr>
        <w:t xml:space="preserve">Minko, </w:t>
      </w:r>
      <w:r w:rsidR="00147DAE" w:rsidRPr="00AB3685">
        <w:rPr>
          <w:rFonts w:ascii="Arial" w:hAnsi="Arial" w:cs="Arial"/>
          <w:sz w:val="22"/>
          <w:szCs w:val="22"/>
        </w:rPr>
        <w:t xml:space="preserve">G.S. </w:t>
      </w:r>
      <w:r w:rsidR="005D623A" w:rsidRPr="00AB3685">
        <w:rPr>
          <w:rFonts w:ascii="Arial" w:hAnsi="Arial" w:cs="Arial"/>
          <w:sz w:val="22"/>
          <w:szCs w:val="22"/>
        </w:rPr>
        <w:t xml:space="preserve">Friedman, </w:t>
      </w:r>
      <w:r w:rsidR="00147DAE" w:rsidRPr="00AB3685">
        <w:rPr>
          <w:rFonts w:ascii="Arial" w:hAnsi="Arial" w:cs="Arial"/>
          <w:sz w:val="22"/>
          <w:szCs w:val="22"/>
        </w:rPr>
        <w:t xml:space="preserve">F. </w:t>
      </w:r>
      <w:r w:rsidR="005D623A" w:rsidRPr="00AB3685">
        <w:rPr>
          <w:rFonts w:ascii="Arial" w:hAnsi="Arial" w:cs="Arial"/>
          <w:sz w:val="22"/>
          <w:szCs w:val="22"/>
        </w:rPr>
        <w:t xml:space="preserve">Peng, </w:t>
      </w:r>
      <w:r w:rsidR="00147DAE" w:rsidRPr="00AB3685">
        <w:rPr>
          <w:rFonts w:ascii="Arial" w:hAnsi="Arial" w:cs="Arial"/>
          <w:sz w:val="22"/>
          <w:szCs w:val="22"/>
        </w:rPr>
        <w:t xml:space="preserve">D. </w:t>
      </w:r>
      <w:r w:rsidR="005D623A" w:rsidRPr="00AB3685">
        <w:rPr>
          <w:rFonts w:ascii="Arial" w:hAnsi="Arial" w:cs="Arial"/>
          <w:sz w:val="22"/>
          <w:szCs w:val="22"/>
        </w:rPr>
        <w:t>Serur,</w:t>
      </w:r>
      <w:r w:rsidR="00147DAE" w:rsidRPr="00AB3685">
        <w:rPr>
          <w:rFonts w:ascii="Arial" w:hAnsi="Arial" w:cs="Arial"/>
          <w:sz w:val="22"/>
          <w:szCs w:val="22"/>
        </w:rPr>
        <w:t xml:space="preserve"> and </w:t>
      </w:r>
      <w:r w:rsidR="00147DAE" w:rsidRPr="00AB3685">
        <w:rPr>
          <w:rFonts w:ascii="Arial" w:hAnsi="Arial" w:cs="Arial"/>
          <w:b/>
          <w:sz w:val="22"/>
          <w:szCs w:val="22"/>
        </w:rPr>
        <w:t>G.T. Knipp</w:t>
      </w:r>
      <w:r w:rsidR="005D623A" w:rsidRPr="00AB3685">
        <w:rPr>
          <w:rFonts w:ascii="Arial" w:hAnsi="Arial" w:cs="Arial"/>
          <w:sz w:val="22"/>
          <w:szCs w:val="22"/>
        </w:rPr>
        <w:t xml:space="preserve">. The Effect of Sirolimus &amp; Cyclosporine Combination Therapy on the Expression of Macrophage &amp; Nuclear Hormone Receptors in THP-1 Derived Human Macrophages" in the </w:t>
      </w:r>
      <w:r w:rsidR="005D623A" w:rsidRPr="00AB3685">
        <w:rPr>
          <w:rFonts w:ascii="Arial" w:hAnsi="Arial" w:cs="Arial"/>
          <w:sz w:val="22"/>
          <w:szCs w:val="22"/>
          <w:u w:val="single"/>
        </w:rPr>
        <w:t>Society of Chinese Bioscientists in America (SCBA-Bio/Pharm) 2003 Annual Conference</w:t>
      </w:r>
      <w:r w:rsidR="005D623A" w:rsidRPr="00AB3685">
        <w:rPr>
          <w:rFonts w:ascii="Arial" w:hAnsi="Arial" w:cs="Arial"/>
          <w:sz w:val="22"/>
          <w:szCs w:val="22"/>
        </w:rPr>
        <w:t xml:space="preserve">, Busch Campus Center, Rutgers University, Piscataway, NJ, </w:t>
      </w:r>
      <w:r w:rsidR="005E4994" w:rsidRPr="00AB3685">
        <w:rPr>
          <w:rFonts w:ascii="Arial" w:hAnsi="Arial" w:cs="Arial"/>
          <w:sz w:val="22"/>
          <w:szCs w:val="22"/>
        </w:rPr>
        <w:t>(</w:t>
      </w:r>
      <w:r w:rsidR="005D623A" w:rsidRPr="00AB3685">
        <w:rPr>
          <w:rFonts w:ascii="Arial" w:hAnsi="Arial" w:cs="Arial"/>
          <w:sz w:val="22"/>
          <w:szCs w:val="22"/>
        </w:rPr>
        <w:t>2003</w:t>
      </w:r>
      <w:r w:rsidR="005E4994" w:rsidRPr="00AB3685">
        <w:rPr>
          <w:rFonts w:ascii="Arial" w:hAnsi="Arial" w:cs="Arial"/>
          <w:sz w:val="22"/>
          <w:szCs w:val="22"/>
        </w:rPr>
        <w:t>)</w:t>
      </w:r>
      <w:r w:rsidR="005D623A" w:rsidRPr="00AB3685">
        <w:rPr>
          <w:rFonts w:ascii="Arial" w:hAnsi="Arial" w:cs="Arial"/>
          <w:sz w:val="22"/>
          <w:szCs w:val="22"/>
        </w:rPr>
        <w:t xml:space="preserve">. </w:t>
      </w:r>
      <w:r w:rsidR="00745AE7" w:rsidRPr="00AB3685">
        <w:rPr>
          <w:rFonts w:ascii="Arial" w:hAnsi="Arial" w:cs="Arial"/>
          <w:b/>
          <w:sz w:val="22"/>
          <w:szCs w:val="22"/>
        </w:rPr>
        <w:t>Excellent Poster Award.</w:t>
      </w:r>
    </w:p>
    <w:p w14:paraId="5E7CB70B" w14:textId="77777777" w:rsidR="003833D3" w:rsidRPr="00AB3685" w:rsidRDefault="003833D3" w:rsidP="00FC11FB">
      <w:pPr>
        <w:numPr>
          <w:ilvl w:val="0"/>
          <w:numId w:val="1"/>
        </w:numPr>
        <w:ind w:right="-54"/>
        <w:jc w:val="both"/>
        <w:rPr>
          <w:rFonts w:ascii="Arial" w:hAnsi="Arial" w:cs="Arial"/>
          <w:color w:val="000000"/>
          <w:sz w:val="22"/>
          <w:szCs w:val="22"/>
        </w:rPr>
      </w:pPr>
      <w:r w:rsidRPr="00AB3685">
        <w:rPr>
          <w:rFonts w:ascii="Arial" w:hAnsi="Arial" w:cs="Arial"/>
          <w:sz w:val="22"/>
          <w:szCs w:val="22"/>
        </w:rPr>
        <w:t xml:space="preserve">D. Herrera-Ruiz, Q. Wang, Q. Li, and </w:t>
      </w:r>
      <w:r w:rsidRPr="00AB3685">
        <w:rPr>
          <w:rFonts w:ascii="Arial" w:hAnsi="Arial" w:cs="Arial"/>
          <w:b/>
          <w:sz w:val="22"/>
          <w:szCs w:val="22"/>
        </w:rPr>
        <w:t>G.T. Knipp</w:t>
      </w:r>
      <w:r w:rsidRPr="00AB3685">
        <w:rPr>
          <w:rFonts w:ascii="Arial" w:hAnsi="Arial" w:cs="Arial"/>
          <w:sz w:val="22"/>
          <w:szCs w:val="22"/>
        </w:rPr>
        <w:t xml:space="preserve">. </w:t>
      </w:r>
      <w:r w:rsidRPr="00AB3685">
        <w:rPr>
          <w:rFonts w:ascii="Arial" w:hAnsi="Arial" w:cs="Arial"/>
          <w:color w:val="000000"/>
          <w:sz w:val="22"/>
          <w:szCs w:val="22"/>
        </w:rPr>
        <w:t xml:space="preserve">Temporal and Spatial Patterns of Expression of Peptide Transporters in the Placenta. </w:t>
      </w:r>
      <w:r w:rsidRPr="00AB3685">
        <w:rPr>
          <w:rFonts w:ascii="Arial" w:hAnsi="Arial" w:cs="Arial"/>
          <w:color w:val="000000"/>
          <w:sz w:val="22"/>
          <w:szCs w:val="22"/>
          <w:u w:val="single"/>
        </w:rPr>
        <w:t>2000 GRASP Meeting</w:t>
      </w:r>
      <w:r w:rsidRPr="00AB3685">
        <w:rPr>
          <w:rFonts w:ascii="Arial" w:hAnsi="Arial" w:cs="Arial"/>
          <w:color w:val="000000"/>
          <w:sz w:val="22"/>
          <w:szCs w:val="22"/>
        </w:rPr>
        <w:t xml:space="preserve">, Hosted by the </w:t>
      </w:r>
      <w:smartTag w:uri="urn:schemas-microsoft-com:office:smarttags" w:element="PlaceType">
        <w:r w:rsidRPr="00AB3685">
          <w:rPr>
            <w:rFonts w:ascii="Arial" w:hAnsi="Arial" w:cs="Arial"/>
            <w:color w:val="000000"/>
            <w:sz w:val="22"/>
            <w:szCs w:val="22"/>
          </w:rPr>
          <w:t>University</w:t>
        </w:r>
      </w:smartTag>
      <w:r w:rsidRPr="00AB3685">
        <w:rPr>
          <w:rFonts w:ascii="Arial" w:hAnsi="Arial" w:cs="Arial"/>
          <w:color w:val="000000"/>
          <w:sz w:val="22"/>
          <w:szCs w:val="22"/>
        </w:rPr>
        <w:t xml:space="preserve"> of </w:t>
      </w:r>
      <w:smartTag w:uri="urn:schemas-microsoft-com:office:smarttags" w:element="PlaceName">
        <w:r w:rsidRPr="00AB3685">
          <w:rPr>
            <w:rFonts w:ascii="Arial" w:hAnsi="Arial" w:cs="Arial"/>
            <w:color w:val="000000"/>
            <w:sz w:val="22"/>
            <w:szCs w:val="22"/>
          </w:rPr>
          <w:t>Maryland</w:t>
        </w:r>
      </w:smartTag>
      <w:r w:rsidRPr="00AB3685">
        <w:rPr>
          <w:rFonts w:ascii="Arial" w:hAnsi="Arial" w:cs="Arial"/>
          <w:color w:val="000000"/>
          <w:sz w:val="22"/>
          <w:szCs w:val="22"/>
        </w:rPr>
        <w:t xml:space="preserve">, </w:t>
      </w:r>
      <w:smartTag w:uri="urn:schemas-microsoft-com:office:smarttags" w:element="place">
        <w:smartTag w:uri="urn:schemas-microsoft-com:office:smarttags" w:element="City">
          <w:r w:rsidRPr="00AB3685">
            <w:rPr>
              <w:rFonts w:ascii="Arial" w:hAnsi="Arial" w:cs="Arial"/>
              <w:color w:val="000000"/>
              <w:sz w:val="22"/>
              <w:szCs w:val="22"/>
            </w:rPr>
            <w:t>Baltimore</w:t>
          </w:r>
        </w:smartTag>
        <w:r w:rsidRPr="00AB3685">
          <w:rPr>
            <w:rFonts w:ascii="Arial" w:hAnsi="Arial" w:cs="Arial"/>
            <w:color w:val="000000"/>
            <w:sz w:val="22"/>
            <w:szCs w:val="22"/>
          </w:rPr>
          <w:t xml:space="preserve">, </w:t>
        </w:r>
        <w:smartTag w:uri="urn:schemas-microsoft-com:office:smarttags" w:element="State">
          <w:r w:rsidRPr="00AB3685">
            <w:rPr>
              <w:rFonts w:ascii="Arial" w:hAnsi="Arial" w:cs="Arial"/>
              <w:color w:val="000000"/>
              <w:sz w:val="22"/>
              <w:szCs w:val="22"/>
            </w:rPr>
            <w:t>MD.</w:t>
          </w:r>
        </w:smartTag>
      </w:smartTag>
      <w:r w:rsidR="00530761" w:rsidRPr="00AB3685">
        <w:rPr>
          <w:rFonts w:ascii="Arial" w:hAnsi="Arial" w:cs="Arial"/>
          <w:color w:val="000000"/>
          <w:sz w:val="22"/>
          <w:szCs w:val="22"/>
        </w:rPr>
        <w:t xml:space="preserve"> (2000).</w:t>
      </w:r>
      <w:r w:rsidRPr="00AB3685">
        <w:rPr>
          <w:rFonts w:ascii="Arial" w:hAnsi="Arial" w:cs="Arial"/>
          <w:color w:val="000000"/>
          <w:sz w:val="22"/>
          <w:szCs w:val="22"/>
        </w:rPr>
        <w:t xml:space="preserve"> </w:t>
      </w:r>
      <w:r w:rsidRPr="00AB3685">
        <w:rPr>
          <w:rFonts w:ascii="Arial" w:hAnsi="Arial" w:cs="Arial"/>
          <w:b/>
          <w:color w:val="000000"/>
          <w:sz w:val="22"/>
          <w:szCs w:val="22"/>
        </w:rPr>
        <w:t>Best Poster Awa</w:t>
      </w:r>
      <w:r w:rsidR="00D2716F" w:rsidRPr="00AB3685">
        <w:rPr>
          <w:rFonts w:ascii="Arial" w:hAnsi="Arial" w:cs="Arial"/>
          <w:b/>
          <w:color w:val="000000"/>
          <w:sz w:val="22"/>
          <w:szCs w:val="22"/>
        </w:rPr>
        <w:t>r</w:t>
      </w:r>
      <w:r w:rsidRPr="00AB3685">
        <w:rPr>
          <w:rFonts w:ascii="Arial" w:hAnsi="Arial" w:cs="Arial"/>
          <w:b/>
          <w:color w:val="000000"/>
          <w:sz w:val="22"/>
          <w:szCs w:val="22"/>
        </w:rPr>
        <w:t>d</w:t>
      </w:r>
    </w:p>
    <w:bookmarkEnd w:id="46"/>
    <w:bookmarkEnd w:id="47"/>
    <w:p w14:paraId="71871309" w14:textId="77777777" w:rsidR="00241216" w:rsidRPr="00AB3685" w:rsidRDefault="00241216"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Q. Wang, Q. Li, M.J. Soares, H. Fuji, and </w:t>
      </w:r>
      <w:r w:rsidRPr="00AB3685">
        <w:rPr>
          <w:rFonts w:ascii="Arial" w:hAnsi="Arial" w:cs="Arial"/>
          <w:b/>
          <w:sz w:val="22"/>
          <w:szCs w:val="22"/>
        </w:rPr>
        <w:t>G.T. Knipp</w:t>
      </w:r>
      <w:r w:rsidRPr="00AB3685">
        <w:rPr>
          <w:rFonts w:ascii="Arial" w:hAnsi="Arial" w:cs="Arial"/>
          <w:sz w:val="22"/>
          <w:szCs w:val="22"/>
        </w:rPr>
        <w:t xml:space="preserve">. Temporal and Spatial Patterns of expression of PPAR and RXR Isoforms: Possible Placental Transcription Factors that May Act to Regulate Placental fatty Acid Transport and Metabolism. </w:t>
      </w:r>
      <w:r w:rsidRPr="00AB3685">
        <w:rPr>
          <w:rFonts w:ascii="Arial" w:hAnsi="Arial" w:cs="Arial"/>
          <w:sz w:val="22"/>
          <w:szCs w:val="22"/>
          <w:u w:val="single"/>
        </w:rPr>
        <w:t xml:space="preserve">1999 </w:t>
      </w:r>
      <w:smartTag w:uri="urn:schemas-microsoft-com:office:smarttags" w:element="PlaceName">
        <w:r w:rsidRPr="00AB3685">
          <w:rPr>
            <w:rFonts w:ascii="Arial" w:hAnsi="Arial" w:cs="Arial"/>
            <w:sz w:val="22"/>
            <w:szCs w:val="22"/>
            <w:u w:val="single"/>
          </w:rPr>
          <w:t>Rutgers</w:t>
        </w:r>
      </w:smartTag>
      <w:r w:rsidRPr="00AB3685">
        <w:rPr>
          <w:rFonts w:ascii="Arial" w:hAnsi="Arial" w:cs="Arial"/>
          <w:sz w:val="22"/>
          <w:szCs w:val="22"/>
          <w:u w:val="single"/>
        </w:rPr>
        <w:t xml:space="preserve"> </w:t>
      </w:r>
      <w:smartTag w:uri="urn:schemas-microsoft-com:office:smarttags" w:element="PlaceType">
        <w:r w:rsidRPr="00AB3685">
          <w:rPr>
            <w:rFonts w:ascii="Arial" w:hAnsi="Arial" w:cs="Arial"/>
            <w:sz w:val="22"/>
            <w:szCs w:val="22"/>
            <w:u w:val="single"/>
          </w:rPr>
          <w:t>University</w:t>
        </w:r>
      </w:smartTag>
      <w:r w:rsidRPr="00AB3685">
        <w:rPr>
          <w:rFonts w:ascii="Arial" w:hAnsi="Arial" w:cs="Arial"/>
          <w:sz w:val="22"/>
          <w:szCs w:val="22"/>
          <w:u w:val="single"/>
        </w:rPr>
        <w:t xml:space="preserve"> Pharmaceutics Conference</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Piscataway</w:t>
          </w:r>
        </w:smartTag>
        <w:r w:rsidR="007F1EB0"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w:t>
          </w:r>
          <w:r w:rsidRPr="00AB3685">
            <w:rPr>
              <w:rFonts w:ascii="Arial" w:hAnsi="Arial" w:cs="Arial"/>
              <w:sz w:val="22"/>
              <w:szCs w:val="22"/>
            </w:rPr>
            <w:t>J</w:t>
          </w:r>
        </w:smartTag>
      </w:smartTag>
      <w:r w:rsidRPr="00AB3685">
        <w:rPr>
          <w:rFonts w:ascii="Arial" w:hAnsi="Arial" w:cs="Arial"/>
          <w:sz w:val="22"/>
          <w:szCs w:val="22"/>
        </w:rPr>
        <w:t xml:space="preserve"> (1999).</w:t>
      </w:r>
    </w:p>
    <w:p w14:paraId="65F22BA4" w14:textId="77777777" w:rsidR="00241216" w:rsidRPr="00AB3685" w:rsidRDefault="00241216"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Q. Li, Q. Wang, M.J. Soares, H. Fuji, and </w:t>
      </w:r>
      <w:r w:rsidRPr="00AB3685">
        <w:rPr>
          <w:rFonts w:ascii="Arial" w:hAnsi="Arial" w:cs="Arial"/>
          <w:b/>
          <w:sz w:val="22"/>
          <w:szCs w:val="22"/>
        </w:rPr>
        <w:t>G.T. Knipp</w:t>
      </w:r>
      <w:r w:rsidRPr="00AB3685">
        <w:rPr>
          <w:rFonts w:ascii="Arial" w:hAnsi="Arial" w:cs="Arial"/>
          <w:sz w:val="22"/>
          <w:szCs w:val="22"/>
        </w:rPr>
        <w:t xml:space="preserve">. Fatty Acid Transport and Metabolism Regulatory Proteins in the Developing Rat Placenta and in Trophoblast Cell Culture Models. </w:t>
      </w:r>
      <w:r w:rsidRPr="00AB3685">
        <w:rPr>
          <w:rFonts w:ascii="Arial" w:hAnsi="Arial" w:cs="Arial"/>
          <w:sz w:val="22"/>
          <w:szCs w:val="22"/>
          <w:u w:val="single"/>
        </w:rPr>
        <w:t xml:space="preserve">1999 </w:t>
      </w:r>
      <w:smartTag w:uri="urn:schemas-microsoft-com:office:smarttags" w:element="PlaceName">
        <w:r w:rsidRPr="00AB3685">
          <w:rPr>
            <w:rFonts w:ascii="Arial" w:hAnsi="Arial" w:cs="Arial"/>
            <w:sz w:val="22"/>
            <w:szCs w:val="22"/>
            <w:u w:val="single"/>
          </w:rPr>
          <w:t>Rutgers</w:t>
        </w:r>
      </w:smartTag>
      <w:r w:rsidRPr="00AB3685">
        <w:rPr>
          <w:rFonts w:ascii="Arial" w:hAnsi="Arial" w:cs="Arial"/>
          <w:sz w:val="22"/>
          <w:szCs w:val="22"/>
          <w:u w:val="single"/>
        </w:rPr>
        <w:t xml:space="preserve"> </w:t>
      </w:r>
      <w:smartTag w:uri="urn:schemas-microsoft-com:office:smarttags" w:element="PlaceType">
        <w:r w:rsidRPr="00AB3685">
          <w:rPr>
            <w:rFonts w:ascii="Arial" w:hAnsi="Arial" w:cs="Arial"/>
            <w:sz w:val="22"/>
            <w:szCs w:val="22"/>
            <w:u w:val="single"/>
          </w:rPr>
          <w:t>University</w:t>
        </w:r>
      </w:smartTag>
      <w:r w:rsidRPr="00AB3685">
        <w:rPr>
          <w:rFonts w:ascii="Arial" w:hAnsi="Arial" w:cs="Arial"/>
          <w:sz w:val="22"/>
          <w:szCs w:val="22"/>
          <w:u w:val="single"/>
        </w:rPr>
        <w:t xml:space="preserve"> Pharmaceutics Conference</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Piscataway</w:t>
          </w:r>
        </w:smartTag>
        <w:r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NJ</w:t>
          </w:r>
        </w:smartTag>
      </w:smartTag>
      <w:r w:rsidRPr="00AB3685">
        <w:rPr>
          <w:rFonts w:ascii="Arial" w:hAnsi="Arial" w:cs="Arial"/>
          <w:sz w:val="22"/>
          <w:szCs w:val="22"/>
        </w:rPr>
        <w:t xml:space="preserve"> (1999)</w:t>
      </w:r>
      <w:r w:rsidR="00743BB4" w:rsidRPr="00AB3685">
        <w:rPr>
          <w:rFonts w:ascii="Arial" w:hAnsi="Arial" w:cs="Arial"/>
          <w:sz w:val="22"/>
          <w:szCs w:val="22"/>
        </w:rPr>
        <w:t>.</w:t>
      </w:r>
    </w:p>
    <w:p w14:paraId="168117A9" w14:textId="77777777" w:rsidR="00241216" w:rsidRPr="00AB3685" w:rsidRDefault="00241216" w:rsidP="00FC11FB">
      <w:pPr>
        <w:numPr>
          <w:ilvl w:val="0"/>
          <w:numId w:val="1"/>
        </w:numPr>
        <w:ind w:right="-54"/>
        <w:jc w:val="both"/>
        <w:rPr>
          <w:rFonts w:ascii="Arial" w:hAnsi="Arial" w:cs="Arial"/>
          <w:sz w:val="22"/>
          <w:szCs w:val="22"/>
        </w:rPr>
      </w:pPr>
      <w:r w:rsidRPr="00AB3685">
        <w:rPr>
          <w:rFonts w:ascii="Arial" w:hAnsi="Arial" w:cs="Arial"/>
          <w:sz w:val="22"/>
          <w:szCs w:val="22"/>
        </w:rPr>
        <w:t xml:space="preserve">D.R. Herrera, N. Kuber, P.J. Sinko, and </w:t>
      </w:r>
      <w:r w:rsidRPr="00AB3685">
        <w:rPr>
          <w:rFonts w:ascii="Arial" w:hAnsi="Arial" w:cs="Arial"/>
          <w:b/>
          <w:sz w:val="22"/>
          <w:szCs w:val="22"/>
        </w:rPr>
        <w:t>G.T. Knipp</w:t>
      </w:r>
      <w:r w:rsidR="004A582D" w:rsidRPr="00AB3685">
        <w:rPr>
          <w:rFonts w:ascii="Arial" w:hAnsi="Arial" w:cs="Arial"/>
          <w:sz w:val="22"/>
          <w:szCs w:val="22"/>
        </w:rPr>
        <w:t xml:space="preserve">. </w:t>
      </w:r>
      <w:r w:rsidRPr="00AB3685">
        <w:rPr>
          <w:rFonts w:ascii="Arial" w:hAnsi="Arial" w:cs="Arial"/>
          <w:snapToGrid w:val="0"/>
          <w:sz w:val="22"/>
          <w:szCs w:val="22"/>
        </w:rPr>
        <w:t xml:space="preserve">Temporal and Spatial Patterns of Expression of </w:t>
      </w:r>
      <w:r w:rsidRPr="00AB3685">
        <w:rPr>
          <w:rFonts w:ascii="Arial" w:hAnsi="Arial" w:cs="Arial"/>
          <w:sz w:val="22"/>
          <w:szCs w:val="22"/>
        </w:rPr>
        <w:t>Peptide Transporters in the Placenta: Possible Mediators of Transplacental Teratogenic Peptide Based Drug Transport</w:t>
      </w:r>
      <w:r w:rsidR="004A582D" w:rsidRPr="00AB3685">
        <w:rPr>
          <w:rFonts w:ascii="Arial" w:hAnsi="Arial" w:cs="Arial"/>
          <w:sz w:val="22"/>
          <w:szCs w:val="22"/>
        </w:rPr>
        <w:t xml:space="preserve">. </w:t>
      </w:r>
      <w:r w:rsidRPr="00AB3685">
        <w:rPr>
          <w:rFonts w:ascii="Arial" w:hAnsi="Arial" w:cs="Arial"/>
          <w:sz w:val="22"/>
          <w:szCs w:val="22"/>
          <w:u w:val="single"/>
        </w:rPr>
        <w:t xml:space="preserve">1999 </w:t>
      </w:r>
      <w:smartTag w:uri="urn:schemas-microsoft-com:office:smarttags" w:element="PlaceName">
        <w:r w:rsidRPr="00AB3685">
          <w:rPr>
            <w:rFonts w:ascii="Arial" w:hAnsi="Arial" w:cs="Arial"/>
            <w:sz w:val="22"/>
            <w:szCs w:val="22"/>
            <w:u w:val="single"/>
          </w:rPr>
          <w:t>Rutgers</w:t>
        </w:r>
      </w:smartTag>
      <w:r w:rsidRPr="00AB3685">
        <w:rPr>
          <w:rFonts w:ascii="Arial" w:hAnsi="Arial" w:cs="Arial"/>
          <w:sz w:val="22"/>
          <w:szCs w:val="22"/>
          <w:u w:val="single"/>
        </w:rPr>
        <w:t xml:space="preserve"> </w:t>
      </w:r>
      <w:smartTag w:uri="urn:schemas-microsoft-com:office:smarttags" w:element="PlaceType">
        <w:r w:rsidRPr="00AB3685">
          <w:rPr>
            <w:rFonts w:ascii="Arial" w:hAnsi="Arial" w:cs="Arial"/>
            <w:sz w:val="22"/>
            <w:szCs w:val="22"/>
            <w:u w:val="single"/>
          </w:rPr>
          <w:t>University</w:t>
        </w:r>
      </w:smartTag>
      <w:r w:rsidRPr="00AB3685">
        <w:rPr>
          <w:rFonts w:ascii="Arial" w:hAnsi="Arial" w:cs="Arial"/>
          <w:sz w:val="22"/>
          <w:szCs w:val="22"/>
          <w:u w:val="single"/>
        </w:rPr>
        <w:t xml:space="preserve"> Pharmaceutics Conference</w:t>
      </w:r>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Piscataway</w:t>
          </w:r>
        </w:smartTag>
        <w:r w:rsidRPr="00AB3685">
          <w:rPr>
            <w:rFonts w:ascii="Arial" w:hAnsi="Arial" w:cs="Arial"/>
            <w:sz w:val="22"/>
            <w:szCs w:val="22"/>
          </w:rPr>
          <w:t xml:space="preserve">, </w:t>
        </w:r>
        <w:smartTag w:uri="urn:schemas-microsoft-com:office:smarttags" w:element="State">
          <w:r w:rsidR="007F1EB0" w:rsidRPr="00AB3685">
            <w:rPr>
              <w:rFonts w:ascii="Arial" w:hAnsi="Arial" w:cs="Arial"/>
              <w:sz w:val="22"/>
              <w:szCs w:val="22"/>
            </w:rPr>
            <w:t>NJ</w:t>
          </w:r>
        </w:smartTag>
      </w:smartTag>
      <w:r w:rsidRPr="00AB3685">
        <w:rPr>
          <w:rFonts w:ascii="Arial" w:hAnsi="Arial" w:cs="Arial"/>
          <w:sz w:val="22"/>
          <w:szCs w:val="22"/>
        </w:rPr>
        <w:t xml:space="preserve"> (1999).</w:t>
      </w:r>
    </w:p>
    <w:p w14:paraId="71756324" w14:textId="77777777" w:rsidR="00AB05DC" w:rsidRPr="00AB3685" w:rsidRDefault="00AB05DC" w:rsidP="00FC11FB">
      <w:pPr>
        <w:numPr>
          <w:ilvl w:val="0"/>
          <w:numId w:val="1"/>
        </w:numPr>
        <w:ind w:right="-54"/>
        <w:jc w:val="both"/>
        <w:rPr>
          <w:rFonts w:ascii="Arial" w:hAnsi="Arial" w:cs="Arial"/>
          <w:sz w:val="22"/>
          <w:szCs w:val="22"/>
        </w:rPr>
      </w:pP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D. Vander Velde, T.J. Siahaan, and R.T. Borchardt. The Effect of Solution Conformation and Charge on the Paracellular Permeability of Model Pentapeptides </w:t>
      </w:r>
      <w:r w:rsidR="00CA5D39" w:rsidRPr="00AB3685">
        <w:rPr>
          <w:rFonts w:ascii="Arial" w:hAnsi="Arial" w:cs="Arial"/>
          <w:sz w:val="22"/>
          <w:szCs w:val="22"/>
        </w:rPr>
        <w:t>across</w:t>
      </w:r>
      <w:r w:rsidRPr="00AB3685">
        <w:rPr>
          <w:rFonts w:ascii="Arial" w:hAnsi="Arial" w:cs="Arial"/>
          <w:sz w:val="22"/>
          <w:szCs w:val="22"/>
        </w:rPr>
        <w:t xml:space="preserve"> Caco-2 Monolayers. </w:t>
      </w:r>
      <w:r w:rsidRPr="00AB3685">
        <w:rPr>
          <w:rFonts w:ascii="Arial" w:hAnsi="Arial" w:cs="Arial"/>
          <w:sz w:val="22"/>
          <w:szCs w:val="22"/>
          <w:u w:val="single"/>
        </w:rPr>
        <w:t>The Twenty-Seventh Annual Pharmaceutics Graduate Research Meeting</w:t>
      </w:r>
      <w:r w:rsidRPr="00AB3685">
        <w:rPr>
          <w:rFonts w:ascii="Arial" w:hAnsi="Arial" w:cs="Arial"/>
          <w:sz w:val="22"/>
          <w:szCs w:val="22"/>
        </w:rPr>
        <w:t>, Hosted by The University of Michigan, Ann Arbor, M</w:t>
      </w:r>
      <w:r w:rsidR="007459E9" w:rsidRPr="00AB3685">
        <w:rPr>
          <w:rFonts w:ascii="Arial" w:hAnsi="Arial" w:cs="Arial"/>
          <w:sz w:val="22"/>
          <w:szCs w:val="22"/>
        </w:rPr>
        <w:t>I</w:t>
      </w:r>
      <w:r w:rsidRPr="00AB3685">
        <w:rPr>
          <w:rFonts w:ascii="Arial" w:hAnsi="Arial" w:cs="Arial"/>
          <w:sz w:val="22"/>
          <w:szCs w:val="22"/>
        </w:rPr>
        <w:t xml:space="preserve"> (1995).</w:t>
      </w:r>
    </w:p>
    <w:p w14:paraId="3F69577C" w14:textId="77777777" w:rsidR="00FB7329" w:rsidRDefault="00AB05DC" w:rsidP="00652533">
      <w:pPr>
        <w:numPr>
          <w:ilvl w:val="0"/>
          <w:numId w:val="1"/>
        </w:numPr>
        <w:ind w:right="-54"/>
        <w:jc w:val="both"/>
        <w:rPr>
          <w:rFonts w:ascii="Arial" w:hAnsi="Arial" w:cs="Arial"/>
          <w:sz w:val="22"/>
          <w:szCs w:val="22"/>
        </w:rPr>
      </w:pPr>
      <w:r w:rsidRPr="00AB3685">
        <w:rPr>
          <w:rFonts w:ascii="Arial" w:hAnsi="Arial" w:cs="Arial"/>
          <w:b/>
          <w:sz w:val="22"/>
          <w:szCs w:val="22"/>
        </w:rPr>
        <w:t>G.T.</w:t>
      </w:r>
      <w:r w:rsidRPr="00AB3685">
        <w:rPr>
          <w:rFonts w:ascii="Arial" w:hAnsi="Arial" w:cs="Arial"/>
          <w:sz w:val="22"/>
          <w:szCs w:val="22"/>
        </w:rPr>
        <w:t xml:space="preserve"> </w:t>
      </w:r>
      <w:r w:rsidRPr="00AB3685">
        <w:rPr>
          <w:rFonts w:ascii="Arial" w:hAnsi="Arial" w:cs="Arial"/>
          <w:b/>
          <w:sz w:val="22"/>
          <w:szCs w:val="22"/>
        </w:rPr>
        <w:t xml:space="preserve">Knipp, </w:t>
      </w:r>
      <w:r w:rsidRPr="00AB3685">
        <w:rPr>
          <w:rFonts w:ascii="Arial" w:hAnsi="Arial" w:cs="Arial"/>
          <w:sz w:val="22"/>
          <w:szCs w:val="22"/>
        </w:rPr>
        <w:t xml:space="preserve">D. Vander Velde, T.J. Siahaan, and R.T. Borchardt. Determination of the Solution Conformations of Model Pentapeptides Designed to Elucidate the Relationships Between Peptide Conformation and Membrane Permeability. </w:t>
      </w:r>
      <w:r w:rsidRPr="00AB3685">
        <w:rPr>
          <w:rFonts w:ascii="Arial" w:hAnsi="Arial" w:cs="Arial"/>
          <w:sz w:val="22"/>
          <w:szCs w:val="22"/>
          <w:u w:val="single"/>
        </w:rPr>
        <w:t>The Twenty-Fifth Annual Pharmaceutics Graduate Research Meeting</w:t>
      </w:r>
      <w:r w:rsidRPr="00AB3685">
        <w:rPr>
          <w:rFonts w:ascii="Arial" w:hAnsi="Arial" w:cs="Arial"/>
          <w:sz w:val="22"/>
          <w:szCs w:val="22"/>
        </w:rPr>
        <w:t xml:space="preserve">, Hosted by </w:t>
      </w:r>
      <w:smartTag w:uri="urn:schemas-microsoft-com:office:smarttags" w:element="PlaceName">
        <w:r w:rsidRPr="00AB3685">
          <w:rPr>
            <w:rFonts w:ascii="Arial" w:hAnsi="Arial" w:cs="Arial"/>
            <w:sz w:val="22"/>
            <w:szCs w:val="22"/>
          </w:rPr>
          <w:t>Purdue</w:t>
        </w:r>
      </w:smartTag>
      <w:r w:rsidRPr="00AB3685">
        <w:rPr>
          <w:rFonts w:ascii="Arial" w:hAnsi="Arial" w:cs="Arial"/>
          <w:sz w:val="22"/>
          <w:szCs w:val="22"/>
        </w:rPr>
        <w:t xml:space="preserve"> </w:t>
      </w:r>
      <w:smartTag w:uri="urn:schemas-microsoft-com:office:smarttags" w:element="PlaceType">
        <w:r w:rsidRPr="00AB3685">
          <w:rPr>
            <w:rFonts w:ascii="Arial" w:hAnsi="Arial" w:cs="Arial"/>
            <w:sz w:val="22"/>
            <w:szCs w:val="22"/>
          </w:rPr>
          <w:t>University</w:t>
        </w:r>
      </w:smartTag>
      <w:r w:rsidRPr="00AB3685">
        <w:rPr>
          <w:rFonts w:ascii="Arial" w:hAnsi="Arial" w:cs="Arial"/>
          <w:sz w:val="22"/>
          <w:szCs w:val="22"/>
        </w:rPr>
        <w:t xml:space="preserve">, </w:t>
      </w:r>
      <w:smartTag w:uri="urn:schemas-microsoft-com:office:smarttags" w:element="place">
        <w:smartTag w:uri="urn:schemas-microsoft-com:office:smarttags" w:element="City">
          <w:r w:rsidRPr="00AB3685">
            <w:rPr>
              <w:rFonts w:ascii="Arial" w:hAnsi="Arial" w:cs="Arial"/>
              <w:sz w:val="22"/>
              <w:szCs w:val="22"/>
            </w:rPr>
            <w:t>West Lafayette</w:t>
          </w:r>
        </w:smartTag>
        <w:r w:rsidRPr="00AB3685">
          <w:rPr>
            <w:rFonts w:ascii="Arial" w:hAnsi="Arial" w:cs="Arial"/>
            <w:sz w:val="22"/>
            <w:szCs w:val="22"/>
          </w:rPr>
          <w:t xml:space="preserve">, </w:t>
        </w:r>
        <w:smartTag w:uri="urn:schemas-microsoft-com:office:smarttags" w:element="State">
          <w:r w:rsidRPr="00AB3685">
            <w:rPr>
              <w:rFonts w:ascii="Arial" w:hAnsi="Arial" w:cs="Arial"/>
              <w:sz w:val="22"/>
              <w:szCs w:val="22"/>
            </w:rPr>
            <w:t>I</w:t>
          </w:r>
          <w:r w:rsidR="007459E9" w:rsidRPr="00AB3685">
            <w:rPr>
              <w:rFonts w:ascii="Arial" w:hAnsi="Arial" w:cs="Arial"/>
              <w:sz w:val="22"/>
              <w:szCs w:val="22"/>
            </w:rPr>
            <w:t>N</w:t>
          </w:r>
        </w:smartTag>
      </w:smartTag>
      <w:r w:rsidRPr="00AB3685">
        <w:rPr>
          <w:rFonts w:ascii="Arial" w:hAnsi="Arial" w:cs="Arial"/>
          <w:sz w:val="22"/>
          <w:szCs w:val="22"/>
        </w:rPr>
        <w:t xml:space="preserve"> (1993)</w:t>
      </w:r>
      <w:r w:rsidR="00743BB4" w:rsidRPr="00AB3685">
        <w:rPr>
          <w:rFonts w:ascii="Arial" w:hAnsi="Arial" w:cs="Arial"/>
          <w:sz w:val="22"/>
          <w:szCs w:val="22"/>
        </w:rPr>
        <w:t>.</w:t>
      </w:r>
    </w:p>
    <w:p w14:paraId="474E102E" w14:textId="77777777" w:rsidR="00CA52D2" w:rsidRPr="004D6B5A" w:rsidRDefault="00CA52D2" w:rsidP="004D6B5A">
      <w:pPr>
        <w:ind w:right="-54"/>
        <w:jc w:val="both"/>
        <w:rPr>
          <w:rFonts w:ascii="Arial" w:hAnsi="Arial" w:cs="Arial"/>
          <w:sz w:val="22"/>
          <w:szCs w:val="22"/>
        </w:rPr>
      </w:pPr>
    </w:p>
    <w:sectPr w:rsidR="00CA52D2" w:rsidRPr="004D6B5A" w:rsidSect="004A4009">
      <w:pgSz w:w="1152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3733" w14:textId="77777777" w:rsidR="00207375" w:rsidRDefault="00207375" w:rsidP="000F24D5">
      <w:r>
        <w:separator/>
      </w:r>
    </w:p>
  </w:endnote>
  <w:endnote w:type="continuationSeparator" w:id="0">
    <w:p w14:paraId="4151A4D7" w14:textId="77777777" w:rsidR="00207375" w:rsidRDefault="00207375" w:rsidP="000F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4C82" w14:textId="77777777" w:rsidR="00207375" w:rsidRDefault="00207375" w:rsidP="000F24D5">
      <w:r>
        <w:separator/>
      </w:r>
    </w:p>
  </w:footnote>
  <w:footnote w:type="continuationSeparator" w:id="0">
    <w:p w14:paraId="3DAD692F" w14:textId="77777777" w:rsidR="00207375" w:rsidRDefault="00207375" w:rsidP="000F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6BC"/>
    <w:multiLevelType w:val="hybridMultilevel"/>
    <w:tmpl w:val="A37EB2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C46DFA"/>
    <w:multiLevelType w:val="hybridMultilevel"/>
    <w:tmpl w:val="9CDC4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40068"/>
    <w:multiLevelType w:val="singleLevel"/>
    <w:tmpl w:val="782E0132"/>
    <w:lvl w:ilvl="0">
      <w:start w:val="6"/>
      <w:numFmt w:val="decimal"/>
      <w:lvlText w:val="%1."/>
      <w:lvlJc w:val="left"/>
      <w:pPr>
        <w:tabs>
          <w:tab w:val="num" w:pos="720"/>
        </w:tabs>
        <w:ind w:left="720" w:hanging="720"/>
      </w:pPr>
      <w:rPr>
        <w:rFonts w:hint="default"/>
      </w:rPr>
    </w:lvl>
  </w:abstractNum>
  <w:abstractNum w:abstractNumId="3" w15:restartNumberingAfterBreak="0">
    <w:nsid w:val="1A421377"/>
    <w:multiLevelType w:val="singleLevel"/>
    <w:tmpl w:val="C2408DF2"/>
    <w:lvl w:ilvl="0">
      <w:start w:val="4"/>
      <w:numFmt w:val="decimal"/>
      <w:lvlText w:val="%1."/>
      <w:lvlJc w:val="left"/>
      <w:pPr>
        <w:tabs>
          <w:tab w:val="num" w:pos="720"/>
        </w:tabs>
        <w:ind w:left="720" w:hanging="720"/>
      </w:pPr>
      <w:rPr>
        <w:rFonts w:hint="default"/>
      </w:rPr>
    </w:lvl>
  </w:abstractNum>
  <w:abstractNum w:abstractNumId="4" w15:restartNumberingAfterBreak="0">
    <w:nsid w:val="211975A6"/>
    <w:multiLevelType w:val="singleLevel"/>
    <w:tmpl w:val="CF7EB060"/>
    <w:lvl w:ilvl="0">
      <w:start w:val="1"/>
      <w:numFmt w:val="decimal"/>
      <w:lvlText w:val="%1."/>
      <w:lvlJc w:val="left"/>
      <w:pPr>
        <w:tabs>
          <w:tab w:val="num" w:pos="360"/>
        </w:tabs>
        <w:ind w:left="360" w:hanging="360"/>
      </w:pPr>
      <w:rPr>
        <w:rFonts w:hint="default"/>
        <w:b w:val="0"/>
      </w:rPr>
    </w:lvl>
  </w:abstractNum>
  <w:abstractNum w:abstractNumId="5" w15:restartNumberingAfterBreak="0">
    <w:nsid w:val="242A2928"/>
    <w:multiLevelType w:val="singleLevel"/>
    <w:tmpl w:val="0409000F"/>
    <w:lvl w:ilvl="0">
      <w:start w:val="1"/>
      <w:numFmt w:val="decimal"/>
      <w:lvlText w:val="%1."/>
      <w:lvlJc w:val="left"/>
      <w:pPr>
        <w:tabs>
          <w:tab w:val="num" w:pos="360"/>
        </w:tabs>
        <w:ind w:left="360" w:hanging="360"/>
      </w:pPr>
      <w:rPr>
        <w:rFonts w:ascii="Times New Roman" w:hAnsi="Times New Roman" w:hint="default"/>
        <w:sz w:val="20"/>
      </w:rPr>
    </w:lvl>
  </w:abstractNum>
  <w:abstractNum w:abstractNumId="6" w15:restartNumberingAfterBreak="0">
    <w:nsid w:val="28AD26E3"/>
    <w:multiLevelType w:val="singleLevel"/>
    <w:tmpl w:val="08F27316"/>
    <w:lvl w:ilvl="0">
      <w:start w:val="1"/>
      <w:numFmt w:val="decimal"/>
      <w:lvlText w:val="%1."/>
      <w:lvlJc w:val="left"/>
      <w:pPr>
        <w:tabs>
          <w:tab w:val="num" w:pos="360"/>
        </w:tabs>
        <w:ind w:left="360" w:hanging="360"/>
      </w:pPr>
      <w:rPr>
        <w:rFonts w:ascii="Arial" w:hAnsi="Arial" w:hint="default"/>
        <w:b w:val="0"/>
        <w:i w:val="0"/>
        <w:sz w:val="22"/>
      </w:rPr>
    </w:lvl>
  </w:abstractNum>
  <w:abstractNum w:abstractNumId="7" w15:restartNumberingAfterBreak="0">
    <w:nsid w:val="2B756D61"/>
    <w:multiLevelType w:val="hybridMultilevel"/>
    <w:tmpl w:val="439E63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0365693"/>
    <w:multiLevelType w:val="hybridMultilevel"/>
    <w:tmpl w:val="69D0B30A"/>
    <w:lvl w:ilvl="0" w:tplc="C0B69EE0">
      <w:start w:val="1"/>
      <w:numFmt w:val="upperRoman"/>
      <w:lvlText w:val="%1."/>
      <w:lvlJc w:val="left"/>
      <w:pPr>
        <w:tabs>
          <w:tab w:val="num" w:pos="1080"/>
        </w:tabs>
        <w:ind w:left="1080" w:hanging="720"/>
      </w:pPr>
      <w:rPr>
        <w:rFonts w:hint="default"/>
      </w:rPr>
    </w:lvl>
    <w:lvl w:ilvl="1" w:tplc="3842960C">
      <w:start w:val="1"/>
      <w:numFmt w:val="upperLetter"/>
      <w:lvlText w:val="%2."/>
      <w:lvlJc w:val="left"/>
      <w:pPr>
        <w:tabs>
          <w:tab w:val="num" w:pos="1800"/>
        </w:tabs>
        <w:ind w:left="1800" w:hanging="720"/>
      </w:pPr>
      <w:rPr>
        <w:rFonts w:hint="default"/>
      </w:rPr>
    </w:lvl>
    <w:lvl w:ilvl="2" w:tplc="0C6CF4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45904"/>
    <w:multiLevelType w:val="hybridMultilevel"/>
    <w:tmpl w:val="9BA453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815219"/>
    <w:multiLevelType w:val="hybridMultilevel"/>
    <w:tmpl w:val="AD68E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0D01C6C"/>
    <w:multiLevelType w:val="hybridMultilevel"/>
    <w:tmpl w:val="28989A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EF5D59"/>
    <w:multiLevelType w:val="hybridMultilevel"/>
    <w:tmpl w:val="B074D77A"/>
    <w:lvl w:ilvl="0" w:tplc="FE6C0E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0158E9"/>
    <w:multiLevelType w:val="hybridMultilevel"/>
    <w:tmpl w:val="1E0E5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021076"/>
    <w:multiLevelType w:val="hybridMultilevel"/>
    <w:tmpl w:val="428EA9DC"/>
    <w:lvl w:ilvl="0" w:tplc="D8501E6C">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182872"/>
    <w:multiLevelType w:val="hybridMultilevel"/>
    <w:tmpl w:val="B27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81A7A"/>
    <w:multiLevelType w:val="hybridMultilevel"/>
    <w:tmpl w:val="C52A7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C6E21"/>
    <w:multiLevelType w:val="singleLevel"/>
    <w:tmpl w:val="8D50DC02"/>
    <w:lvl w:ilvl="0">
      <w:start w:val="1"/>
      <w:numFmt w:val="decimal"/>
      <w:lvlText w:val="%1."/>
      <w:legacy w:legacy="1" w:legacySpace="0" w:legacyIndent="360"/>
      <w:lvlJc w:val="left"/>
      <w:rPr>
        <w:rFonts w:ascii="Arial" w:hAnsi="Arial" w:cs="Arial" w:hint="default"/>
      </w:rPr>
    </w:lvl>
  </w:abstractNum>
  <w:abstractNum w:abstractNumId="18" w15:restartNumberingAfterBreak="0">
    <w:nsid w:val="48CD1AED"/>
    <w:multiLevelType w:val="hybridMultilevel"/>
    <w:tmpl w:val="63D44772"/>
    <w:lvl w:ilvl="0" w:tplc="BCF6E1D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353508"/>
    <w:multiLevelType w:val="hybridMultilevel"/>
    <w:tmpl w:val="805E2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73718"/>
    <w:multiLevelType w:val="hybridMultilevel"/>
    <w:tmpl w:val="71B4639C"/>
    <w:lvl w:ilvl="0" w:tplc="D8501E6C">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5F06C624">
      <w:start w:val="1"/>
      <w:numFmt w:val="decimal"/>
      <w:lvlText w:val="%3."/>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322955"/>
    <w:multiLevelType w:val="hybridMultilevel"/>
    <w:tmpl w:val="90E8A3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0A71AE"/>
    <w:multiLevelType w:val="hybridMultilevel"/>
    <w:tmpl w:val="B9BE2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11CC1"/>
    <w:multiLevelType w:val="hybridMultilevel"/>
    <w:tmpl w:val="8BC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43396"/>
    <w:multiLevelType w:val="hybridMultilevel"/>
    <w:tmpl w:val="B15C9C48"/>
    <w:lvl w:ilvl="0" w:tplc="0409000F">
      <w:start w:val="1"/>
      <w:numFmt w:val="decimal"/>
      <w:lvlText w:val="%1."/>
      <w:lvlJc w:val="left"/>
      <w:pPr>
        <w:tabs>
          <w:tab w:val="num" w:pos="360"/>
        </w:tabs>
        <w:ind w:left="360" w:hanging="360"/>
      </w:pPr>
      <w:rPr>
        <w:rFonts w:eastAsia="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BE3214C"/>
    <w:multiLevelType w:val="hybridMultilevel"/>
    <w:tmpl w:val="4BC40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6"/>
  </w:num>
  <w:num w:numId="6">
    <w:abstractNumId w:val="16"/>
  </w:num>
  <w:num w:numId="7">
    <w:abstractNumId w:val="19"/>
  </w:num>
  <w:num w:numId="8">
    <w:abstractNumId w:val="8"/>
  </w:num>
  <w:num w:numId="9">
    <w:abstractNumId w:val="21"/>
  </w:num>
  <w:num w:numId="10">
    <w:abstractNumId w:val="24"/>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
  </w:num>
  <w:num w:numId="16">
    <w:abstractNumId w:val="10"/>
  </w:num>
  <w:num w:numId="17">
    <w:abstractNumId w:val="20"/>
  </w:num>
  <w:num w:numId="18">
    <w:abstractNumId w:val="0"/>
  </w:num>
  <w:num w:numId="19">
    <w:abstractNumId w:val="18"/>
  </w:num>
  <w:num w:numId="20">
    <w:abstractNumId w:val="25"/>
  </w:num>
  <w:num w:numId="21">
    <w:abstractNumId w:val="17"/>
  </w:num>
  <w:num w:numId="22">
    <w:abstractNumId w:val="23"/>
  </w:num>
  <w:num w:numId="23">
    <w:abstractNumId w:val="14"/>
  </w:num>
  <w:num w:numId="24">
    <w:abstractNumId w:val="22"/>
  </w:num>
  <w:num w:numId="25">
    <w:abstractNumId w:val="11"/>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2"/>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Struct Mol Bi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dfverf0t5seuefswspv5wg0z0wxe9vze5t&quot;&gt;Steve Byrn 2015 EndNote Library&lt;record-ids&gt;&lt;item&gt;1&lt;/item&gt;&lt;item&gt;2&lt;/item&gt;&lt;item&gt;3&lt;/item&gt;&lt;/record-ids&gt;&lt;/item&gt;&lt;/Libraries&gt;"/>
  </w:docVars>
  <w:rsids>
    <w:rsidRoot w:val="001F59BE"/>
    <w:rsid w:val="00002C77"/>
    <w:rsid w:val="00002CD6"/>
    <w:rsid w:val="00003217"/>
    <w:rsid w:val="00003BFE"/>
    <w:rsid w:val="00006CCD"/>
    <w:rsid w:val="00007265"/>
    <w:rsid w:val="000103F8"/>
    <w:rsid w:val="000120C5"/>
    <w:rsid w:val="00012429"/>
    <w:rsid w:val="000131DE"/>
    <w:rsid w:val="00013B55"/>
    <w:rsid w:val="00014AE1"/>
    <w:rsid w:val="00014D57"/>
    <w:rsid w:val="00015BF5"/>
    <w:rsid w:val="000164AE"/>
    <w:rsid w:val="00021E3A"/>
    <w:rsid w:val="00022D46"/>
    <w:rsid w:val="0002608C"/>
    <w:rsid w:val="000274AB"/>
    <w:rsid w:val="0002766D"/>
    <w:rsid w:val="00027F5E"/>
    <w:rsid w:val="00033E00"/>
    <w:rsid w:val="00034932"/>
    <w:rsid w:val="000350F9"/>
    <w:rsid w:val="00035561"/>
    <w:rsid w:val="000363B6"/>
    <w:rsid w:val="00041B51"/>
    <w:rsid w:val="000430C1"/>
    <w:rsid w:val="00045C66"/>
    <w:rsid w:val="0005254B"/>
    <w:rsid w:val="00053B1D"/>
    <w:rsid w:val="0006133F"/>
    <w:rsid w:val="00061818"/>
    <w:rsid w:val="00061CEF"/>
    <w:rsid w:val="000625AD"/>
    <w:rsid w:val="000628EE"/>
    <w:rsid w:val="00063EAC"/>
    <w:rsid w:val="000643F7"/>
    <w:rsid w:val="00065BFE"/>
    <w:rsid w:val="00065D28"/>
    <w:rsid w:val="00066B82"/>
    <w:rsid w:val="000672AA"/>
    <w:rsid w:val="00067A13"/>
    <w:rsid w:val="00067BD7"/>
    <w:rsid w:val="00072416"/>
    <w:rsid w:val="00073B29"/>
    <w:rsid w:val="00074102"/>
    <w:rsid w:val="00077F80"/>
    <w:rsid w:val="000803EE"/>
    <w:rsid w:val="0008175B"/>
    <w:rsid w:val="00083C49"/>
    <w:rsid w:val="0008487F"/>
    <w:rsid w:val="00087776"/>
    <w:rsid w:val="000879C9"/>
    <w:rsid w:val="00087EAC"/>
    <w:rsid w:val="00090117"/>
    <w:rsid w:val="00090EB3"/>
    <w:rsid w:val="00091A4F"/>
    <w:rsid w:val="00091B4F"/>
    <w:rsid w:val="00092B54"/>
    <w:rsid w:val="000943A9"/>
    <w:rsid w:val="00095048"/>
    <w:rsid w:val="000960B6"/>
    <w:rsid w:val="000A0BA9"/>
    <w:rsid w:val="000A30DA"/>
    <w:rsid w:val="000A3887"/>
    <w:rsid w:val="000A55F3"/>
    <w:rsid w:val="000A6800"/>
    <w:rsid w:val="000A7420"/>
    <w:rsid w:val="000B02A4"/>
    <w:rsid w:val="000B2643"/>
    <w:rsid w:val="000B2C85"/>
    <w:rsid w:val="000B3148"/>
    <w:rsid w:val="000B37AA"/>
    <w:rsid w:val="000B4CD7"/>
    <w:rsid w:val="000B5546"/>
    <w:rsid w:val="000B56D2"/>
    <w:rsid w:val="000B7E37"/>
    <w:rsid w:val="000C13ED"/>
    <w:rsid w:val="000C243C"/>
    <w:rsid w:val="000C34F3"/>
    <w:rsid w:val="000C3E7F"/>
    <w:rsid w:val="000C3F51"/>
    <w:rsid w:val="000C4657"/>
    <w:rsid w:val="000C58AE"/>
    <w:rsid w:val="000C5C2C"/>
    <w:rsid w:val="000C7E6B"/>
    <w:rsid w:val="000D03D1"/>
    <w:rsid w:val="000D119F"/>
    <w:rsid w:val="000D39E6"/>
    <w:rsid w:val="000D3EA5"/>
    <w:rsid w:val="000D41AB"/>
    <w:rsid w:val="000D5F8F"/>
    <w:rsid w:val="000D68EC"/>
    <w:rsid w:val="000D7503"/>
    <w:rsid w:val="000D787D"/>
    <w:rsid w:val="000E10BD"/>
    <w:rsid w:val="000E26E5"/>
    <w:rsid w:val="000E3A0E"/>
    <w:rsid w:val="000E5152"/>
    <w:rsid w:val="000E5236"/>
    <w:rsid w:val="000F02A3"/>
    <w:rsid w:val="000F14E1"/>
    <w:rsid w:val="000F159F"/>
    <w:rsid w:val="000F24D5"/>
    <w:rsid w:val="000F60C6"/>
    <w:rsid w:val="000F6A54"/>
    <w:rsid w:val="00100235"/>
    <w:rsid w:val="00102DD0"/>
    <w:rsid w:val="0010529D"/>
    <w:rsid w:val="00105CA5"/>
    <w:rsid w:val="001078BC"/>
    <w:rsid w:val="00107F46"/>
    <w:rsid w:val="00110158"/>
    <w:rsid w:val="00112AA3"/>
    <w:rsid w:val="00112CD7"/>
    <w:rsid w:val="0011704B"/>
    <w:rsid w:val="0011729A"/>
    <w:rsid w:val="00117567"/>
    <w:rsid w:val="00117720"/>
    <w:rsid w:val="001178B7"/>
    <w:rsid w:val="0012067A"/>
    <w:rsid w:val="001212AF"/>
    <w:rsid w:val="00122813"/>
    <w:rsid w:val="0012333E"/>
    <w:rsid w:val="00123B45"/>
    <w:rsid w:val="0012494D"/>
    <w:rsid w:val="00124E3F"/>
    <w:rsid w:val="0012601B"/>
    <w:rsid w:val="0012644B"/>
    <w:rsid w:val="0012791C"/>
    <w:rsid w:val="00127E14"/>
    <w:rsid w:val="0013009D"/>
    <w:rsid w:val="0013123B"/>
    <w:rsid w:val="00131FC5"/>
    <w:rsid w:val="00136F31"/>
    <w:rsid w:val="00137070"/>
    <w:rsid w:val="00137536"/>
    <w:rsid w:val="0014280B"/>
    <w:rsid w:val="00143A4A"/>
    <w:rsid w:val="001454FA"/>
    <w:rsid w:val="00145628"/>
    <w:rsid w:val="00145686"/>
    <w:rsid w:val="00145F5B"/>
    <w:rsid w:val="00147DAE"/>
    <w:rsid w:val="0015034C"/>
    <w:rsid w:val="00152050"/>
    <w:rsid w:val="00153F10"/>
    <w:rsid w:val="001541B1"/>
    <w:rsid w:val="001544A7"/>
    <w:rsid w:val="00155582"/>
    <w:rsid w:val="00157071"/>
    <w:rsid w:val="001576EE"/>
    <w:rsid w:val="00157BDA"/>
    <w:rsid w:val="00160913"/>
    <w:rsid w:val="00160F0C"/>
    <w:rsid w:val="001619AF"/>
    <w:rsid w:val="00164672"/>
    <w:rsid w:val="0016544C"/>
    <w:rsid w:val="0016552C"/>
    <w:rsid w:val="00166BA4"/>
    <w:rsid w:val="00167022"/>
    <w:rsid w:val="0017003D"/>
    <w:rsid w:val="001707B5"/>
    <w:rsid w:val="00170C6D"/>
    <w:rsid w:val="00171861"/>
    <w:rsid w:val="00173C8B"/>
    <w:rsid w:val="00175852"/>
    <w:rsid w:val="00176A4F"/>
    <w:rsid w:val="00177B2E"/>
    <w:rsid w:val="00177D11"/>
    <w:rsid w:val="0018103D"/>
    <w:rsid w:val="00182C48"/>
    <w:rsid w:val="00182CCB"/>
    <w:rsid w:val="00182EA0"/>
    <w:rsid w:val="00183A9E"/>
    <w:rsid w:val="00183B9E"/>
    <w:rsid w:val="0018403A"/>
    <w:rsid w:val="00184B7A"/>
    <w:rsid w:val="00187C12"/>
    <w:rsid w:val="001907E3"/>
    <w:rsid w:val="001911D7"/>
    <w:rsid w:val="0019125A"/>
    <w:rsid w:val="00192AEB"/>
    <w:rsid w:val="00193713"/>
    <w:rsid w:val="00195476"/>
    <w:rsid w:val="00195AB7"/>
    <w:rsid w:val="001964F8"/>
    <w:rsid w:val="0019678E"/>
    <w:rsid w:val="00197289"/>
    <w:rsid w:val="001972A5"/>
    <w:rsid w:val="00197338"/>
    <w:rsid w:val="00197F06"/>
    <w:rsid w:val="001A1B10"/>
    <w:rsid w:val="001A28DF"/>
    <w:rsid w:val="001A4C6C"/>
    <w:rsid w:val="001A6BCD"/>
    <w:rsid w:val="001A72E4"/>
    <w:rsid w:val="001B17F7"/>
    <w:rsid w:val="001B1C18"/>
    <w:rsid w:val="001B2DDB"/>
    <w:rsid w:val="001B487A"/>
    <w:rsid w:val="001B5C3D"/>
    <w:rsid w:val="001B6148"/>
    <w:rsid w:val="001B654A"/>
    <w:rsid w:val="001B6A57"/>
    <w:rsid w:val="001B7ADA"/>
    <w:rsid w:val="001C317D"/>
    <w:rsid w:val="001C45C2"/>
    <w:rsid w:val="001C4F8C"/>
    <w:rsid w:val="001C5350"/>
    <w:rsid w:val="001C7271"/>
    <w:rsid w:val="001D14F9"/>
    <w:rsid w:val="001D25E3"/>
    <w:rsid w:val="001D2882"/>
    <w:rsid w:val="001D2B62"/>
    <w:rsid w:val="001E004C"/>
    <w:rsid w:val="001E02D0"/>
    <w:rsid w:val="001E0AFD"/>
    <w:rsid w:val="001E207C"/>
    <w:rsid w:val="001E2891"/>
    <w:rsid w:val="001E2C41"/>
    <w:rsid w:val="001E2E58"/>
    <w:rsid w:val="001E3299"/>
    <w:rsid w:val="001E33E1"/>
    <w:rsid w:val="001E49D0"/>
    <w:rsid w:val="001E5C21"/>
    <w:rsid w:val="001E6B8E"/>
    <w:rsid w:val="001E6C01"/>
    <w:rsid w:val="001F239A"/>
    <w:rsid w:val="001F363A"/>
    <w:rsid w:val="001F59BE"/>
    <w:rsid w:val="001F630A"/>
    <w:rsid w:val="001F7755"/>
    <w:rsid w:val="002004A9"/>
    <w:rsid w:val="00200C4F"/>
    <w:rsid w:val="00200CF4"/>
    <w:rsid w:val="0020394A"/>
    <w:rsid w:val="00204247"/>
    <w:rsid w:val="00204C61"/>
    <w:rsid w:val="002069CD"/>
    <w:rsid w:val="00207375"/>
    <w:rsid w:val="0021009F"/>
    <w:rsid w:val="0021063C"/>
    <w:rsid w:val="00210719"/>
    <w:rsid w:val="00210881"/>
    <w:rsid w:val="002132C2"/>
    <w:rsid w:val="00214E72"/>
    <w:rsid w:val="0021623C"/>
    <w:rsid w:val="00216853"/>
    <w:rsid w:val="00217DD3"/>
    <w:rsid w:val="002224FC"/>
    <w:rsid w:val="002247FC"/>
    <w:rsid w:val="002248A1"/>
    <w:rsid w:val="002250E5"/>
    <w:rsid w:val="00225E34"/>
    <w:rsid w:val="002317C0"/>
    <w:rsid w:val="00231DA2"/>
    <w:rsid w:val="002328FB"/>
    <w:rsid w:val="002355FD"/>
    <w:rsid w:val="00235E9F"/>
    <w:rsid w:val="00237603"/>
    <w:rsid w:val="0024038F"/>
    <w:rsid w:val="00241216"/>
    <w:rsid w:val="002412F5"/>
    <w:rsid w:val="00242CEB"/>
    <w:rsid w:val="002448DC"/>
    <w:rsid w:val="0024626B"/>
    <w:rsid w:val="00246C47"/>
    <w:rsid w:val="00246F60"/>
    <w:rsid w:val="002471A2"/>
    <w:rsid w:val="002474BC"/>
    <w:rsid w:val="00247538"/>
    <w:rsid w:val="002509E2"/>
    <w:rsid w:val="002517F1"/>
    <w:rsid w:val="00254C5F"/>
    <w:rsid w:val="002559AA"/>
    <w:rsid w:val="00255AF2"/>
    <w:rsid w:val="0025656F"/>
    <w:rsid w:val="002571BC"/>
    <w:rsid w:val="00257893"/>
    <w:rsid w:val="00257F28"/>
    <w:rsid w:val="00261244"/>
    <w:rsid w:val="0027033F"/>
    <w:rsid w:val="00271D93"/>
    <w:rsid w:val="00272278"/>
    <w:rsid w:val="002755DA"/>
    <w:rsid w:val="002768BA"/>
    <w:rsid w:val="002773F1"/>
    <w:rsid w:val="0027776A"/>
    <w:rsid w:val="002779DC"/>
    <w:rsid w:val="002806B3"/>
    <w:rsid w:val="002822D8"/>
    <w:rsid w:val="002848AB"/>
    <w:rsid w:val="00285985"/>
    <w:rsid w:val="00291579"/>
    <w:rsid w:val="002916C6"/>
    <w:rsid w:val="002921D8"/>
    <w:rsid w:val="0029230F"/>
    <w:rsid w:val="00292637"/>
    <w:rsid w:val="0029295F"/>
    <w:rsid w:val="00292BCE"/>
    <w:rsid w:val="00293151"/>
    <w:rsid w:val="00293C6C"/>
    <w:rsid w:val="002958CE"/>
    <w:rsid w:val="002961C2"/>
    <w:rsid w:val="002973EA"/>
    <w:rsid w:val="00297C4F"/>
    <w:rsid w:val="00297DF5"/>
    <w:rsid w:val="00297EBE"/>
    <w:rsid w:val="002A08C8"/>
    <w:rsid w:val="002A1A4C"/>
    <w:rsid w:val="002A223A"/>
    <w:rsid w:val="002A3B63"/>
    <w:rsid w:val="002A59F0"/>
    <w:rsid w:val="002A6228"/>
    <w:rsid w:val="002A7028"/>
    <w:rsid w:val="002A7960"/>
    <w:rsid w:val="002B02CB"/>
    <w:rsid w:val="002B3EE9"/>
    <w:rsid w:val="002B5AFD"/>
    <w:rsid w:val="002B61C2"/>
    <w:rsid w:val="002B6DA3"/>
    <w:rsid w:val="002B73D9"/>
    <w:rsid w:val="002B7A75"/>
    <w:rsid w:val="002C45F2"/>
    <w:rsid w:val="002C4F54"/>
    <w:rsid w:val="002C53E2"/>
    <w:rsid w:val="002C588B"/>
    <w:rsid w:val="002C6C63"/>
    <w:rsid w:val="002C7C46"/>
    <w:rsid w:val="002D3F8A"/>
    <w:rsid w:val="002D520D"/>
    <w:rsid w:val="002D5F4E"/>
    <w:rsid w:val="002D68AA"/>
    <w:rsid w:val="002E03A4"/>
    <w:rsid w:val="002E2C3B"/>
    <w:rsid w:val="002E5F17"/>
    <w:rsid w:val="002E6F0F"/>
    <w:rsid w:val="002E73AC"/>
    <w:rsid w:val="002E7962"/>
    <w:rsid w:val="002F1239"/>
    <w:rsid w:val="002F1E5B"/>
    <w:rsid w:val="002F3E6B"/>
    <w:rsid w:val="002F42B2"/>
    <w:rsid w:val="002F4651"/>
    <w:rsid w:val="002F6CE4"/>
    <w:rsid w:val="00300F52"/>
    <w:rsid w:val="00301EB7"/>
    <w:rsid w:val="00301F16"/>
    <w:rsid w:val="00303EE1"/>
    <w:rsid w:val="003060DB"/>
    <w:rsid w:val="00313995"/>
    <w:rsid w:val="0031424E"/>
    <w:rsid w:val="0031532A"/>
    <w:rsid w:val="00315352"/>
    <w:rsid w:val="003179B3"/>
    <w:rsid w:val="00320D49"/>
    <w:rsid w:val="00320F3B"/>
    <w:rsid w:val="00321011"/>
    <w:rsid w:val="00321731"/>
    <w:rsid w:val="00321F58"/>
    <w:rsid w:val="00324322"/>
    <w:rsid w:val="003249CB"/>
    <w:rsid w:val="00324DEB"/>
    <w:rsid w:val="003250CE"/>
    <w:rsid w:val="00330D4F"/>
    <w:rsid w:val="00330F8D"/>
    <w:rsid w:val="00331298"/>
    <w:rsid w:val="00331EC3"/>
    <w:rsid w:val="00334B10"/>
    <w:rsid w:val="0033529A"/>
    <w:rsid w:val="00335D59"/>
    <w:rsid w:val="003400C4"/>
    <w:rsid w:val="00342874"/>
    <w:rsid w:val="00343107"/>
    <w:rsid w:val="00345316"/>
    <w:rsid w:val="00347247"/>
    <w:rsid w:val="0034748A"/>
    <w:rsid w:val="00350C3E"/>
    <w:rsid w:val="00352107"/>
    <w:rsid w:val="003538B1"/>
    <w:rsid w:val="00353B35"/>
    <w:rsid w:val="00353EB5"/>
    <w:rsid w:val="00354F67"/>
    <w:rsid w:val="003554A9"/>
    <w:rsid w:val="00356DFF"/>
    <w:rsid w:val="0035755A"/>
    <w:rsid w:val="00361D27"/>
    <w:rsid w:val="003621D8"/>
    <w:rsid w:val="003647F7"/>
    <w:rsid w:val="00364D19"/>
    <w:rsid w:val="00365E0E"/>
    <w:rsid w:val="0036602E"/>
    <w:rsid w:val="00367CE5"/>
    <w:rsid w:val="00370B3A"/>
    <w:rsid w:val="00370DF1"/>
    <w:rsid w:val="003719A8"/>
    <w:rsid w:val="00371BA1"/>
    <w:rsid w:val="003721F0"/>
    <w:rsid w:val="003730D1"/>
    <w:rsid w:val="00375414"/>
    <w:rsid w:val="0037552D"/>
    <w:rsid w:val="003800D5"/>
    <w:rsid w:val="00380831"/>
    <w:rsid w:val="00381A5B"/>
    <w:rsid w:val="00382165"/>
    <w:rsid w:val="0038222F"/>
    <w:rsid w:val="00382B85"/>
    <w:rsid w:val="003833D3"/>
    <w:rsid w:val="00384272"/>
    <w:rsid w:val="003905EF"/>
    <w:rsid w:val="0039078B"/>
    <w:rsid w:val="00390BB1"/>
    <w:rsid w:val="00394792"/>
    <w:rsid w:val="003952CE"/>
    <w:rsid w:val="003A03EC"/>
    <w:rsid w:val="003A10F9"/>
    <w:rsid w:val="003A2D59"/>
    <w:rsid w:val="003A3FDB"/>
    <w:rsid w:val="003B220D"/>
    <w:rsid w:val="003B3C1B"/>
    <w:rsid w:val="003B4187"/>
    <w:rsid w:val="003B5222"/>
    <w:rsid w:val="003C060F"/>
    <w:rsid w:val="003C3491"/>
    <w:rsid w:val="003C38AB"/>
    <w:rsid w:val="003C53E2"/>
    <w:rsid w:val="003C5754"/>
    <w:rsid w:val="003C6DE2"/>
    <w:rsid w:val="003D0428"/>
    <w:rsid w:val="003D0653"/>
    <w:rsid w:val="003D136F"/>
    <w:rsid w:val="003D1A08"/>
    <w:rsid w:val="003D1D9B"/>
    <w:rsid w:val="003D270F"/>
    <w:rsid w:val="003D389F"/>
    <w:rsid w:val="003D69A8"/>
    <w:rsid w:val="003D6B18"/>
    <w:rsid w:val="003E00A6"/>
    <w:rsid w:val="003E04B8"/>
    <w:rsid w:val="003E0BAA"/>
    <w:rsid w:val="003E0FC7"/>
    <w:rsid w:val="003E19AC"/>
    <w:rsid w:val="003E1F2F"/>
    <w:rsid w:val="003E4260"/>
    <w:rsid w:val="003E4263"/>
    <w:rsid w:val="003E542B"/>
    <w:rsid w:val="003E5CF0"/>
    <w:rsid w:val="003E6296"/>
    <w:rsid w:val="003E6589"/>
    <w:rsid w:val="003E676A"/>
    <w:rsid w:val="003F1BE4"/>
    <w:rsid w:val="003F2DAA"/>
    <w:rsid w:val="003F3689"/>
    <w:rsid w:val="003F37EC"/>
    <w:rsid w:val="003F57B1"/>
    <w:rsid w:val="003F61A5"/>
    <w:rsid w:val="003F625A"/>
    <w:rsid w:val="003F632A"/>
    <w:rsid w:val="003F7038"/>
    <w:rsid w:val="003F71ED"/>
    <w:rsid w:val="0040287B"/>
    <w:rsid w:val="004030A4"/>
    <w:rsid w:val="00403364"/>
    <w:rsid w:val="00403576"/>
    <w:rsid w:val="004047CA"/>
    <w:rsid w:val="004057C0"/>
    <w:rsid w:val="00405D2D"/>
    <w:rsid w:val="00410D7E"/>
    <w:rsid w:val="00411182"/>
    <w:rsid w:val="00411300"/>
    <w:rsid w:val="00411D24"/>
    <w:rsid w:val="00413EFF"/>
    <w:rsid w:val="004148A1"/>
    <w:rsid w:val="004163B0"/>
    <w:rsid w:val="0041696D"/>
    <w:rsid w:val="00417E81"/>
    <w:rsid w:val="00417F74"/>
    <w:rsid w:val="00417FDB"/>
    <w:rsid w:val="00420135"/>
    <w:rsid w:val="00420710"/>
    <w:rsid w:val="00421E9A"/>
    <w:rsid w:val="00422B86"/>
    <w:rsid w:val="004231FD"/>
    <w:rsid w:val="004239A2"/>
    <w:rsid w:val="00424463"/>
    <w:rsid w:val="004247DA"/>
    <w:rsid w:val="00424D64"/>
    <w:rsid w:val="0042567A"/>
    <w:rsid w:val="00426D16"/>
    <w:rsid w:val="00426E58"/>
    <w:rsid w:val="00430CF0"/>
    <w:rsid w:val="00431213"/>
    <w:rsid w:val="00432E41"/>
    <w:rsid w:val="00434BF0"/>
    <w:rsid w:val="00434D6F"/>
    <w:rsid w:val="00436979"/>
    <w:rsid w:val="004369CF"/>
    <w:rsid w:val="00437AA2"/>
    <w:rsid w:val="00441161"/>
    <w:rsid w:val="004414C1"/>
    <w:rsid w:val="004415B4"/>
    <w:rsid w:val="00441D8C"/>
    <w:rsid w:val="0044270D"/>
    <w:rsid w:val="00443598"/>
    <w:rsid w:val="00443DAF"/>
    <w:rsid w:val="0044661D"/>
    <w:rsid w:val="00446FA4"/>
    <w:rsid w:val="00447C97"/>
    <w:rsid w:val="00451038"/>
    <w:rsid w:val="0045157D"/>
    <w:rsid w:val="00451822"/>
    <w:rsid w:val="004518E6"/>
    <w:rsid w:val="00451A6F"/>
    <w:rsid w:val="00453311"/>
    <w:rsid w:val="004537DB"/>
    <w:rsid w:val="00455D46"/>
    <w:rsid w:val="004573E5"/>
    <w:rsid w:val="0046114F"/>
    <w:rsid w:val="00462C74"/>
    <w:rsid w:val="00463643"/>
    <w:rsid w:val="00463E84"/>
    <w:rsid w:val="00464752"/>
    <w:rsid w:val="0046523A"/>
    <w:rsid w:val="00465343"/>
    <w:rsid w:val="00466890"/>
    <w:rsid w:val="00467A98"/>
    <w:rsid w:val="0047188C"/>
    <w:rsid w:val="00471B16"/>
    <w:rsid w:val="0047287D"/>
    <w:rsid w:val="004730B1"/>
    <w:rsid w:val="0048257C"/>
    <w:rsid w:val="004830B1"/>
    <w:rsid w:val="00484CF6"/>
    <w:rsid w:val="00484FD2"/>
    <w:rsid w:val="00485428"/>
    <w:rsid w:val="0048579F"/>
    <w:rsid w:val="004863CA"/>
    <w:rsid w:val="0048643D"/>
    <w:rsid w:val="004878A8"/>
    <w:rsid w:val="00487BB1"/>
    <w:rsid w:val="00490618"/>
    <w:rsid w:val="00490B1B"/>
    <w:rsid w:val="00491985"/>
    <w:rsid w:val="0049428D"/>
    <w:rsid w:val="004967C2"/>
    <w:rsid w:val="00496EA9"/>
    <w:rsid w:val="004A1335"/>
    <w:rsid w:val="004A1D2F"/>
    <w:rsid w:val="004A1ED4"/>
    <w:rsid w:val="004A3562"/>
    <w:rsid w:val="004A4009"/>
    <w:rsid w:val="004A465D"/>
    <w:rsid w:val="004A4A87"/>
    <w:rsid w:val="004A5196"/>
    <w:rsid w:val="004A582D"/>
    <w:rsid w:val="004A7195"/>
    <w:rsid w:val="004B3445"/>
    <w:rsid w:val="004B425C"/>
    <w:rsid w:val="004B5F0F"/>
    <w:rsid w:val="004B6F39"/>
    <w:rsid w:val="004B7245"/>
    <w:rsid w:val="004B7E72"/>
    <w:rsid w:val="004C12FE"/>
    <w:rsid w:val="004C3D12"/>
    <w:rsid w:val="004C5051"/>
    <w:rsid w:val="004C67E5"/>
    <w:rsid w:val="004C7CC6"/>
    <w:rsid w:val="004D0505"/>
    <w:rsid w:val="004D0779"/>
    <w:rsid w:val="004D1396"/>
    <w:rsid w:val="004D1685"/>
    <w:rsid w:val="004D1E46"/>
    <w:rsid w:val="004D255A"/>
    <w:rsid w:val="004D2A44"/>
    <w:rsid w:val="004D4294"/>
    <w:rsid w:val="004D4A38"/>
    <w:rsid w:val="004D4DB1"/>
    <w:rsid w:val="004D5129"/>
    <w:rsid w:val="004D5827"/>
    <w:rsid w:val="004D5FCB"/>
    <w:rsid w:val="004D61A5"/>
    <w:rsid w:val="004D6636"/>
    <w:rsid w:val="004D6B5A"/>
    <w:rsid w:val="004D74F0"/>
    <w:rsid w:val="004E03FC"/>
    <w:rsid w:val="004E173B"/>
    <w:rsid w:val="004E3144"/>
    <w:rsid w:val="004E7327"/>
    <w:rsid w:val="004F190A"/>
    <w:rsid w:val="004F3272"/>
    <w:rsid w:val="004F40D2"/>
    <w:rsid w:val="004F423C"/>
    <w:rsid w:val="004F5EEF"/>
    <w:rsid w:val="004F620B"/>
    <w:rsid w:val="004F6B18"/>
    <w:rsid w:val="004F786A"/>
    <w:rsid w:val="00503D8B"/>
    <w:rsid w:val="0050499E"/>
    <w:rsid w:val="00506F13"/>
    <w:rsid w:val="00507090"/>
    <w:rsid w:val="005070FF"/>
    <w:rsid w:val="00507CE4"/>
    <w:rsid w:val="00513592"/>
    <w:rsid w:val="005154C8"/>
    <w:rsid w:val="005170F6"/>
    <w:rsid w:val="00521596"/>
    <w:rsid w:val="00522225"/>
    <w:rsid w:val="00522C05"/>
    <w:rsid w:val="00530761"/>
    <w:rsid w:val="00530B89"/>
    <w:rsid w:val="00530C12"/>
    <w:rsid w:val="00530F59"/>
    <w:rsid w:val="00531B34"/>
    <w:rsid w:val="005329CB"/>
    <w:rsid w:val="005339E8"/>
    <w:rsid w:val="00533BDA"/>
    <w:rsid w:val="00534800"/>
    <w:rsid w:val="005405B3"/>
    <w:rsid w:val="00541448"/>
    <w:rsid w:val="00541960"/>
    <w:rsid w:val="00541CBE"/>
    <w:rsid w:val="00541CE0"/>
    <w:rsid w:val="0054314C"/>
    <w:rsid w:val="005437BF"/>
    <w:rsid w:val="00543F62"/>
    <w:rsid w:val="00545432"/>
    <w:rsid w:val="00545AD4"/>
    <w:rsid w:val="00545DEE"/>
    <w:rsid w:val="00546416"/>
    <w:rsid w:val="00546C71"/>
    <w:rsid w:val="0055276A"/>
    <w:rsid w:val="00555117"/>
    <w:rsid w:val="005551E0"/>
    <w:rsid w:val="00557B39"/>
    <w:rsid w:val="005607B9"/>
    <w:rsid w:val="00560CE3"/>
    <w:rsid w:val="00561310"/>
    <w:rsid w:val="00561727"/>
    <w:rsid w:val="00564389"/>
    <w:rsid w:val="0056611F"/>
    <w:rsid w:val="00566975"/>
    <w:rsid w:val="0056734E"/>
    <w:rsid w:val="0057168F"/>
    <w:rsid w:val="00572ED7"/>
    <w:rsid w:val="00575035"/>
    <w:rsid w:val="0057562A"/>
    <w:rsid w:val="00575DB7"/>
    <w:rsid w:val="00576919"/>
    <w:rsid w:val="00576A62"/>
    <w:rsid w:val="0057757C"/>
    <w:rsid w:val="00580090"/>
    <w:rsid w:val="00581CF6"/>
    <w:rsid w:val="00584DA5"/>
    <w:rsid w:val="00585730"/>
    <w:rsid w:val="0058660E"/>
    <w:rsid w:val="005901B2"/>
    <w:rsid w:val="00590C90"/>
    <w:rsid w:val="00590D08"/>
    <w:rsid w:val="00590E55"/>
    <w:rsid w:val="0059263E"/>
    <w:rsid w:val="0059297A"/>
    <w:rsid w:val="00592A39"/>
    <w:rsid w:val="00592D58"/>
    <w:rsid w:val="00593747"/>
    <w:rsid w:val="005937FC"/>
    <w:rsid w:val="00593BFC"/>
    <w:rsid w:val="00595093"/>
    <w:rsid w:val="00596067"/>
    <w:rsid w:val="00597097"/>
    <w:rsid w:val="005972F1"/>
    <w:rsid w:val="00597CBC"/>
    <w:rsid w:val="005A0A21"/>
    <w:rsid w:val="005A12C4"/>
    <w:rsid w:val="005A1434"/>
    <w:rsid w:val="005A1F8D"/>
    <w:rsid w:val="005A2593"/>
    <w:rsid w:val="005A3978"/>
    <w:rsid w:val="005A399A"/>
    <w:rsid w:val="005A3BA4"/>
    <w:rsid w:val="005A3D75"/>
    <w:rsid w:val="005A40C4"/>
    <w:rsid w:val="005A6799"/>
    <w:rsid w:val="005A6B76"/>
    <w:rsid w:val="005A7F91"/>
    <w:rsid w:val="005B1225"/>
    <w:rsid w:val="005B27F4"/>
    <w:rsid w:val="005B4705"/>
    <w:rsid w:val="005B4728"/>
    <w:rsid w:val="005B5A6D"/>
    <w:rsid w:val="005C0090"/>
    <w:rsid w:val="005C03D2"/>
    <w:rsid w:val="005C0430"/>
    <w:rsid w:val="005C0838"/>
    <w:rsid w:val="005C0B00"/>
    <w:rsid w:val="005C2281"/>
    <w:rsid w:val="005C300F"/>
    <w:rsid w:val="005C3118"/>
    <w:rsid w:val="005C458F"/>
    <w:rsid w:val="005C4814"/>
    <w:rsid w:val="005C5C5B"/>
    <w:rsid w:val="005C6F46"/>
    <w:rsid w:val="005C6F4D"/>
    <w:rsid w:val="005D0604"/>
    <w:rsid w:val="005D16EF"/>
    <w:rsid w:val="005D1D00"/>
    <w:rsid w:val="005D3BB3"/>
    <w:rsid w:val="005D54E8"/>
    <w:rsid w:val="005D623A"/>
    <w:rsid w:val="005D678D"/>
    <w:rsid w:val="005D67CD"/>
    <w:rsid w:val="005D72F2"/>
    <w:rsid w:val="005D79CD"/>
    <w:rsid w:val="005E2213"/>
    <w:rsid w:val="005E2B7E"/>
    <w:rsid w:val="005E4994"/>
    <w:rsid w:val="005E4B00"/>
    <w:rsid w:val="005E59D0"/>
    <w:rsid w:val="005E69F9"/>
    <w:rsid w:val="005F0752"/>
    <w:rsid w:val="005F13BB"/>
    <w:rsid w:val="005F14FF"/>
    <w:rsid w:val="005F1CF6"/>
    <w:rsid w:val="005F42D5"/>
    <w:rsid w:val="005F46A8"/>
    <w:rsid w:val="005F4821"/>
    <w:rsid w:val="005F57A4"/>
    <w:rsid w:val="005F590B"/>
    <w:rsid w:val="005F6850"/>
    <w:rsid w:val="005F7166"/>
    <w:rsid w:val="006002A9"/>
    <w:rsid w:val="006017A3"/>
    <w:rsid w:val="006037F8"/>
    <w:rsid w:val="00603E01"/>
    <w:rsid w:val="006053AD"/>
    <w:rsid w:val="00610E1B"/>
    <w:rsid w:val="00611F69"/>
    <w:rsid w:val="00614976"/>
    <w:rsid w:val="00616115"/>
    <w:rsid w:val="006205F2"/>
    <w:rsid w:val="006225E6"/>
    <w:rsid w:val="0062394C"/>
    <w:rsid w:val="00623BEB"/>
    <w:rsid w:val="00624780"/>
    <w:rsid w:val="00626E2D"/>
    <w:rsid w:val="00627CBE"/>
    <w:rsid w:val="00630197"/>
    <w:rsid w:val="0063020D"/>
    <w:rsid w:val="00631352"/>
    <w:rsid w:val="00632109"/>
    <w:rsid w:val="0063355C"/>
    <w:rsid w:val="00633B6E"/>
    <w:rsid w:val="0063495B"/>
    <w:rsid w:val="006368D4"/>
    <w:rsid w:val="0063780D"/>
    <w:rsid w:val="00641C89"/>
    <w:rsid w:val="006420BF"/>
    <w:rsid w:val="0064261C"/>
    <w:rsid w:val="00643220"/>
    <w:rsid w:val="006441AD"/>
    <w:rsid w:val="006457F3"/>
    <w:rsid w:val="00651C3C"/>
    <w:rsid w:val="00652533"/>
    <w:rsid w:val="0065370F"/>
    <w:rsid w:val="006555F1"/>
    <w:rsid w:val="00655A63"/>
    <w:rsid w:val="0065634F"/>
    <w:rsid w:val="00656374"/>
    <w:rsid w:val="00661293"/>
    <w:rsid w:val="00662288"/>
    <w:rsid w:val="00663AC8"/>
    <w:rsid w:val="00666E25"/>
    <w:rsid w:val="0067109F"/>
    <w:rsid w:val="00671DB7"/>
    <w:rsid w:val="00672C51"/>
    <w:rsid w:val="00673533"/>
    <w:rsid w:val="006745DA"/>
    <w:rsid w:val="006747F1"/>
    <w:rsid w:val="00674EA9"/>
    <w:rsid w:val="00677555"/>
    <w:rsid w:val="00677B3F"/>
    <w:rsid w:val="006800BF"/>
    <w:rsid w:val="0068099A"/>
    <w:rsid w:val="0068177D"/>
    <w:rsid w:val="00681DB5"/>
    <w:rsid w:val="006827D8"/>
    <w:rsid w:val="00683207"/>
    <w:rsid w:val="00683372"/>
    <w:rsid w:val="006834D4"/>
    <w:rsid w:val="00684F6A"/>
    <w:rsid w:val="00685CD0"/>
    <w:rsid w:val="006862F5"/>
    <w:rsid w:val="006873AE"/>
    <w:rsid w:val="006927D6"/>
    <w:rsid w:val="00693A4C"/>
    <w:rsid w:val="00693B78"/>
    <w:rsid w:val="00696096"/>
    <w:rsid w:val="00696259"/>
    <w:rsid w:val="006A1627"/>
    <w:rsid w:val="006A1649"/>
    <w:rsid w:val="006A439C"/>
    <w:rsid w:val="006A46E0"/>
    <w:rsid w:val="006A537D"/>
    <w:rsid w:val="006A56CB"/>
    <w:rsid w:val="006A58E0"/>
    <w:rsid w:val="006A5DC6"/>
    <w:rsid w:val="006A73A3"/>
    <w:rsid w:val="006B05C4"/>
    <w:rsid w:val="006B1502"/>
    <w:rsid w:val="006B1DB9"/>
    <w:rsid w:val="006B2442"/>
    <w:rsid w:val="006B3049"/>
    <w:rsid w:val="006B63C6"/>
    <w:rsid w:val="006C2DF5"/>
    <w:rsid w:val="006C3C97"/>
    <w:rsid w:val="006C3F53"/>
    <w:rsid w:val="006C4C44"/>
    <w:rsid w:val="006C637F"/>
    <w:rsid w:val="006C6500"/>
    <w:rsid w:val="006D4F45"/>
    <w:rsid w:val="006D4F57"/>
    <w:rsid w:val="006D564B"/>
    <w:rsid w:val="006D68E8"/>
    <w:rsid w:val="006D720B"/>
    <w:rsid w:val="006E2A6B"/>
    <w:rsid w:val="006E626E"/>
    <w:rsid w:val="006E6C7A"/>
    <w:rsid w:val="006F01D3"/>
    <w:rsid w:val="006F1185"/>
    <w:rsid w:val="006F1574"/>
    <w:rsid w:val="006F3FAF"/>
    <w:rsid w:val="006F4B25"/>
    <w:rsid w:val="006F5446"/>
    <w:rsid w:val="006F5B71"/>
    <w:rsid w:val="006F6AF5"/>
    <w:rsid w:val="006F77ED"/>
    <w:rsid w:val="0070011E"/>
    <w:rsid w:val="00700621"/>
    <w:rsid w:val="00705C7C"/>
    <w:rsid w:val="00705D4A"/>
    <w:rsid w:val="00705F04"/>
    <w:rsid w:val="00707332"/>
    <w:rsid w:val="00707A28"/>
    <w:rsid w:val="00710344"/>
    <w:rsid w:val="00710A18"/>
    <w:rsid w:val="00711FDC"/>
    <w:rsid w:val="0071307B"/>
    <w:rsid w:val="00713471"/>
    <w:rsid w:val="00713837"/>
    <w:rsid w:val="00716790"/>
    <w:rsid w:val="00717865"/>
    <w:rsid w:val="007210AE"/>
    <w:rsid w:val="0072183F"/>
    <w:rsid w:val="00726217"/>
    <w:rsid w:val="007268AB"/>
    <w:rsid w:val="00726A1F"/>
    <w:rsid w:val="00730C41"/>
    <w:rsid w:val="0073181F"/>
    <w:rsid w:val="00736439"/>
    <w:rsid w:val="007369C1"/>
    <w:rsid w:val="0073708F"/>
    <w:rsid w:val="00737C8B"/>
    <w:rsid w:val="00743A22"/>
    <w:rsid w:val="00743BB4"/>
    <w:rsid w:val="007459E9"/>
    <w:rsid w:val="00745AE7"/>
    <w:rsid w:val="00745C86"/>
    <w:rsid w:val="00750862"/>
    <w:rsid w:val="007541B9"/>
    <w:rsid w:val="00760246"/>
    <w:rsid w:val="00761800"/>
    <w:rsid w:val="00761C1E"/>
    <w:rsid w:val="00761FCA"/>
    <w:rsid w:val="007620AD"/>
    <w:rsid w:val="0076413D"/>
    <w:rsid w:val="00766A4E"/>
    <w:rsid w:val="00766DC2"/>
    <w:rsid w:val="00767735"/>
    <w:rsid w:val="00772AC7"/>
    <w:rsid w:val="00775A21"/>
    <w:rsid w:val="00775ECE"/>
    <w:rsid w:val="00776087"/>
    <w:rsid w:val="00776602"/>
    <w:rsid w:val="00776EE1"/>
    <w:rsid w:val="00781BB9"/>
    <w:rsid w:val="00783492"/>
    <w:rsid w:val="0078388A"/>
    <w:rsid w:val="00784169"/>
    <w:rsid w:val="00791BC2"/>
    <w:rsid w:val="00793D9A"/>
    <w:rsid w:val="0079470C"/>
    <w:rsid w:val="00795791"/>
    <w:rsid w:val="007967CF"/>
    <w:rsid w:val="007967D9"/>
    <w:rsid w:val="007971DF"/>
    <w:rsid w:val="007978D5"/>
    <w:rsid w:val="007A0A00"/>
    <w:rsid w:val="007A1096"/>
    <w:rsid w:val="007A14AD"/>
    <w:rsid w:val="007A1C68"/>
    <w:rsid w:val="007A4544"/>
    <w:rsid w:val="007A4A6D"/>
    <w:rsid w:val="007A66D1"/>
    <w:rsid w:val="007A78A8"/>
    <w:rsid w:val="007A7BF8"/>
    <w:rsid w:val="007A7F4D"/>
    <w:rsid w:val="007B03C7"/>
    <w:rsid w:val="007B06CD"/>
    <w:rsid w:val="007B1D55"/>
    <w:rsid w:val="007B21A7"/>
    <w:rsid w:val="007B5333"/>
    <w:rsid w:val="007C06A0"/>
    <w:rsid w:val="007C2D70"/>
    <w:rsid w:val="007C3D3C"/>
    <w:rsid w:val="007C4C72"/>
    <w:rsid w:val="007D0157"/>
    <w:rsid w:val="007D0242"/>
    <w:rsid w:val="007D02AE"/>
    <w:rsid w:val="007D050F"/>
    <w:rsid w:val="007D0F9F"/>
    <w:rsid w:val="007D1487"/>
    <w:rsid w:val="007D1EDF"/>
    <w:rsid w:val="007D2068"/>
    <w:rsid w:val="007D5A88"/>
    <w:rsid w:val="007D6EA1"/>
    <w:rsid w:val="007E1006"/>
    <w:rsid w:val="007E177A"/>
    <w:rsid w:val="007E1D98"/>
    <w:rsid w:val="007E25F9"/>
    <w:rsid w:val="007E2D7C"/>
    <w:rsid w:val="007E36FF"/>
    <w:rsid w:val="007E463A"/>
    <w:rsid w:val="007E4F20"/>
    <w:rsid w:val="007E532E"/>
    <w:rsid w:val="007E6409"/>
    <w:rsid w:val="007E682F"/>
    <w:rsid w:val="007E79CC"/>
    <w:rsid w:val="007E7FD5"/>
    <w:rsid w:val="007F124C"/>
    <w:rsid w:val="007F1EB0"/>
    <w:rsid w:val="007F2402"/>
    <w:rsid w:val="007F2B7A"/>
    <w:rsid w:val="007F4643"/>
    <w:rsid w:val="007F50E6"/>
    <w:rsid w:val="007F5508"/>
    <w:rsid w:val="007F57E5"/>
    <w:rsid w:val="007F5D76"/>
    <w:rsid w:val="007F7FF6"/>
    <w:rsid w:val="0080320E"/>
    <w:rsid w:val="00804197"/>
    <w:rsid w:val="00804ADA"/>
    <w:rsid w:val="008055B7"/>
    <w:rsid w:val="00807871"/>
    <w:rsid w:val="008100EB"/>
    <w:rsid w:val="00811E1E"/>
    <w:rsid w:val="00812030"/>
    <w:rsid w:val="00814566"/>
    <w:rsid w:val="008146AE"/>
    <w:rsid w:val="00814A22"/>
    <w:rsid w:val="008169F0"/>
    <w:rsid w:val="008179FF"/>
    <w:rsid w:val="00821C26"/>
    <w:rsid w:val="0082343B"/>
    <w:rsid w:val="008237F9"/>
    <w:rsid w:val="00823EC6"/>
    <w:rsid w:val="0082530F"/>
    <w:rsid w:val="008259DA"/>
    <w:rsid w:val="00826247"/>
    <w:rsid w:val="0082626E"/>
    <w:rsid w:val="0082684F"/>
    <w:rsid w:val="008272C1"/>
    <w:rsid w:val="00831F82"/>
    <w:rsid w:val="00832C1F"/>
    <w:rsid w:val="00832EB5"/>
    <w:rsid w:val="00832EC2"/>
    <w:rsid w:val="00833297"/>
    <w:rsid w:val="00833883"/>
    <w:rsid w:val="00833E56"/>
    <w:rsid w:val="00837A2C"/>
    <w:rsid w:val="008412D8"/>
    <w:rsid w:val="008434D0"/>
    <w:rsid w:val="00844500"/>
    <w:rsid w:val="008449E7"/>
    <w:rsid w:val="00844FBF"/>
    <w:rsid w:val="0084534F"/>
    <w:rsid w:val="00852867"/>
    <w:rsid w:val="008557E2"/>
    <w:rsid w:val="00855CFB"/>
    <w:rsid w:val="00860B3C"/>
    <w:rsid w:val="008636E9"/>
    <w:rsid w:val="00863C9D"/>
    <w:rsid w:val="008649B7"/>
    <w:rsid w:val="00865808"/>
    <w:rsid w:val="00865FE1"/>
    <w:rsid w:val="00870A13"/>
    <w:rsid w:val="00870AB6"/>
    <w:rsid w:val="0087312C"/>
    <w:rsid w:val="00874569"/>
    <w:rsid w:val="008747B7"/>
    <w:rsid w:val="00875766"/>
    <w:rsid w:val="0087637D"/>
    <w:rsid w:val="00884577"/>
    <w:rsid w:val="00886455"/>
    <w:rsid w:val="00887077"/>
    <w:rsid w:val="00887B56"/>
    <w:rsid w:val="0089023C"/>
    <w:rsid w:val="0089119E"/>
    <w:rsid w:val="00893F5D"/>
    <w:rsid w:val="008941BD"/>
    <w:rsid w:val="0089517F"/>
    <w:rsid w:val="008957FA"/>
    <w:rsid w:val="00895F7E"/>
    <w:rsid w:val="00896E36"/>
    <w:rsid w:val="008A0DE0"/>
    <w:rsid w:val="008A4024"/>
    <w:rsid w:val="008A4147"/>
    <w:rsid w:val="008A66E4"/>
    <w:rsid w:val="008A7258"/>
    <w:rsid w:val="008B0258"/>
    <w:rsid w:val="008B0BF6"/>
    <w:rsid w:val="008B1B03"/>
    <w:rsid w:val="008B1BDC"/>
    <w:rsid w:val="008B3094"/>
    <w:rsid w:val="008B385C"/>
    <w:rsid w:val="008B3A0D"/>
    <w:rsid w:val="008B47AA"/>
    <w:rsid w:val="008B68E2"/>
    <w:rsid w:val="008B6B2E"/>
    <w:rsid w:val="008C0C98"/>
    <w:rsid w:val="008C5010"/>
    <w:rsid w:val="008C6F41"/>
    <w:rsid w:val="008C7B0B"/>
    <w:rsid w:val="008D0D2C"/>
    <w:rsid w:val="008D1341"/>
    <w:rsid w:val="008D1480"/>
    <w:rsid w:val="008D4284"/>
    <w:rsid w:val="008D4933"/>
    <w:rsid w:val="008D5050"/>
    <w:rsid w:val="008D5B06"/>
    <w:rsid w:val="008D6425"/>
    <w:rsid w:val="008D76AF"/>
    <w:rsid w:val="008E4200"/>
    <w:rsid w:val="008E444B"/>
    <w:rsid w:val="008E60ED"/>
    <w:rsid w:val="008E6577"/>
    <w:rsid w:val="008E77D7"/>
    <w:rsid w:val="008E78F3"/>
    <w:rsid w:val="008E7FD1"/>
    <w:rsid w:val="008F0CFE"/>
    <w:rsid w:val="008F2C08"/>
    <w:rsid w:val="008F2EE3"/>
    <w:rsid w:val="008F34B3"/>
    <w:rsid w:val="008F6AFD"/>
    <w:rsid w:val="008F7D4D"/>
    <w:rsid w:val="00900A2F"/>
    <w:rsid w:val="009010A1"/>
    <w:rsid w:val="00901C23"/>
    <w:rsid w:val="00903A29"/>
    <w:rsid w:val="00906D44"/>
    <w:rsid w:val="009103CC"/>
    <w:rsid w:val="009110B3"/>
    <w:rsid w:val="00911C00"/>
    <w:rsid w:val="00912666"/>
    <w:rsid w:val="009131A5"/>
    <w:rsid w:val="009131AC"/>
    <w:rsid w:val="009141A1"/>
    <w:rsid w:val="00914F46"/>
    <w:rsid w:val="00915791"/>
    <w:rsid w:val="009166BB"/>
    <w:rsid w:val="00917129"/>
    <w:rsid w:val="0091765E"/>
    <w:rsid w:val="00920546"/>
    <w:rsid w:val="009218D4"/>
    <w:rsid w:val="009249B4"/>
    <w:rsid w:val="00926D72"/>
    <w:rsid w:val="00930202"/>
    <w:rsid w:val="0093110C"/>
    <w:rsid w:val="00931B6D"/>
    <w:rsid w:val="00931C56"/>
    <w:rsid w:val="00931C8E"/>
    <w:rsid w:val="00932169"/>
    <w:rsid w:val="00932E31"/>
    <w:rsid w:val="009341F0"/>
    <w:rsid w:val="009343AD"/>
    <w:rsid w:val="00934D28"/>
    <w:rsid w:val="009354A4"/>
    <w:rsid w:val="0093567E"/>
    <w:rsid w:val="009358AA"/>
    <w:rsid w:val="00935EF1"/>
    <w:rsid w:val="009361BA"/>
    <w:rsid w:val="009361C4"/>
    <w:rsid w:val="00936431"/>
    <w:rsid w:val="00941F26"/>
    <w:rsid w:val="00942C15"/>
    <w:rsid w:val="00943ECC"/>
    <w:rsid w:val="0094456C"/>
    <w:rsid w:val="009448A5"/>
    <w:rsid w:val="00946451"/>
    <w:rsid w:val="009466BF"/>
    <w:rsid w:val="00950EDA"/>
    <w:rsid w:val="00952153"/>
    <w:rsid w:val="00952492"/>
    <w:rsid w:val="00953215"/>
    <w:rsid w:val="00953C1B"/>
    <w:rsid w:val="0095472F"/>
    <w:rsid w:val="00954A16"/>
    <w:rsid w:val="00954C70"/>
    <w:rsid w:val="00955158"/>
    <w:rsid w:val="00955166"/>
    <w:rsid w:val="00955244"/>
    <w:rsid w:val="00955485"/>
    <w:rsid w:val="0095739D"/>
    <w:rsid w:val="00957FB6"/>
    <w:rsid w:val="00960E89"/>
    <w:rsid w:val="00961BD4"/>
    <w:rsid w:val="00963446"/>
    <w:rsid w:val="00964A32"/>
    <w:rsid w:val="00966D19"/>
    <w:rsid w:val="00967909"/>
    <w:rsid w:val="00971050"/>
    <w:rsid w:val="009711B4"/>
    <w:rsid w:val="0097264D"/>
    <w:rsid w:val="00973879"/>
    <w:rsid w:val="009742E2"/>
    <w:rsid w:val="009742F2"/>
    <w:rsid w:val="009759CD"/>
    <w:rsid w:val="00976C68"/>
    <w:rsid w:val="00977E38"/>
    <w:rsid w:val="00980883"/>
    <w:rsid w:val="00982305"/>
    <w:rsid w:val="0098449A"/>
    <w:rsid w:val="00984530"/>
    <w:rsid w:val="009862F1"/>
    <w:rsid w:val="00990E40"/>
    <w:rsid w:val="009918D5"/>
    <w:rsid w:val="00992515"/>
    <w:rsid w:val="00993120"/>
    <w:rsid w:val="0099315E"/>
    <w:rsid w:val="00996780"/>
    <w:rsid w:val="009A0950"/>
    <w:rsid w:val="009A0CD0"/>
    <w:rsid w:val="009A0F96"/>
    <w:rsid w:val="009A2765"/>
    <w:rsid w:val="009A3015"/>
    <w:rsid w:val="009A3317"/>
    <w:rsid w:val="009A45E0"/>
    <w:rsid w:val="009A619C"/>
    <w:rsid w:val="009A6913"/>
    <w:rsid w:val="009B2664"/>
    <w:rsid w:val="009B34A5"/>
    <w:rsid w:val="009B43D0"/>
    <w:rsid w:val="009B445C"/>
    <w:rsid w:val="009B76B9"/>
    <w:rsid w:val="009C095B"/>
    <w:rsid w:val="009C30F0"/>
    <w:rsid w:val="009C5EDD"/>
    <w:rsid w:val="009D084B"/>
    <w:rsid w:val="009D098D"/>
    <w:rsid w:val="009D2B23"/>
    <w:rsid w:val="009D3C68"/>
    <w:rsid w:val="009D3DB2"/>
    <w:rsid w:val="009D410B"/>
    <w:rsid w:val="009D592F"/>
    <w:rsid w:val="009D6513"/>
    <w:rsid w:val="009D758A"/>
    <w:rsid w:val="009D769F"/>
    <w:rsid w:val="009E2731"/>
    <w:rsid w:val="009E38E2"/>
    <w:rsid w:val="009E3E55"/>
    <w:rsid w:val="009E6DBD"/>
    <w:rsid w:val="009E6F5A"/>
    <w:rsid w:val="009E7FD3"/>
    <w:rsid w:val="009F00F0"/>
    <w:rsid w:val="009F06B1"/>
    <w:rsid w:val="009F1FD7"/>
    <w:rsid w:val="009F4382"/>
    <w:rsid w:val="00A020C3"/>
    <w:rsid w:val="00A054F5"/>
    <w:rsid w:val="00A06389"/>
    <w:rsid w:val="00A0712D"/>
    <w:rsid w:val="00A07479"/>
    <w:rsid w:val="00A07784"/>
    <w:rsid w:val="00A07D50"/>
    <w:rsid w:val="00A11342"/>
    <w:rsid w:val="00A11A15"/>
    <w:rsid w:val="00A11E12"/>
    <w:rsid w:val="00A11E1B"/>
    <w:rsid w:val="00A121D8"/>
    <w:rsid w:val="00A12BB3"/>
    <w:rsid w:val="00A134F0"/>
    <w:rsid w:val="00A14BC3"/>
    <w:rsid w:val="00A15987"/>
    <w:rsid w:val="00A1699F"/>
    <w:rsid w:val="00A16C8B"/>
    <w:rsid w:val="00A16D1C"/>
    <w:rsid w:val="00A17337"/>
    <w:rsid w:val="00A17E0E"/>
    <w:rsid w:val="00A20928"/>
    <w:rsid w:val="00A21E87"/>
    <w:rsid w:val="00A22951"/>
    <w:rsid w:val="00A235BE"/>
    <w:rsid w:val="00A235E2"/>
    <w:rsid w:val="00A23E12"/>
    <w:rsid w:val="00A24887"/>
    <w:rsid w:val="00A257B1"/>
    <w:rsid w:val="00A26CDA"/>
    <w:rsid w:val="00A27091"/>
    <w:rsid w:val="00A31122"/>
    <w:rsid w:val="00A3157B"/>
    <w:rsid w:val="00A32994"/>
    <w:rsid w:val="00A32A4B"/>
    <w:rsid w:val="00A32E49"/>
    <w:rsid w:val="00A32E5A"/>
    <w:rsid w:val="00A3337C"/>
    <w:rsid w:val="00A33745"/>
    <w:rsid w:val="00A33DA7"/>
    <w:rsid w:val="00A35331"/>
    <w:rsid w:val="00A3618D"/>
    <w:rsid w:val="00A40C73"/>
    <w:rsid w:val="00A40C8F"/>
    <w:rsid w:val="00A40E12"/>
    <w:rsid w:val="00A40EC2"/>
    <w:rsid w:val="00A43A5F"/>
    <w:rsid w:val="00A452B2"/>
    <w:rsid w:val="00A46EBC"/>
    <w:rsid w:val="00A46FD4"/>
    <w:rsid w:val="00A47CEE"/>
    <w:rsid w:val="00A47D9F"/>
    <w:rsid w:val="00A47E4D"/>
    <w:rsid w:val="00A51BCE"/>
    <w:rsid w:val="00A528FC"/>
    <w:rsid w:val="00A56938"/>
    <w:rsid w:val="00A60619"/>
    <w:rsid w:val="00A60826"/>
    <w:rsid w:val="00A62662"/>
    <w:rsid w:val="00A636EC"/>
    <w:rsid w:val="00A63832"/>
    <w:rsid w:val="00A658EC"/>
    <w:rsid w:val="00A66AB1"/>
    <w:rsid w:val="00A6761D"/>
    <w:rsid w:val="00A70671"/>
    <w:rsid w:val="00A70768"/>
    <w:rsid w:val="00A724FF"/>
    <w:rsid w:val="00A726CF"/>
    <w:rsid w:val="00A72B71"/>
    <w:rsid w:val="00A7360F"/>
    <w:rsid w:val="00A73C4A"/>
    <w:rsid w:val="00A742B4"/>
    <w:rsid w:val="00A7548B"/>
    <w:rsid w:val="00A762E7"/>
    <w:rsid w:val="00A76AE6"/>
    <w:rsid w:val="00A7749A"/>
    <w:rsid w:val="00A77A15"/>
    <w:rsid w:val="00A77A5D"/>
    <w:rsid w:val="00A80A44"/>
    <w:rsid w:val="00A815A8"/>
    <w:rsid w:val="00A82593"/>
    <w:rsid w:val="00A8391E"/>
    <w:rsid w:val="00A84957"/>
    <w:rsid w:val="00A84AA1"/>
    <w:rsid w:val="00A85684"/>
    <w:rsid w:val="00A85EEC"/>
    <w:rsid w:val="00A85F8E"/>
    <w:rsid w:val="00A86409"/>
    <w:rsid w:val="00A9090B"/>
    <w:rsid w:val="00A90AC2"/>
    <w:rsid w:val="00A91550"/>
    <w:rsid w:val="00A917DE"/>
    <w:rsid w:val="00A95D6F"/>
    <w:rsid w:val="00A963A1"/>
    <w:rsid w:val="00A96ABD"/>
    <w:rsid w:val="00A97AEA"/>
    <w:rsid w:val="00AA035A"/>
    <w:rsid w:val="00AA0D45"/>
    <w:rsid w:val="00AA178E"/>
    <w:rsid w:val="00AA22E4"/>
    <w:rsid w:val="00AA2417"/>
    <w:rsid w:val="00AA243A"/>
    <w:rsid w:val="00AA3B87"/>
    <w:rsid w:val="00AA424F"/>
    <w:rsid w:val="00AA4B04"/>
    <w:rsid w:val="00AB05DC"/>
    <w:rsid w:val="00AB2361"/>
    <w:rsid w:val="00AB3685"/>
    <w:rsid w:val="00AB78B8"/>
    <w:rsid w:val="00AC0654"/>
    <w:rsid w:val="00AC079F"/>
    <w:rsid w:val="00AC0809"/>
    <w:rsid w:val="00AC2D60"/>
    <w:rsid w:val="00AC38AB"/>
    <w:rsid w:val="00AC50A3"/>
    <w:rsid w:val="00AC5A02"/>
    <w:rsid w:val="00AC7F24"/>
    <w:rsid w:val="00AD0B86"/>
    <w:rsid w:val="00AD0E3D"/>
    <w:rsid w:val="00AD260A"/>
    <w:rsid w:val="00AD367E"/>
    <w:rsid w:val="00AD3E9C"/>
    <w:rsid w:val="00AD5373"/>
    <w:rsid w:val="00AD5C20"/>
    <w:rsid w:val="00AD651A"/>
    <w:rsid w:val="00AD6605"/>
    <w:rsid w:val="00AE04B6"/>
    <w:rsid w:val="00AE1279"/>
    <w:rsid w:val="00AE130F"/>
    <w:rsid w:val="00AE1EC9"/>
    <w:rsid w:val="00AE24F6"/>
    <w:rsid w:val="00AE3596"/>
    <w:rsid w:val="00AE4D6C"/>
    <w:rsid w:val="00AE56F1"/>
    <w:rsid w:val="00AE5E58"/>
    <w:rsid w:val="00AE66C0"/>
    <w:rsid w:val="00AF12CE"/>
    <w:rsid w:val="00AF2EEB"/>
    <w:rsid w:val="00AF563F"/>
    <w:rsid w:val="00AF75CC"/>
    <w:rsid w:val="00AF7AE9"/>
    <w:rsid w:val="00B02C98"/>
    <w:rsid w:val="00B03175"/>
    <w:rsid w:val="00B039DA"/>
    <w:rsid w:val="00B03B61"/>
    <w:rsid w:val="00B03E40"/>
    <w:rsid w:val="00B07674"/>
    <w:rsid w:val="00B14138"/>
    <w:rsid w:val="00B1420D"/>
    <w:rsid w:val="00B152F7"/>
    <w:rsid w:val="00B1756A"/>
    <w:rsid w:val="00B17906"/>
    <w:rsid w:val="00B17958"/>
    <w:rsid w:val="00B20005"/>
    <w:rsid w:val="00B21588"/>
    <w:rsid w:val="00B216F0"/>
    <w:rsid w:val="00B219BF"/>
    <w:rsid w:val="00B22418"/>
    <w:rsid w:val="00B225E7"/>
    <w:rsid w:val="00B233F8"/>
    <w:rsid w:val="00B23929"/>
    <w:rsid w:val="00B24EBA"/>
    <w:rsid w:val="00B25A9B"/>
    <w:rsid w:val="00B25C56"/>
    <w:rsid w:val="00B2713A"/>
    <w:rsid w:val="00B27168"/>
    <w:rsid w:val="00B27252"/>
    <w:rsid w:val="00B304E9"/>
    <w:rsid w:val="00B34A40"/>
    <w:rsid w:val="00B36903"/>
    <w:rsid w:val="00B36F07"/>
    <w:rsid w:val="00B4003E"/>
    <w:rsid w:val="00B41777"/>
    <w:rsid w:val="00B4236F"/>
    <w:rsid w:val="00B4475F"/>
    <w:rsid w:val="00B4504D"/>
    <w:rsid w:val="00B45F9C"/>
    <w:rsid w:val="00B46097"/>
    <w:rsid w:val="00B4674D"/>
    <w:rsid w:val="00B46BB1"/>
    <w:rsid w:val="00B46C58"/>
    <w:rsid w:val="00B477CF"/>
    <w:rsid w:val="00B47FFE"/>
    <w:rsid w:val="00B5019B"/>
    <w:rsid w:val="00B50548"/>
    <w:rsid w:val="00B51D84"/>
    <w:rsid w:val="00B52456"/>
    <w:rsid w:val="00B526FB"/>
    <w:rsid w:val="00B528F0"/>
    <w:rsid w:val="00B547D0"/>
    <w:rsid w:val="00B54AEB"/>
    <w:rsid w:val="00B578B1"/>
    <w:rsid w:val="00B57D3B"/>
    <w:rsid w:val="00B608C6"/>
    <w:rsid w:val="00B61262"/>
    <w:rsid w:val="00B61B0E"/>
    <w:rsid w:val="00B6223A"/>
    <w:rsid w:val="00B625BA"/>
    <w:rsid w:val="00B630CD"/>
    <w:rsid w:val="00B63374"/>
    <w:rsid w:val="00B641D5"/>
    <w:rsid w:val="00B64C20"/>
    <w:rsid w:val="00B67330"/>
    <w:rsid w:val="00B677D9"/>
    <w:rsid w:val="00B67B08"/>
    <w:rsid w:val="00B71177"/>
    <w:rsid w:val="00B71C98"/>
    <w:rsid w:val="00B72B16"/>
    <w:rsid w:val="00B76218"/>
    <w:rsid w:val="00B77582"/>
    <w:rsid w:val="00B77B11"/>
    <w:rsid w:val="00B8069C"/>
    <w:rsid w:val="00B80D65"/>
    <w:rsid w:val="00B82F68"/>
    <w:rsid w:val="00B8427E"/>
    <w:rsid w:val="00B873ED"/>
    <w:rsid w:val="00B91E9C"/>
    <w:rsid w:val="00B93A83"/>
    <w:rsid w:val="00B93B4E"/>
    <w:rsid w:val="00B94969"/>
    <w:rsid w:val="00B94C39"/>
    <w:rsid w:val="00B95766"/>
    <w:rsid w:val="00B96057"/>
    <w:rsid w:val="00B9666A"/>
    <w:rsid w:val="00B96725"/>
    <w:rsid w:val="00B972F5"/>
    <w:rsid w:val="00B97F74"/>
    <w:rsid w:val="00BA10A9"/>
    <w:rsid w:val="00BA1295"/>
    <w:rsid w:val="00BA2282"/>
    <w:rsid w:val="00BB32E5"/>
    <w:rsid w:val="00BB340E"/>
    <w:rsid w:val="00BB4783"/>
    <w:rsid w:val="00BB5D04"/>
    <w:rsid w:val="00BB6D6E"/>
    <w:rsid w:val="00BB74B0"/>
    <w:rsid w:val="00BB7F19"/>
    <w:rsid w:val="00BC2082"/>
    <w:rsid w:val="00BC4492"/>
    <w:rsid w:val="00BC6BFB"/>
    <w:rsid w:val="00BD0384"/>
    <w:rsid w:val="00BD13C4"/>
    <w:rsid w:val="00BD2264"/>
    <w:rsid w:val="00BD3E0D"/>
    <w:rsid w:val="00BD61B9"/>
    <w:rsid w:val="00BD75A5"/>
    <w:rsid w:val="00BD7C30"/>
    <w:rsid w:val="00BE14AD"/>
    <w:rsid w:val="00BE19ED"/>
    <w:rsid w:val="00BE5329"/>
    <w:rsid w:val="00BE5CF0"/>
    <w:rsid w:val="00BE61C0"/>
    <w:rsid w:val="00BF0C4A"/>
    <w:rsid w:val="00BF1007"/>
    <w:rsid w:val="00BF37F9"/>
    <w:rsid w:val="00BF3C20"/>
    <w:rsid w:val="00BF63CE"/>
    <w:rsid w:val="00BF63F7"/>
    <w:rsid w:val="00BF74A2"/>
    <w:rsid w:val="00BF784D"/>
    <w:rsid w:val="00C01338"/>
    <w:rsid w:val="00C02CD4"/>
    <w:rsid w:val="00C03BD8"/>
    <w:rsid w:val="00C04B76"/>
    <w:rsid w:val="00C04EE0"/>
    <w:rsid w:val="00C0541E"/>
    <w:rsid w:val="00C06209"/>
    <w:rsid w:val="00C07684"/>
    <w:rsid w:val="00C10C1C"/>
    <w:rsid w:val="00C1473B"/>
    <w:rsid w:val="00C17202"/>
    <w:rsid w:val="00C17326"/>
    <w:rsid w:val="00C17C4B"/>
    <w:rsid w:val="00C17EC4"/>
    <w:rsid w:val="00C20EBD"/>
    <w:rsid w:val="00C23BC6"/>
    <w:rsid w:val="00C246C1"/>
    <w:rsid w:val="00C25321"/>
    <w:rsid w:val="00C26079"/>
    <w:rsid w:val="00C26C8D"/>
    <w:rsid w:val="00C301C6"/>
    <w:rsid w:val="00C30737"/>
    <w:rsid w:val="00C30AC0"/>
    <w:rsid w:val="00C329AE"/>
    <w:rsid w:val="00C33A9A"/>
    <w:rsid w:val="00C3455C"/>
    <w:rsid w:val="00C34836"/>
    <w:rsid w:val="00C370AC"/>
    <w:rsid w:val="00C37B61"/>
    <w:rsid w:val="00C40071"/>
    <w:rsid w:val="00C404A7"/>
    <w:rsid w:val="00C40EB3"/>
    <w:rsid w:val="00C43605"/>
    <w:rsid w:val="00C43D3D"/>
    <w:rsid w:val="00C445CD"/>
    <w:rsid w:val="00C451ED"/>
    <w:rsid w:val="00C45863"/>
    <w:rsid w:val="00C46894"/>
    <w:rsid w:val="00C47A92"/>
    <w:rsid w:val="00C50077"/>
    <w:rsid w:val="00C5012E"/>
    <w:rsid w:val="00C50B2C"/>
    <w:rsid w:val="00C558CE"/>
    <w:rsid w:val="00C56138"/>
    <w:rsid w:val="00C603C2"/>
    <w:rsid w:val="00C655CF"/>
    <w:rsid w:val="00C65DFB"/>
    <w:rsid w:val="00C670C3"/>
    <w:rsid w:val="00C71368"/>
    <w:rsid w:val="00C72D49"/>
    <w:rsid w:val="00C72D58"/>
    <w:rsid w:val="00C73C1F"/>
    <w:rsid w:val="00C74705"/>
    <w:rsid w:val="00C7762A"/>
    <w:rsid w:val="00C8015B"/>
    <w:rsid w:val="00C81BD2"/>
    <w:rsid w:val="00C83034"/>
    <w:rsid w:val="00C84DF9"/>
    <w:rsid w:val="00C85D36"/>
    <w:rsid w:val="00C8607E"/>
    <w:rsid w:val="00C8668A"/>
    <w:rsid w:val="00C86A9B"/>
    <w:rsid w:val="00C90353"/>
    <w:rsid w:val="00C9047B"/>
    <w:rsid w:val="00C91177"/>
    <w:rsid w:val="00C9129A"/>
    <w:rsid w:val="00C912F5"/>
    <w:rsid w:val="00C9146A"/>
    <w:rsid w:val="00C91F82"/>
    <w:rsid w:val="00C91F93"/>
    <w:rsid w:val="00C937A1"/>
    <w:rsid w:val="00C94350"/>
    <w:rsid w:val="00C95A7A"/>
    <w:rsid w:val="00C95C76"/>
    <w:rsid w:val="00C9699A"/>
    <w:rsid w:val="00C9756B"/>
    <w:rsid w:val="00C97F28"/>
    <w:rsid w:val="00CA3902"/>
    <w:rsid w:val="00CA50D2"/>
    <w:rsid w:val="00CA52D2"/>
    <w:rsid w:val="00CA5732"/>
    <w:rsid w:val="00CA5B77"/>
    <w:rsid w:val="00CA5D39"/>
    <w:rsid w:val="00CA629E"/>
    <w:rsid w:val="00CA7F31"/>
    <w:rsid w:val="00CB0E61"/>
    <w:rsid w:val="00CB4A50"/>
    <w:rsid w:val="00CB54DF"/>
    <w:rsid w:val="00CB65E7"/>
    <w:rsid w:val="00CC14BB"/>
    <w:rsid w:val="00CC1516"/>
    <w:rsid w:val="00CC2044"/>
    <w:rsid w:val="00CC225F"/>
    <w:rsid w:val="00CC3CA0"/>
    <w:rsid w:val="00CC66BD"/>
    <w:rsid w:val="00CC6F57"/>
    <w:rsid w:val="00CD0C97"/>
    <w:rsid w:val="00CD205E"/>
    <w:rsid w:val="00CD3C0A"/>
    <w:rsid w:val="00CD4846"/>
    <w:rsid w:val="00CD4DAB"/>
    <w:rsid w:val="00CD5D26"/>
    <w:rsid w:val="00CD6243"/>
    <w:rsid w:val="00CD669E"/>
    <w:rsid w:val="00CD78CF"/>
    <w:rsid w:val="00CE1122"/>
    <w:rsid w:val="00CE3A4B"/>
    <w:rsid w:val="00CE507D"/>
    <w:rsid w:val="00CE6C13"/>
    <w:rsid w:val="00CE79CD"/>
    <w:rsid w:val="00CE7F4B"/>
    <w:rsid w:val="00CF0100"/>
    <w:rsid w:val="00CF0F45"/>
    <w:rsid w:val="00CF183F"/>
    <w:rsid w:val="00CF2ED7"/>
    <w:rsid w:val="00CF3479"/>
    <w:rsid w:val="00CF405F"/>
    <w:rsid w:val="00CF411C"/>
    <w:rsid w:val="00CF4596"/>
    <w:rsid w:val="00CF63F1"/>
    <w:rsid w:val="00CF77F6"/>
    <w:rsid w:val="00D006B0"/>
    <w:rsid w:val="00D02977"/>
    <w:rsid w:val="00D04B71"/>
    <w:rsid w:val="00D05075"/>
    <w:rsid w:val="00D057BF"/>
    <w:rsid w:val="00D06C01"/>
    <w:rsid w:val="00D07133"/>
    <w:rsid w:val="00D10621"/>
    <w:rsid w:val="00D12262"/>
    <w:rsid w:val="00D1443F"/>
    <w:rsid w:val="00D14740"/>
    <w:rsid w:val="00D1549C"/>
    <w:rsid w:val="00D1607B"/>
    <w:rsid w:val="00D20C0A"/>
    <w:rsid w:val="00D20F21"/>
    <w:rsid w:val="00D21391"/>
    <w:rsid w:val="00D234E9"/>
    <w:rsid w:val="00D23C08"/>
    <w:rsid w:val="00D23C25"/>
    <w:rsid w:val="00D24B9F"/>
    <w:rsid w:val="00D258B7"/>
    <w:rsid w:val="00D26A45"/>
    <w:rsid w:val="00D2716F"/>
    <w:rsid w:val="00D32384"/>
    <w:rsid w:val="00D355A6"/>
    <w:rsid w:val="00D3715E"/>
    <w:rsid w:val="00D37B92"/>
    <w:rsid w:val="00D37C30"/>
    <w:rsid w:val="00D40ED0"/>
    <w:rsid w:val="00D412A1"/>
    <w:rsid w:val="00D41AEE"/>
    <w:rsid w:val="00D43E58"/>
    <w:rsid w:val="00D46F8D"/>
    <w:rsid w:val="00D475DD"/>
    <w:rsid w:val="00D47687"/>
    <w:rsid w:val="00D52129"/>
    <w:rsid w:val="00D537B4"/>
    <w:rsid w:val="00D541A8"/>
    <w:rsid w:val="00D5451B"/>
    <w:rsid w:val="00D54D24"/>
    <w:rsid w:val="00D55E2F"/>
    <w:rsid w:val="00D55F8F"/>
    <w:rsid w:val="00D6004C"/>
    <w:rsid w:val="00D60200"/>
    <w:rsid w:val="00D602EE"/>
    <w:rsid w:val="00D60778"/>
    <w:rsid w:val="00D61395"/>
    <w:rsid w:val="00D61824"/>
    <w:rsid w:val="00D61FA3"/>
    <w:rsid w:val="00D6273B"/>
    <w:rsid w:val="00D64297"/>
    <w:rsid w:val="00D64440"/>
    <w:rsid w:val="00D64885"/>
    <w:rsid w:val="00D65BAF"/>
    <w:rsid w:val="00D72398"/>
    <w:rsid w:val="00D72A9F"/>
    <w:rsid w:val="00D73275"/>
    <w:rsid w:val="00D7531F"/>
    <w:rsid w:val="00D7586D"/>
    <w:rsid w:val="00D77BBB"/>
    <w:rsid w:val="00D77EA8"/>
    <w:rsid w:val="00D80CE0"/>
    <w:rsid w:val="00D87084"/>
    <w:rsid w:val="00D87902"/>
    <w:rsid w:val="00D91FF6"/>
    <w:rsid w:val="00D93408"/>
    <w:rsid w:val="00D93C79"/>
    <w:rsid w:val="00D94E10"/>
    <w:rsid w:val="00D95837"/>
    <w:rsid w:val="00D9753A"/>
    <w:rsid w:val="00D97FCB"/>
    <w:rsid w:val="00DA0162"/>
    <w:rsid w:val="00DA0990"/>
    <w:rsid w:val="00DA0BA3"/>
    <w:rsid w:val="00DA4C8D"/>
    <w:rsid w:val="00DA4CCB"/>
    <w:rsid w:val="00DA54A6"/>
    <w:rsid w:val="00DA5676"/>
    <w:rsid w:val="00DA624D"/>
    <w:rsid w:val="00DA7967"/>
    <w:rsid w:val="00DB00EE"/>
    <w:rsid w:val="00DB07CA"/>
    <w:rsid w:val="00DB3BC2"/>
    <w:rsid w:val="00DB4D2C"/>
    <w:rsid w:val="00DB554C"/>
    <w:rsid w:val="00DB5567"/>
    <w:rsid w:val="00DB6A2F"/>
    <w:rsid w:val="00DB7002"/>
    <w:rsid w:val="00DB7151"/>
    <w:rsid w:val="00DC21EF"/>
    <w:rsid w:val="00DC3F43"/>
    <w:rsid w:val="00DC4E02"/>
    <w:rsid w:val="00DC57C9"/>
    <w:rsid w:val="00DC5E4F"/>
    <w:rsid w:val="00DC74A4"/>
    <w:rsid w:val="00DC759E"/>
    <w:rsid w:val="00DD054A"/>
    <w:rsid w:val="00DD2904"/>
    <w:rsid w:val="00DD6767"/>
    <w:rsid w:val="00DE0215"/>
    <w:rsid w:val="00DE34C8"/>
    <w:rsid w:val="00DE416E"/>
    <w:rsid w:val="00DE50B0"/>
    <w:rsid w:val="00DE52B6"/>
    <w:rsid w:val="00DE5760"/>
    <w:rsid w:val="00DE57BE"/>
    <w:rsid w:val="00DE61FA"/>
    <w:rsid w:val="00DE6792"/>
    <w:rsid w:val="00DE7504"/>
    <w:rsid w:val="00DF06E9"/>
    <w:rsid w:val="00DF0FE0"/>
    <w:rsid w:val="00DF240B"/>
    <w:rsid w:val="00DF310F"/>
    <w:rsid w:val="00DF41FF"/>
    <w:rsid w:val="00DF46D0"/>
    <w:rsid w:val="00DF58A8"/>
    <w:rsid w:val="00DF60A7"/>
    <w:rsid w:val="00DF6338"/>
    <w:rsid w:val="00DF6462"/>
    <w:rsid w:val="00DF67D7"/>
    <w:rsid w:val="00DF6AFA"/>
    <w:rsid w:val="00E00060"/>
    <w:rsid w:val="00E0051E"/>
    <w:rsid w:val="00E00AC5"/>
    <w:rsid w:val="00E00E3E"/>
    <w:rsid w:val="00E01954"/>
    <w:rsid w:val="00E02006"/>
    <w:rsid w:val="00E05789"/>
    <w:rsid w:val="00E06AA8"/>
    <w:rsid w:val="00E07D8E"/>
    <w:rsid w:val="00E105AF"/>
    <w:rsid w:val="00E1162D"/>
    <w:rsid w:val="00E125DE"/>
    <w:rsid w:val="00E131DF"/>
    <w:rsid w:val="00E15922"/>
    <w:rsid w:val="00E161F2"/>
    <w:rsid w:val="00E16D08"/>
    <w:rsid w:val="00E201DA"/>
    <w:rsid w:val="00E216C5"/>
    <w:rsid w:val="00E21BD4"/>
    <w:rsid w:val="00E22870"/>
    <w:rsid w:val="00E269AA"/>
    <w:rsid w:val="00E27661"/>
    <w:rsid w:val="00E27685"/>
    <w:rsid w:val="00E3014B"/>
    <w:rsid w:val="00E3461F"/>
    <w:rsid w:val="00E34870"/>
    <w:rsid w:val="00E35435"/>
    <w:rsid w:val="00E358DD"/>
    <w:rsid w:val="00E36268"/>
    <w:rsid w:val="00E3725A"/>
    <w:rsid w:val="00E37FEB"/>
    <w:rsid w:val="00E418EC"/>
    <w:rsid w:val="00E431C2"/>
    <w:rsid w:val="00E44C06"/>
    <w:rsid w:val="00E44CD8"/>
    <w:rsid w:val="00E45168"/>
    <w:rsid w:val="00E45E49"/>
    <w:rsid w:val="00E47A3F"/>
    <w:rsid w:val="00E5377E"/>
    <w:rsid w:val="00E53A3F"/>
    <w:rsid w:val="00E578F2"/>
    <w:rsid w:val="00E57EFC"/>
    <w:rsid w:val="00E621F8"/>
    <w:rsid w:val="00E641BA"/>
    <w:rsid w:val="00E654DD"/>
    <w:rsid w:val="00E706FB"/>
    <w:rsid w:val="00E70FB5"/>
    <w:rsid w:val="00E71333"/>
    <w:rsid w:val="00E71F6A"/>
    <w:rsid w:val="00E7239C"/>
    <w:rsid w:val="00E73849"/>
    <w:rsid w:val="00E73D6F"/>
    <w:rsid w:val="00E73E52"/>
    <w:rsid w:val="00E7433D"/>
    <w:rsid w:val="00E76171"/>
    <w:rsid w:val="00E777C0"/>
    <w:rsid w:val="00E77A71"/>
    <w:rsid w:val="00E810C4"/>
    <w:rsid w:val="00E81DB0"/>
    <w:rsid w:val="00E83BB4"/>
    <w:rsid w:val="00E843AA"/>
    <w:rsid w:val="00E8634A"/>
    <w:rsid w:val="00E90FD9"/>
    <w:rsid w:val="00E91E11"/>
    <w:rsid w:val="00E920F4"/>
    <w:rsid w:val="00E923DC"/>
    <w:rsid w:val="00E92F8D"/>
    <w:rsid w:val="00E931A0"/>
    <w:rsid w:val="00E945F8"/>
    <w:rsid w:val="00E94CB2"/>
    <w:rsid w:val="00E94F25"/>
    <w:rsid w:val="00E972E2"/>
    <w:rsid w:val="00EA0AF4"/>
    <w:rsid w:val="00EA1A27"/>
    <w:rsid w:val="00EA220F"/>
    <w:rsid w:val="00EA2546"/>
    <w:rsid w:val="00EA74C2"/>
    <w:rsid w:val="00EA796E"/>
    <w:rsid w:val="00EB0149"/>
    <w:rsid w:val="00EB112A"/>
    <w:rsid w:val="00EB192A"/>
    <w:rsid w:val="00EB268F"/>
    <w:rsid w:val="00EB2788"/>
    <w:rsid w:val="00EB57A0"/>
    <w:rsid w:val="00EB6147"/>
    <w:rsid w:val="00EB6BF4"/>
    <w:rsid w:val="00EB6C02"/>
    <w:rsid w:val="00EC1704"/>
    <w:rsid w:val="00EC2522"/>
    <w:rsid w:val="00EC2B4B"/>
    <w:rsid w:val="00EC2EC8"/>
    <w:rsid w:val="00EC337F"/>
    <w:rsid w:val="00EC421C"/>
    <w:rsid w:val="00EC7FBE"/>
    <w:rsid w:val="00ED175E"/>
    <w:rsid w:val="00ED18AE"/>
    <w:rsid w:val="00ED2039"/>
    <w:rsid w:val="00ED2484"/>
    <w:rsid w:val="00ED2519"/>
    <w:rsid w:val="00ED2B8E"/>
    <w:rsid w:val="00ED2C42"/>
    <w:rsid w:val="00ED4AC4"/>
    <w:rsid w:val="00ED4EC7"/>
    <w:rsid w:val="00ED5491"/>
    <w:rsid w:val="00ED66F0"/>
    <w:rsid w:val="00ED6D51"/>
    <w:rsid w:val="00ED719A"/>
    <w:rsid w:val="00ED7C6B"/>
    <w:rsid w:val="00EE2976"/>
    <w:rsid w:val="00EE317A"/>
    <w:rsid w:val="00EE377A"/>
    <w:rsid w:val="00EE45E6"/>
    <w:rsid w:val="00EE4C41"/>
    <w:rsid w:val="00EE54A0"/>
    <w:rsid w:val="00EE5A37"/>
    <w:rsid w:val="00EF23B5"/>
    <w:rsid w:val="00EF330A"/>
    <w:rsid w:val="00EF42FB"/>
    <w:rsid w:val="00EF5764"/>
    <w:rsid w:val="00EF60D5"/>
    <w:rsid w:val="00EF6629"/>
    <w:rsid w:val="00EF70BA"/>
    <w:rsid w:val="00EF74E2"/>
    <w:rsid w:val="00F0509A"/>
    <w:rsid w:val="00F06868"/>
    <w:rsid w:val="00F079FC"/>
    <w:rsid w:val="00F10388"/>
    <w:rsid w:val="00F105ED"/>
    <w:rsid w:val="00F11465"/>
    <w:rsid w:val="00F11CAB"/>
    <w:rsid w:val="00F120BB"/>
    <w:rsid w:val="00F124BC"/>
    <w:rsid w:val="00F12B1D"/>
    <w:rsid w:val="00F13542"/>
    <w:rsid w:val="00F13E31"/>
    <w:rsid w:val="00F14C6A"/>
    <w:rsid w:val="00F1566C"/>
    <w:rsid w:val="00F15CFE"/>
    <w:rsid w:val="00F16FC4"/>
    <w:rsid w:val="00F17346"/>
    <w:rsid w:val="00F17D09"/>
    <w:rsid w:val="00F236DC"/>
    <w:rsid w:val="00F24716"/>
    <w:rsid w:val="00F253CE"/>
    <w:rsid w:val="00F2635F"/>
    <w:rsid w:val="00F30651"/>
    <w:rsid w:val="00F33E0B"/>
    <w:rsid w:val="00F34094"/>
    <w:rsid w:val="00F3497E"/>
    <w:rsid w:val="00F34ECA"/>
    <w:rsid w:val="00F35F59"/>
    <w:rsid w:val="00F365CA"/>
    <w:rsid w:val="00F37E71"/>
    <w:rsid w:val="00F40629"/>
    <w:rsid w:val="00F42429"/>
    <w:rsid w:val="00F44B1D"/>
    <w:rsid w:val="00F4579E"/>
    <w:rsid w:val="00F4632E"/>
    <w:rsid w:val="00F47BA5"/>
    <w:rsid w:val="00F47BC6"/>
    <w:rsid w:val="00F53349"/>
    <w:rsid w:val="00F55D03"/>
    <w:rsid w:val="00F56350"/>
    <w:rsid w:val="00F56D73"/>
    <w:rsid w:val="00F57221"/>
    <w:rsid w:val="00F604E5"/>
    <w:rsid w:val="00F60EA2"/>
    <w:rsid w:val="00F611D9"/>
    <w:rsid w:val="00F6251D"/>
    <w:rsid w:val="00F62671"/>
    <w:rsid w:val="00F655A0"/>
    <w:rsid w:val="00F67688"/>
    <w:rsid w:val="00F67B5C"/>
    <w:rsid w:val="00F744CE"/>
    <w:rsid w:val="00F759D1"/>
    <w:rsid w:val="00F778E2"/>
    <w:rsid w:val="00F80903"/>
    <w:rsid w:val="00F81358"/>
    <w:rsid w:val="00F83141"/>
    <w:rsid w:val="00F838B0"/>
    <w:rsid w:val="00F839F4"/>
    <w:rsid w:val="00F8495A"/>
    <w:rsid w:val="00F85295"/>
    <w:rsid w:val="00F857D0"/>
    <w:rsid w:val="00F872FF"/>
    <w:rsid w:val="00F9040A"/>
    <w:rsid w:val="00F91FD2"/>
    <w:rsid w:val="00F94CD8"/>
    <w:rsid w:val="00F962A2"/>
    <w:rsid w:val="00F97B1C"/>
    <w:rsid w:val="00FA078E"/>
    <w:rsid w:val="00FA07F9"/>
    <w:rsid w:val="00FA0A2B"/>
    <w:rsid w:val="00FA1506"/>
    <w:rsid w:val="00FA26CB"/>
    <w:rsid w:val="00FA2757"/>
    <w:rsid w:val="00FA2C97"/>
    <w:rsid w:val="00FA2F5A"/>
    <w:rsid w:val="00FA339C"/>
    <w:rsid w:val="00FA557E"/>
    <w:rsid w:val="00FA71AC"/>
    <w:rsid w:val="00FA7368"/>
    <w:rsid w:val="00FB476C"/>
    <w:rsid w:val="00FB5962"/>
    <w:rsid w:val="00FB6562"/>
    <w:rsid w:val="00FB7329"/>
    <w:rsid w:val="00FB7A15"/>
    <w:rsid w:val="00FC0801"/>
    <w:rsid w:val="00FC11FB"/>
    <w:rsid w:val="00FC159E"/>
    <w:rsid w:val="00FC4917"/>
    <w:rsid w:val="00FC6232"/>
    <w:rsid w:val="00FC6CB6"/>
    <w:rsid w:val="00FC7D03"/>
    <w:rsid w:val="00FD0170"/>
    <w:rsid w:val="00FD039E"/>
    <w:rsid w:val="00FD1652"/>
    <w:rsid w:val="00FD176A"/>
    <w:rsid w:val="00FD2463"/>
    <w:rsid w:val="00FD36A2"/>
    <w:rsid w:val="00FD3824"/>
    <w:rsid w:val="00FD67B4"/>
    <w:rsid w:val="00FD71B4"/>
    <w:rsid w:val="00FD7D2E"/>
    <w:rsid w:val="00FE13B2"/>
    <w:rsid w:val="00FE1627"/>
    <w:rsid w:val="00FE4258"/>
    <w:rsid w:val="00FE5E8C"/>
    <w:rsid w:val="00FE60AF"/>
    <w:rsid w:val="00FE6301"/>
    <w:rsid w:val="00FE64A7"/>
    <w:rsid w:val="00FE6842"/>
    <w:rsid w:val="00FE6952"/>
    <w:rsid w:val="00FE7B87"/>
    <w:rsid w:val="00FF07BD"/>
    <w:rsid w:val="00FF2507"/>
    <w:rsid w:val="00FF34C0"/>
    <w:rsid w:val="00FF5FDC"/>
    <w:rsid w:val="00FF757D"/>
    <w:rsid w:val="00FF7992"/>
    <w:rsid w:val="00FF7AD4"/>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contacts" w:name="middlename"/>
  <w:smartTagType w:namespaceuri="urn:schemas:contacts" w:name="Given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751EB4"/>
  <w15:docId w15:val="{3A8387BF-7814-4FE8-9420-F850CF91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4C"/>
    <w:rPr>
      <w:sz w:val="24"/>
    </w:rPr>
  </w:style>
  <w:style w:type="paragraph" w:styleId="Heading1">
    <w:name w:val="heading 1"/>
    <w:basedOn w:val="Normal"/>
    <w:next w:val="Normal"/>
    <w:qFormat/>
    <w:rsid w:val="007F124C"/>
    <w:pPr>
      <w:keepNext/>
      <w:jc w:val="both"/>
      <w:outlineLvl w:val="0"/>
    </w:pPr>
    <w:rPr>
      <w:rFonts w:ascii="Arial" w:hAnsi="Arial"/>
      <w:b/>
    </w:rPr>
  </w:style>
  <w:style w:type="paragraph" w:styleId="Heading2">
    <w:name w:val="heading 2"/>
    <w:basedOn w:val="Normal"/>
    <w:next w:val="Normal"/>
    <w:qFormat/>
    <w:rsid w:val="007F124C"/>
    <w:pPr>
      <w:keepNext/>
      <w:jc w:val="both"/>
      <w:outlineLvl w:val="1"/>
    </w:pPr>
    <w:rPr>
      <w:rFonts w:ascii="Arial" w:hAnsi="Arial"/>
      <w:b/>
      <w:caps/>
      <w:sz w:val="28"/>
      <w:u w:val="single"/>
    </w:rPr>
  </w:style>
  <w:style w:type="paragraph" w:styleId="Heading3">
    <w:name w:val="heading 3"/>
    <w:basedOn w:val="Normal"/>
    <w:next w:val="Normal"/>
    <w:qFormat/>
    <w:rsid w:val="007F124C"/>
    <w:pPr>
      <w:keepNext/>
      <w:jc w:val="both"/>
      <w:outlineLvl w:val="2"/>
    </w:pPr>
    <w:rPr>
      <w:rFonts w:ascii="Arial" w:hAnsi="Arial" w:cs="Arial"/>
      <w:b/>
      <w:caps/>
      <w:sz w:val="22"/>
      <w:u w:val="single"/>
    </w:rPr>
  </w:style>
  <w:style w:type="paragraph" w:styleId="Heading4">
    <w:name w:val="heading 4"/>
    <w:basedOn w:val="Normal"/>
    <w:next w:val="Normal"/>
    <w:qFormat/>
    <w:rsid w:val="007F124C"/>
    <w:pPr>
      <w:keepNext/>
      <w:jc w:val="both"/>
      <w:outlineLvl w:val="3"/>
    </w:pPr>
    <w:rPr>
      <w:rFonts w:ascii="Arial" w:hAnsi="Arial" w:cs="Arial"/>
      <w:bCs/>
      <w:i/>
      <w:iCs/>
      <w:sz w:val="22"/>
      <w:u w:val="single"/>
    </w:rPr>
  </w:style>
  <w:style w:type="paragraph" w:styleId="Heading5">
    <w:name w:val="heading 5"/>
    <w:basedOn w:val="Normal"/>
    <w:next w:val="Normal"/>
    <w:qFormat/>
    <w:rsid w:val="007F124C"/>
    <w:pPr>
      <w:keepNext/>
      <w:outlineLvl w:val="4"/>
    </w:pPr>
    <w:rPr>
      <w:rFonts w:ascii="Arial" w:hAnsi="Arial" w:cs="Arial"/>
      <w:b/>
      <w:bCs/>
      <w:caps/>
      <w:sz w:val="22"/>
      <w:u w:val="single"/>
    </w:rPr>
  </w:style>
  <w:style w:type="paragraph" w:styleId="Heading6">
    <w:name w:val="heading 6"/>
    <w:basedOn w:val="Normal"/>
    <w:next w:val="Normal"/>
    <w:qFormat/>
    <w:rsid w:val="007F124C"/>
    <w:pPr>
      <w:keepNext/>
      <w:ind w:left="360" w:hanging="360"/>
      <w:jc w:val="both"/>
      <w:outlineLvl w:val="5"/>
    </w:pPr>
    <w:rPr>
      <w:rFonts w:ascii="Arial" w:hAnsi="Arial"/>
      <w:b/>
      <w:caps/>
    </w:rPr>
  </w:style>
  <w:style w:type="paragraph" w:styleId="Heading7">
    <w:name w:val="heading 7"/>
    <w:basedOn w:val="Normal"/>
    <w:next w:val="Normal"/>
    <w:qFormat/>
    <w:rsid w:val="007F124C"/>
    <w:pPr>
      <w:keepNext/>
      <w:ind w:left="360" w:hanging="360"/>
      <w:jc w:val="both"/>
      <w:outlineLvl w:val="6"/>
    </w:pPr>
    <w:rPr>
      <w:rFonts w:ascii="Arial" w:hAnsi="Arial"/>
      <w:b/>
      <w:caps/>
      <w:u w:val="single"/>
    </w:rPr>
  </w:style>
  <w:style w:type="paragraph" w:styleId="Heading8">
    <w:name w:val="heading 8"/>
    <w:basedOn w:val="Normal"/>
    <w:next w:val="Normal"/>
    <w:qFormat/>
    <w:rsid w:val="007F124C"/>
    <w:pPr>
      <w:keepNext/>
      <w:outlineLvl w:val="7"/>
    </w:pPr>
    <w:rPr>
      <w:rFonts w:ascii="Arial" w:hAnsi="Arial"/>
      <w:b/>
      <w:bCs/>
      <w:caps/>
      <w:u w:val="single"/>
    </w:rPr>
  </w:style>
  <w:style w:type="paragraph" w:styleId="Heading9">
    <w:name w:val="heading 9"/>
    <w:basedOn w:val="Normal"/>
    <w:next w:val="Normal"/>
    <w:qFormat/>
    <w:rsid w:val="007F124C"/>
    <w:pPr>
      <w:keepNext/>
      <w:jc w:val="both"/>
      <w:outlineLvl w:val="8"/>
    </w:pPr>
    <w:rPr>
      <w:rFonts w:ascii="Arial" w:hAnsi="Arial" w:cs="Arial"/>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124C"/>
    <w:pPr>
      <w:jc w:val="center"/>
    </w:pPr>
    <w:rPr>
      <w:rFonts w:ascii="Arial" w:hAnsi="Arial"/>
      <w:b/>
      <w:spacing w:val="-3"/>
      <w:sz w:val="32"/>
    </w:rPr>
  </w:style>
  <w:style w:type="paragraph" w:styleId="Subtitle">
    <w:name w:val="Subtitle"/>
    <w:basedOn w:val="Normal"/>
    <w:qFormat/>
    <w:rsid w:val="007F124C"/>
    <w:pPr>
      <w:jc w:val="both"/>
    </w:pPr>
    <w:rPr>
      <w:rFonts w:ascii="Arial" w:hAnsi="Arial"/>
      <w:b/>
      <w:spacing w:val="-3"/>
      <w:sz w:val="28"/>
    </w:rPr>
  </w:style>
  <w:style w:type="paragraph" w:styleId="BodyTextIndent">
    <w:name w:val="Body Text Indent"/>
    <w:basedOn w:val="Normal"/>
    <w:rsid w:val="007F124C"/>
    <w:pPr>
      <w:ind w:left="720"/>
    </w:pPr>
    <w:rPr>
      <w:rFonts w:ascii="Arial" w:hAnsi="Arial"/>
      <w:sz w:val="22"/>
    </w:rPr>
  </w:style>
  <w:style w:type="paragraph" w:styleId="BodyText">
    <w:name w:val="Body Text"/>
    <w:basedOn w:val="Normal"/>
    <w:rsid w:val="007F12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pPr>
    <w:rPr>
      <w:b/>
    </w:rPr>
  </w:style>
  <w:style w:type="paragraph" w:styleId="BodyTextIndent2">
    <w:name w:val="Body Text Indent 2"/>
    <w:basedOn w:val="Normal"/>
    <w:rsid w:val="007F124C"/>
    <w:pPr>
      <w:ind w:left="720"/>
      <w:jc w:val="both"/>
    </w:pPr>
    <w:rPr>
      <w:rFonts w:ascii="Arial" w:hAnsi="Arial" w:cs="Arial"/>
      <w:sz w:val="22"/>
    </w:rPr>
  </w:style>
  <w:style w:type="paragraph" w:styleId="BodyTextIndent3">
    <w:name w:val="Body Text Indent 3"/>
    <w:basedOn w:val="Normal"/>
    <w:rsid w:val="007F124C"/>
    <w:pPr>
      <w:ind w:left="864" w:hanging="144"/>
      <w:jc w:val="both"/>
    </w:pPr>
    <w:rPr>
      <w:rFonts w:ascii="Arial" w:hAnsi="Arial" w:cs="Arial"/>
      <w:sz w:val="22"/>
    </w:rPr>
  </w:style>
  <w:style w:type="paragraph" w:styleId="BodyText2">
    <w:name w:val="Body Text 2"/>
    <w:basedOn w:val="Normal"/>
    <w:rsid w:val="007F124C"/>
    <w:rPr>
      <w:color w:val="000000"/>
      <w:sz w:val="32"/>
      <w:szCs w:val="40"/>
    </w:rPr>
  </w:style>
  <w:style w:type="paragraph" w:customStyle="1" w:styleId="Manuscript">
    <w:name w:val="Manuscript"/>
    <w:basedOn w:val="Normal"/>
    <w:rsid w:val="007F124C"/>
    <w:pPr>
      <w:spacing w:line="360" w:lineRule="atLeast"/>
      <w:jc w:val="both"/>
    </w:pPr>
    <w:rPr>
      <w:rFonts w:ascii="Times" w:hAnsi="Times"/>
    </w:rPr>
  </w:style>
  <w:style w:type="paragraph" w:styleId="BodyText3">
    <w:name w:val="Body Text 3"/>
    <w:basedOn w:val="Normal"/>
    <w:rsid w:val="007F124C"/>
    <w:rPr>
      <w:rFonts w:ascii="Arial" w:hAnsi="Arial" w:cs="Arial"/>
      <w:sz w:val="22"/>
    </w:rPr>
  </w:style>
  <w:style w:type="character" w:styleId="Hyperlink">
    <w:name w:val="Hyperlink"/>
    <w:basedOn w:val="DefaultParagraphFont"/>
    <w:rsid w:val="00B8427E"/>
    <w:rPr>
      <w:color w:val="0000FF"/>
      <w:u w:val="single"/>
    </w:rPr>
  </w:style>
  <w:style w:type="paragraph" w:styleId="Header">
    <w:name w:val="header"/>
    <w:basedOn w:val="Normal"/>
    <w:rsid w:val="005D623A"/>
    <w:pPr>
      <w:tabs>
        <w:tab w:val="center" w:pos="4320"/>
        <w:tab w:val="right" w:pos="8640"/>
      </w:tabs>
    </w:pPr>
    <w:rPr>
      <w:sz w:val="20"/>
    </w:rPr>
  </w:style>
  <w:style w:type="paragraph" w:styleId="HTMLPreformatted">
    <w:name w:val="HTML Preformatted"/>
    <w:basedOn w:val="Normal"/>
    <w:rsid w:val="00C4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PlainText">
    <w:name w:val="Plain Text"/>
    <w:basedOn w:val="Normal"/>
    <w:rsid w:val="00490B1B"/>
    <w:rPr>
      <w:rFonts w:ascii="Courier New" w:hAnsi="Courier New"/>
      <w:sz w:val="20"/>
    </w:rPr>
  </w:style>
  <w:style w:type="paragraph" w:styleId="BalloonText">
    <w:name w:val="Balloon Text"/>
    <w:basedOn w:val="Normal"/>
    <w:semiHidden/>
    <w:rsid w:val="004148A1"/>
    <w:rPr>
      <w:rFonts w:ascii="Tahoma" w:hAnsi="Tahoma"/>
      <w:sz w:val="16"/>
      <w:szCs w:val="16"/>
    </w:rPr>
  </w:style>
  <w:style w:type="character" w:customStyle="1" w:styleId="titletext">
    <w:name w:val="titletext"/>
    <w:basedOn w:val="DefaultParagraphFont"/>
    <w:rsid w:val="001B6A57"/>
  </w:style>
  <w:style w:type="character" w:styleId="PageNumber">
    <w:name w:val="page number"/>
    <w:basedOn w:val="DefaultParagraphFont"/>
    <w:rsid w:val="00A82593"/>
  </w:style>
  <w:style w:type="paragraph" w:styleId="TOAHeading">
    <w:name w:val="toa heading"/>
    <w:basedOn w:val="Normal"/>
    <w:next w:val="Normal"/>
    <w:semiHidden/>
    <w:rsid w:val="004D0779"/>
    <w:pPr>
      <w:widowControl w:val="0"/>
      <w:tabs>
        <w:tab w:val="right" w:pos="9360"/>
      </w:tabs>
      <w:suppressAutoHyphens/>
    </w:pPr>
    <w:rPr>
      <w:rFonts w:ascii="Courier" w:eastAsia="SimSun" w:hAnsi="Courier"/>
      <w:snapToGrid w:val="0"/>
      <w:sz w:val="20"/>
    </w:rPr>
  </w:style>
  <w:style w:type="character" w:styleId="Strong">
    <w:name w:val="Strong"/>
    <w:basedOn w:val="DefaultParagraphFont"/>
    <w:qFormat/>
    <w:rsid w:val="00A3157B"/>
    <w:rPr>
      <w:b/>
      <w:bCs/>
    </w:rPr>
  </w:style>
  <w:style w:type="character" w:styleId="Emphasis">
    <w:name w:val="Emphasis"/>
    <w:basedOn w:val="DefaultParagraphFont"/>
    <w:qFormat/>
    <w:rsid w:val="00781BB9"/>
    <w:rPr>
      <w:i/>
      <w:iCs/>
    </w:rPr>
  </w:style>
  <w:style w:type="paragraph" w:styleId="Footer">
    <w:name w:val="footer"/>
    <w:basedOn w:val="Normal"/>
    <w:link w:val="FooterChar"/>
    <w:rsid w:val="000F24D5"/>
    <w:pPr>
      <w:tabs>
        <w:tab w:val="center" w:pos="4680"/>
        <w:tab w:val="right" w:pos="9360"/>
      </w:tabs>
    </w:pPr>
  </w:style>
  <w:style w:type="character" w:customStyle="1" w:styleId="FooterChar">
    <w:name w:val="Footer Char"/>
    <w:basedOn w:val="DefaultParagraphFont"/>
    <w:link w:val="Footer"/>
    <w:rsid w:val="000F24D5"/>
    <w:rPr>
      <w:sz w:val="24"/>
    </w:rPr>
  </w:style>
  <w:style w:type="character" w:styleId="CommentReference">
    <w:name w:val="annotation reference"/>
    <w:basedOn w:val="DefaultParagraphFont"/>
    <w:uiPriority w:val="99"/>
    <w:rsid w:val="00E201DA"/>
    <w:rPr>
      <w:sz w:val="16"/>
      <w:szCs w:val="16"/>
    </w:rPr>
  </w:style>
  <w:style w:type="paragraph" w:styleId="CommentText">
    <w:name w:val="annotation text"/>
    <w:basedOn w:val="Normal"/>
    <w:link w:val="CommentTextChar"/>
    <w:uiPriority w:val="99"/>
    <w:rsid w:val="00E201DA"/>
    <w:rPr>
      <w:sz w:val="20"/>
    </w:rPr>
  </w:style>
  <w:style w:type="character" w:customStyle="1" w:styleId="CommentTextChar">
    <w:name w:val="Comment Text Char"/>
    <w:basedOn w:val="DefaultParagraphFont"/>
    <w:link w:val="CommentText"/>
    <w:uiPriority w:val="99"/>
    <w:rsid w:val="00E201DA"/>
  </w:style>
  <w:style w:type="paragraph" w:styleId="CommentSubject">
    <w:name w:val="annotation subject"/>
    <w:basedOn w:val="CommentText"/>
    <w:next w:val="CommentText"/>
    <w:link w:val="CommentSubjectChar"/>
    <w:rsid w:val="00E201DA"/>
    <w:rPr>
      <w:b/>
      <w:bCs/>
    </w:rPr>
  </w:style>
  <w:style w:type="character" w:customStyle="1" w:styleId="CommentSubjectChar">
    <w:name w:val="Comment Subject Char"/>
    <w:basedOn w:val="CommentTextChar"/>
    <w:link w:val="CommentSubject"/>
    <w:rsid w:val="00E201DA"/>
    <w:rPr>
      <w:b/>
      <w:bCs/>
    </w:rPr>
  </w:style>
  <w:style w:type="paragraph" w:styleId="ListParagraph">
    <w:name w:val="List Paragraph"/>
    <w:basedOn w:val="Normal"/>
    <w:uiPriority w:val="34"/>
    <w:qFormat/>
    <w:rsid w:val="00672C51"/>
    <w:pPr>
      <w:ind w:left="720"/>
      <w:contextualSpacing/>
    </w:pPr>
  </w:style>
  <w:style w:type="character" w:customStyle="1" w:styleId="fn2">
    <w:name w:val="fn2"/>
    <w:rsid w:val="007A1096"/>
    <w:rPr>
      <w:b/>
      <w:bCs/>
      <w:sz w:val="29"/>
      <w:szCs w:val="29"/>
    </w:rPr>
  </w:style>
  <w:style w:type="paragraph" w:customStyle="1" w:styleId="Default">
    <w:name w:val="Default"/>
    <w:rsid w:val="00A32A4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0B4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92">
      <w:bodyDiv w:val="1"/>
      <w:marLeft w:val="0"/>
      <w:marRight w:val="0"/>
      <w:marTop w:val="0"/>
      <w:marBottom w:val="0"/>
      <w:divBdr>
        <w:top w:val="none" w:sz="0" w:space="0" w:color="auto"/>
        <w:left w:val="none" w:sz="0" w:space="0" w:color="auto"/>
        <w:bottom w:val="none" w:sz="0" w:space="0" w:color="auto"/>
        <w:right w:val="none" w:sz="0" w:space="0" w:color="auto"/>
      </w:divBdr>
      <w:divsChild>
        <w:div w:id="219367622">
          <w:marLeft w:val="0"/>
          <w:marRight w:val="0"/>
          <w:marTop w:val="0"/>
          <w:marBottom w:val="0"/>
          <w:divBdr>
            <w:top w:val="none" w:sz="0" w:space="0" w:color="auto"/>
            <w:left w:val="none" w:sz="0" w:space="0" w:color="auto"/>
            <w:bottom w:val="none" w:sz="0" w:space="0" w:color="auto"/>
            <w:right w:val="none" w:sz="0" w:space="0" w:color="auto"/>
          </w:divBdr>
        </w:div>
      </w:divsChild>
    </w:div>
    <w:div w:id="19668917">
      <w:bodyDiv w:val="1"/>
      <w:marLeft w:val="0"/>
      <w:marRight w:val="0"/>
      <w:marTop w:val="0"/>
      <w:marBottom w:val="0"/>
      <w:divBdr>
        <w:top w:val="none" w:sz="0" w:space="0" w:color="auto"/>
        <w:left w:val="none" w:sz="0" w:space="0" w:color="auto"/>
        <w:bottom w:val="none" w:sz="0" w:space="0" w:color="auto"/>
        <w:right w:val="none" w:sz="0" w:space="0" w:color="auto"/>
      </w:divBdr>
    </w:div>
    <w:div w:id="24209800">
      <w:bodyDiv w:val="1"/>
      <w:marLeft w:val="0"/>
      <w:marRight w:val="0"/>
      <w:marTop w:val="0"/>
      <w:marBottom w:val="0"/>
      <w:divBdr>
        <w:top w:val="none" w:sz="0" w:space="0" w:color="auto"/>
        <w:left w:val="none" w:sz="0" w:space="0" w:color="auto"/>
        <w:bottom w:val="none" w:sz="0" w:space="0" w:color="auto"/>
        <w:right w:val="none" w:sz="0" w:space="0" w:color="auto"/>
      </w:divBdr>
    </w:div>
    <w:div w:id="128594653">
      <w:bodyDiv w:val="1"/>
      <w:marLeft w:val="0"/>
      <w:marRight w:val="0"/>
      <w:marTop w:val="0"/>
      <w:marBottom w:val="0"/>
      <w:divBdr>
        <w:top w:val="none" w:sz="0" w:space="0" w:color="auto"/>
        <w:left w:val="none" w:sz="0" w:space="0" w:color="auto"/>
        <w:bottom w:val="none" w:sz="0" w:space="0" w:color="auto"/>
        <w:right w:val="none" w:sz="0" w:space="0" w:color="auto"/>
      </w:divBdr>
    </w:div>
    <w:div w:id="163326002">
      <w:bodyDiv w:val="1"/>
      <w:marLeft w:val="0"/>
      <w:marRight w:val="0"/>
      <w:marTop w:val="0"/>
      <w:marBottom w:val="0"/>
      <w:divBdr>
        <w:top w:val="none" w:sz="0" w:space="0" w:color="auto"/>
        <w:left w:val="none" w:sz="0" w:space="0" w:color="auto"/>
        <w:bottom w:val="none" w:sz="0" w:space="0" w:color="auto"/>
        <w:right w:val="none" w:sz="0" w:space="0" w:color="auto"/>
      </w:divBdr>
      <w:divsChild>
        <w:div w:id="641498278">
          <w:marLeft w:val="0"/>
          <w:marRight w:val="0"/>
          <w:marTop w:val="0"/>
          <w:marBottom w:val="0"/>
          <w:divBdr>
            <w:top w:val="none" w:sz="0" w:space="0" w:color="auto"/>
            <w:left w:val="none" w:sz="0" w:space="0" w:color="auto"/>
            <w:bottom w:val="none" w:sz="0" w:space="0" w:color="auto"/>
            <w:right w:val="none" w:sz="0" w:space="0" w:color="auto"/>
          </w:divBdr>
        </w:div>
      </w:divsChild>
    </w:div>
    <w:div w:id="227040434">
      <w:bodyDiv w:val="1"/>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
        <w:div w:id="813373422">
          <w:marLeft w:val="0"/>
          <w:marRight w:val="0"/>
          <w:marTop w:val="0"/>
          <w:marBottom w:val="0"/>
          <w:divBdr>
            <w:top w:val="none" w:sz="0" w:space="0" w:color="auto"/>
            <w:left w:val="none" w:sz="0" w:space="0" w:color="auto"/>
            <w:bottom w:val="none" w:sz="0" w:space="0" w:color="auto"/>
            <w:right w:val="none" w:sz="0" w:space="0" w:color="auto"/>
          </w:divBdr>
        </w:div>
      </w:divsChild>
    </w:div>
    <w:div w:id="348416529">
      <w:bodyDiv w:val="1"/>
      <w:marLeft w:val="0"/>
      <w:marRight w:val="0"/>
      <w:marTop w:val="0"/>
      <w:marBottom w:val="0"/>
      <w:divBdr>
        <w:top w:val="none" w:sz="0" w:space="0" w:color="auto"/>
        <w:left w:val="none" w:sz="0" w:space="0" w:color="auto"/>
        <w:bottom w:val="none" w:sz="0" w:space="0" w:color="auto"/>
        <w:right w:val="none" w:sz="0" w:space="0" w:color="auto"/>
      </w:divBdr>
      <w:divsChild>
        <w:div w:id="1549218226">
          <w:marLeft w:val="0"/>
          <w:marRight w:val="0"/>
          <w:marTop w:val="0"/>
          <w:marBottom w:val="0"/>
          <w:divBdr>
            <w:top w:val="none" w:sz="0" w:space="0" w:color="auto"/>
            <w:left w:val="none" w:sz="0" w:space="0" w:color="auto"/>
            <w:bottom w:val="none" w:sz="0" w:space="0" w:color="auto"/>
            <w:right w:val="none" w:sz="0" w:space="0" w:color="auto"/>
          </w:divBdr>
        </w:div>
      </w:divsChild>
    </w:div>
    <w:div w:id="377827819">
      <w:bodyDiv w:val="1"/>
      <w:marLeft w:val="0"/>
      <w:marRight w:val="0"/>
      <w:marTop w:val="0"/>
      <w:marBottom w:val="0"/>
      <w:divBdr>
        <w:top w:val="none" w:sz="0" w:space="0" w:color="auto"/>
        <w:left w:val="none" w:sz="0" w:space="0" w:color="auto"/>
        <w:bottom w:val="none" w:sz="0" w:space="0" w:color="auto"/>
        <w:right w:val="none" w:sz="0" w:space="0" w:color="auto"/>
      </w:divBdr>
      <w:divsChild>
        <w:div w:id="367994977">
          <w:marLeft w:val="0"/>
          <w:marRight w:val="0"/>
          <w:marTop w:val="0"/>
          <w:marBottom w:val="0"/>
          <w:divBdr>
            <w:top w:val="none" w:sz="0" w:space="0" w:color="auto"/>
            <w:left w:val="none" w:sz="0" w:space="0" w:color="auto"/>
            <w:bottom w:val="none" w:sz="0" w:space="0" w:color="auto"/>
            <w:right w:val="none" w:sz="0" w:space="0" w:color="auto"/>
          </w:divBdr>
        </w:div>
      </w:divsChild>
    </w:div>
    <w:div w:id="426461981">
      <w:bodyDiv w:val="1"/>
      <w:marLeft w:val="0"/>
      <w:marRight w:val="0"/>
      <w:marTop w:val="0"/>
      <w:marBottom w:val="0"/>
      <w:divBdr>
        <w:top w:val="none" w:sz="0" w:space="0" w:color="auto"/>
        <w:left w:val="none" w:sz="0" w:space="0" w:color="auto"/>
        <w:bottom w:val="none" w:sz="0" w:space="0" w:color="auto"/>
        <w:right w:val="none" w:sz="0" w:space="0" w:color="auto"/>
      </w:divBdr>
      <w:divsChild>
        <w:div w:id="754864418">
          <w:marLeft w:val="0"/>
          <w:marRight w:val="0"/>
          <w:marTop w:val="0"/>
          <w:marBottom w:val="0"/>
          <w:divBdr>
            <w:top w:val="none" w:sz="0" w:space="0" w:color="auto"/>
            <w:left w:val="none" w:sz="0" w:space="0" w:color="auto"/>
            <w:bottom w:val="none" w:sz="0" w:space="0" w:color="auto"/>
            <w:right w:val="none" w:sz="0" w:space="0" w:color="auto"/>
          </w:divBdr>
        </w:div>
      </w:divsChild>
    </w:div>
    <w:div w:id="1235969294">
      <w:bodyDiv w:val="1"/>
      <w:marLeft w:val="0"/>
      <w:marRight w:val="0"/>
      <w:marTop w:val="0"/>
      <w:marBottom w:val="0"/>
      <w:divBdr>
        <w:top w:val="none" w:sz="0" w:space="0" w:color="auto"/>
        <w:left w:val="none" w:sz="0" w:space="0" w:color="auto"/>
        <w:bottom w:val="none" w:sz="0" w:space="0" w:color="auto"/>
        <w:right w:val="none" w:sz="0" w:space="0" w:color="auto"/>
      </w:divBdr>
      <w:divsChild>
        <w:div w:id="496455661">
          <w:marLeft w:val="0"/>
          <w:marRight w:val="0"/>
          <w:marTop w:val="0"/>
          <w:marBottom w:val="0"/>
          <w:divBdr>
            <w:top w:val="none" w:sz="0" w:space="0" w:color="auto"/>
            <w:left w:val="none" w:sz="0" w:space="0" w:color="auto"/>
            <w:bottom w:val="none" w:sz="0" w:space="0" w:color="auto"/>
            <w:right w:val="none" w:sz="0" w:space="0" w:color="auto"/>
          </w:divBdr>
        </w:div>
      </w:divsChild>
    </w:div>
    <w:div w:id="1290434149">
      <w:bodyDiv w:val="1"/>
      <w:marLeft w:val="0"/>
      <w:marRight w:val="0"/>
      <w:marTop w:val="0"/>
      <w:marBottom w:val="0"/>
      <w:divBdr>
        <w:top w:val="none" w:sz="0" w:space="0" w:color="auto"/>
        <w:left w:val="none" w:sz="0" w:space="0" w:color="auto"/>
        <w:bottom w:val="none" w:sz="0" w:space="0" w:color="auto"/>
        <w:right w:val="none" w:sz="0" w:space="0" w:color="auto"/>
      </w:divBdr>
      <w:divsChild>
        <w:div w:id="2048528370">
          <w:marLeft w:val="0"/>
          <w:marRight w:val="0"/>
          <w:marTop w:val="0"/>
          <w:marBottom w:val="0"/>
          <w:divBdr>
            <w:top w:val="none" w:sz="0" w:space="0" w:color="auto"/>
            <w:left w:val="none" w:sz="0" w:space="0" w:color="auto"/>
            <w:bottom w:val="none" w:sz="0" w:space="0" w:color="auto"/>
            <w:right w:val="none" w:sz="0" w:space="0" w:color="auto"/>
          </w:divBdr>
        </w:div>
      </w:divsChild>
    </w:div>
    <w:div w:id="1424760466">
      <w:bodyDiv w:val="1"/>
      <w:marLeft w:val="0"/>
      <w:marRight w:val="0"/>
      <w:marTop w:val="0"/>
      <w:marBottom w:val="0"/>
      <w:divBdr>
        <w:top w:val="none" w:sz="0" w:space="0" w:color="auto"/>
        <w:left w:val="none" w:sz="0" w:space="0" w:color="auto"/>
        <w:bottom w:val="none" w:sz="0" w:space="0" w:color="auto"/>
        <w:right w:val="none" w:sz="0" w:space="0" w:color="auto"/>
      </w:divBdr>
    </w:div>
    <w:div w:id="1465538669">
      <w:bodyDiv w:val="1"/>
      <w:marLeft w:val="0"/>
      <w:marRight w:val="0"/>
      <w:marTop w:val="0"/>
      <w:marBottom w:val="0"/>
      <w:divBdr>
        <w:top w:val="none" w:sz="0" w:space="0" w:color="auto"/>
        <w:left w:val="none" w:sz="0" w:space="0" w:color="auto"/>
        <w:bottom w:val="none" w:sz="0" w:space="0" w:color="auto"/>
        <w:right w:val="none" w:sz="0" w:space="0" w:color="auto"/>
      </w:divBdr>
      <w:divsChild>
        <w:div w:id="1793674117">
          <w:marLeft w:val="0"/>
          <w:marRight w:val="0"/>
          <w:marTop w:val="0"/>
          <w:marBottom w:val="0"/>
          <w:divBdr>
            <w:top w:val="none" w:sz="0" w:space="0" w:color="auto"/>
            <w:left w:val="none" w:sz="0" w:space="0" w:color="auto"/>
            <w:bottom w:val="none" w:sz="0" w:space="0" w:color="auto"/>
            <w:right w:val="none" w:sz="0" w:space="0" w:color="auto"/>
          </w:divBdr>
        </w:div>
      </w:divsChild>
    </w:div>
    <w:div w:id="1691762220">
      <w:bodyDiv w:val="1"/>
      <w:marLeft w:val="0"/>
      <w:marRight w:val="0"/>
      <w:marTop w:val="0"/>
      <w:marBottom w:val="0"/>
      <w:divBdr>
        <w:top w:val="none" w:sz="0" w:space="0" w:color="auto"/>
        <w:left w:val="none" w:sz="0" w:space="0" w:color="auto"/>
        <w:bottom w:val="none" w:sz="0" w:space="0" w:color="auto"/>
        <w:right w:val="none" w:sz="0" w:space="0" w:color="auto"/>
      </w:divBdr>
    </w:div>
    <w:div w:id="1794712779">
      <w:bodyDiv w:val="1"/>
      <w:marLeft w:val="0"/>
      <w:marRight w:val="0"/>
      <w:marTop w:val="0"/>
      <w:marBottom w:val="0"/>
      <w:divBdr>
        <w:top w:val="none" w:sz="0" w:space="0" w:color="auto"/>
        <w:left w:val="none" w:sz="0" w:space="0" w:color="auto"/>
        <w:bottom w:val="none" w:sz="0" w:space="0" w:color="auto"/>
        <w:right w:val="none" w:sz="0" w:space="0" w:color="auto"/>
      </w:divBdr>
    </w:div>
    <w:div w:id="1810972740">
      <w:bodyDiv w:val="1"/>
      <w:marLeft w:val="0"/>
      <w:marRight w:val="0"/>
      <w:marTop w:val="0"/>
      <w:marBottom w:val="0"/>
      <w:divBdr>
        <w:top w:val="none" w:sz="0" w:space="0" w:color="auto"/>
        <w:left w:val="none" w:sz="0" w:space="0" w:color="auto"/>
        <w:bottom w:val="none" w:sz="0" w:space="0" w:color="auto"/>
        <w:right w:val="none" w:sz="0" w:space="0" w:color="auto"/>
      </w:divBdr>
      <w:divsChild>
        <w:div w:id="1788545921">
          <w:marLeft w:val="0"/>
          <w:marRight w:val="0"/>
          <w:marTop w:val="0"/>
          <w:marBottom w:val="0"/>
          <w:divBdr>
            <w:top w:val="none" w:sz="0" w:space="0" w:color="auto"/>
            <w:left w:val="none" w:sz="0" w:space="0" w:color="auto"/>
            <w:bottom w:val="none" w:sz="0" w:space="0" w:color="auto"/>
            <w:right w:val="none" w:sz="0" w:space="0" w:color="auto"/>
          </w:divBdr>
        </w:div>
      </w:divsChild>
    </w:div>
    <w:div w:id="1819179922">
      <w:bodyDiv w:val="1"/>
      <w:marLeft w:val="0"/>
      <w:marRight w:val="0"/>
      <w:marTop w:val="0"/>
      <w:marBottom w:val="0"/>
      <w:divBdr>
        <w:top w:val="none" w:sz="0" w:space="0" w:color="auto"/>
        <w:left w:val="none" w:sz="0" w:space="0" w:color="auto"/>
        <w:bottom w:val="none" w:sz="0" w:space="0" w:color="auto"/>
        <w:right w:val="none" w:sz="0" w:space="0" w:color="auto"/>
      </w:divBdr>
    </w:div>
    <w:div w:id="20234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6/fba.1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JSCREF.org" TargetMode="External"/><Relationship Id="rId4" Type="http://schemas.openxmlformats.org/officeDocument/2006/relationships/settings" Target="settings.xml"/><Relationship Id="rId9" Type="http://schemas.openxmlformats.org/officeDocument/2006/relationships/hyperlink" Target="http://em.rdcu.be/wf/click?upn=KP7O1RED-2BlD0F9LDqGVeSKi8oAPVFJF-2B4EGEP2mJCYQ-3D_bnsPPr4bfnPlZ6hCgw-2BmHwN4SzUob1Zfy2kkxg0YKsL1T6Zq1UDuPd6hYgmWmFEBwiM0r1eUNUufgoOO-2FloN5Uq2jJC8ouuhWG9ENWnOFG-2FvXz7iqtHUdB2KnrbBvmGjnQH6nYQqxMef33eprd2rXzj4PHv07-2BqHGU0F8ye29OKTe3qhDEVGSN93lLEj9F-2Bh13PVtJXXCyPOtADMw6IXO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A42C-DD53-49D5-A5FF-53E999D4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21856</Words>
  <Characters>124583</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CURRICULUM VITAE</vt:lpstr>
    </vt:vector>
  </TitlesOfParts>
  <Company>KUMC MRRC</Company>
  <LinksUpToDate>false</LinksUpToDate>
  <CharactersWithSpaces>146147</CharactersWithSpaces>
  <SharedDoc>false</SharedDoc>
  <HLinks>
    <vt:vector size="6" baseType="variant">
      <vt:variant>
        <vt:i4>2752608</vt:i4>
      </vt:variant>
      <vt:variant>
        <vt:i4>0</vt:i4>
      </vt:variant>
      <vt:variant>
        <vt:i4>0</vt:i4>
      </vt:variant>
      <vt:variant>
        <vt:i4>5</vt:i4>
      </vt:variant>
      <vt:variant>
        <vt:lpwstr>http://www.njscref.org/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Soares Lab</dc:creator>
  <cp:lastModifiedBy>Knipp, Gregory Thomas</cp:lastModifiedBy>
  <cp:revision>3</cp:revision>
  <cp:lastPrinted>2019-03-08T19:12:00Z</cp:lastPrinted>
  <dcterms:created xsi:type="dcterms:W3CDTF">2023-04-18T16:31:00Z</dcterms:created>
  <dcterms:modified xsi:type="dcterms:W3CDTF">2023-04-18T16:33:00Z</dcterms:modified>
</cp:coreProperties>
</file>